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6B" w:rsidRPr="000536D5" w:rsidRDefault="00D7306B" w:rsidP="00103104">
      <w:pPr>
        <w:spacing w:line="360" w:lineRule="auto"/>
        <w:rPr>
          <w:rFonts w:ascii="Arial" w:hAnsi="Arial" w:cs="Arial"/>
        </w:rPr>
      </w:pPr>
      <w:bookmarkStart w:id="0" w:name="_Toc189467815"/>
    </w:p>
    <w:p w:rsidR="00D7306B" w:rsidRPr="000536D5" w:rsidRDefault="00D7306B" w:rsidP="00103104">
      <w:pPr>
        <w:spacing w:line="360" w:lineRule="auto"/>
        <w:rPr>
          <w:rFonts w:ascii="Arial" w:hAnsi="Arial" w:cs="Arial"/>
        </w:rPr>
      </w:pPr>
    </w:p>
    <w:p w:rsidR="00D7306B" w:rsidRPr="000536D5" w:rsidRDefault="00D7306B" w:rsidP="00103104">
      <w:pPr>
        <w:spacing w:line="360" w:lineRule="auto"/>
        <w:rPr>
          <w:rFonts w:ascii="Arial" w:hAnsi="Arial" w:cs="Arial"/>
        </w:rPr>
      </w:pPr>
    </w:p>
    <w:p w:rsidR="00D7306B" w:rsidRPr="00262AF8" w:rsidRDefault="00D7306B" w:rsidP="00103104">
      <w:pPr>
        <w:spacing w:line="360" w:lineRule="auto"/>
      </w:pPr>
    </w:p>
    <w:p w:rsidR="00D7306B" w:rsidRDefault="00D7306B" w:rsidP="00103104">
      <w:pPr>
        <w:spacing w:line="360" w:lineRule="auto"/>
        <w:jc w:val="right"/>
        <w:rPr>
          <w:rFonts w:ascii="Arial" w:hAnsi="Arial" w:cs="Arial"/>
          <w:b/>
          <w:color w:val="000080"/>
        </w:rPr>
      </w:pPr>
    </w:p>
    <w:p w:rsidR="00D7306B" w:rsidRDefault="00D7306B" w:rsidP="00103104">
      <w:pPr>
        <w:spacing w:line="360" w:lineRule="auto"/>
        <w:jc w:val="right"/>
        <w:rPr>
          <w:rFonts w:ascii="Arial" w:hAnsi="Arial" w:cs="Arial"/>
          <w:b/>
          <w:color w:val="000080"/>
        </w:rPr>
      </w:pPr>
    </w:p>
    <w:p w:rsidR="00D7306B" w:rsidRPr="000536D5" w:rsidRDefault="00D7306B" w:rsidP="00103104">
      <w:pPr>
        <w:spacing w:line="360" w:lineRule="auto"/>
        <w:jc w:val="right"/>
        <w:rPr>
          <w:rFonts w:ascii="Arial" w:hAnsi="Arial" w:cs="Arial"/>
          <w:b/>
          <w:color w:val="000080"/>
        </w:rPr>
      </w:pPr>
    </w:p>
    <w:p w:rsidR="00D7306B" w:rsidRPr="00D109C0" w:rsidRDefault="004A30ED" w:rsidP="00103104">
      <w:pPr>
        <w:spacing w:line="360" w:lineRule="auto"/>
        <w:ind w:right="20"/>
        <w:jc w:val="right"/>
        <w:rPr>
          <w:rFonts w:ascii="微软雅黑" w:eastAsia="微软雅黑" w:hAnsi="微软雅黑" w:cs="Arial"/>
          <w:b/>
          <w:color w:val="000080"/>
          <w:sz w:val="48"/>
          <w:szCs w:val="48"/>
        </w:rPr>
      </w:pPr>
      <w:bookmarkStart w:id="1" w:name="OLE_LINK1"/>
      <w:bookmarkStart w:id="2" w:name="OLE_LINK2"/>
      <w:r>
        <w:rPr>
          <w:rFonts w:ascii="微软雅黑" w:eastAsia="微软雅黑" w:hAnsi="微软雅黑" w:cs="Arial" w:hint="eastAsia"/>
          <w:b/>
          <w:color w:val="000080"/>
          <w:sz w:val="48"/>
          <w:szCs w:val="48"/>
        </w:rPr>
        <w:t>MK</w:t>
      </w:r>
      <w:r w:rsidR="00064C92">
        <w:rPr>
          <w:rFonts w:ascii="微软雅黑" w:eastAsia="微软雅黑" w:hAnsi="微软雅黑" w:cs="Arial" w:hint="eastAsia"/>
          <w:b/>
          <w:color w:val="000080"/>
          <w:sz w:val="48"/>
          <w:szCs w:val="48"/>
        </w:rPr>
        <w:t>9</w:t>
      </w:r>
      <w:r w:rsidR="00D109C0" w:rsidRPr="00D109C0">
        <w:rPr>
          <w:rFonts w:ascii="微软雅黑" w:eastAsia="微软雅黑" w:hAnsi="微软雅黑" w:cs="Arial" w:hint="eastAsia"/>
          <w:b/>
          <w:color w:val="000080"/>
          <w:sz w:val="48"/>
          <w:szCs w:val="48"/>
        </w:rPr>
        <w:t>000</w:t>
      </w:r>
      <w:r w:rsidR="00D7306B" w:rsidRPr="00D109C0">
        <w:rPr>
          <w:rFonts w:ascii="微软雅黑" w:eastAsia="微软雅黑" w:hAnsi="微软雅黑" w:cs="Arial" w:hint="eastAsia"/>
          <w:b/>
          <w:color w:val="000080"/>
          <w:sz w:val="48"/>
          <w:szCs w:val="48"/>
        </w:rPr>
        <w:t>系列存储产品技术白皮书</w:t>
      </w:r>
    </w:p>
    <w:p w:rsidR="00D7306B" w:rsidRPr="00D109C0" w:rsidRDefault="00D7306B" w:rsidP="00103104">
      <w:pPr>
        <w:tabs>
          <w:tab w:val="left" w:pos="6649"/>
          <w:tab w:val="right" w:pos="10204"/>
        </w:tabs>
        <w:spacing w:line="360" w:lineRule="auto"/>
        <w:jc w:val="left"/>
        <w:rPr>
          <w:rFonts w:ascii="微软雅黑" w:eastAsia="微软雅黑" w:hAnsi="微软雅黑" w:cs="Arial"/>
          <w:b/>
          <w:color w:val="333399"/>
          <w:sz w:val="44"/>
        </w:rPr>
      </w:pPr>
      <w:r w:rsidRPr="00D109C0">
        <w:rPr>
          <w:rFonts w:ascii="微软雅黑" w:eastAsia="微软雅黑" w:hAnsi="微软雅黑" w:cs="Arial"/>
          <w:b/>
          <w:color w:val="333399"/>
          <w:sz w:val="44"/>
        </w:rPr>
        <w:tab/>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p w:rsidR="00D109C0" w:rsidRDefault="00064C92" w:rsidP="00621B54">
      <w:pPr>
        <w:tabs>
          <w:tab w:val="left" w:pos="6649"/>
          <w:tab w:val="right" w:pos="10204"/>
        </w:tabs>
        <w:spacing w:line="360" w:lineRule="auto"/>
        <w:jc w:val="center"/>
        <w:rPr>
          <w:rFonts w:ascii="微软雅黑" w:eastAsia="微软雅黑" w:hAnsi="微软雅黑" w:cs="Arial"/>
          <w:b/>
          <w:color w:val="333399"/>
          <w:sz w:val="44"/>
        </w:rPr>
      </w:pPr>
      <w:r>
        <w:rPr>
          <w:rFonts w:ascii="微软雅黑" w:eastAsia="微软雅黑" w:hAnsi="微软雅黑" w:cs="Arial"/>
          <w:b/>
          <w:noProof/>
          <w:color w:val="333399"/>
          <w:sz w:val="44"/>
        </w:rPr>
        <w:drawing>
          <wp:inline distT="0" distB="0" distL="0" distR="0" wp14:anchorId="425E77C5" wp14:editId="3D259310">
            <wp:extent cx="2673548" cy="2141069"/>
            <wp:effectExtent l="0" t="0" r="0" b="0"/>
            <wp:docPr id="2" name="图片 2" descr="C:\Users\peter\Desktop\机箱面板渲染效果20150723\92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esktop\机箱面板渲染效果20150723\9260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8796" cy="2145272"/>
                    </a:xfrm>
                    <a:prstGeom prst="rect">
                      <a:avLst/>
                    </a:prstGeom>
                    <a:noFill/>
                    <a:ln>
                      <a:noFill/>
                    </a:ln>
                  </pic:spPr>
                </pic:pic>
              </a:graphicData>
            </a:graphic>
          </wp:inline>
        </w:drawing>
      </w:r>
    </w:p>
    <w:p w:rsidR="00D109C0" w:rsidRDefault="00D109C0" w:rsidP="00103104">
      <w:pPr>
        <w:tabs>
          <w:tab w:val="left" w:pos="6649"/>
          <w:tab w:val="right" w:pos="10204"/>
        </w:tabs>
        <w:spacing w:line="360" w:lineRule="auto"/>
        <w:jc w:val="right"/>
        <w:rPr>
          <w:rFonts w:ascii="微软雅黑" w:eastAsia="微软雅黑" w:hAnsi="微软雅黑" w:cs="Arial"/>
          <w:b/>
          <w:color w:val="333399"/>
          <w:sz w:val="44"/>
        </w:rPr>
      </w:pPr>
    </w:p>
    <w:bookmarkEnd w:id="1"/>
    <w:bookmarkEnd w:id="2"/>
    <w:p w:rsidR="00D7306B" w:rsidRPr="000536D5" w:rsidRDefault="00D7306B" w:rsidP="00103104">
      <w:pPr>
        <w:spacing w:line="360" w:lineRule="auto"/>
        <w:rPr>
          <w:rFonts w:ascii="Arial" w:hAnsi="Arial" w:cs="Arial"/>
        </w:rPr>
      </w:pPr>
    </w:p>
    <w:p w:rsidR="00D7306B" w:rsidRPr="000536D5" w:rsidRDefault="00D7306B" w:rsidP="00103104">
      <w:pPr>
        <w:spacing w:line="360" w:lineRule="auto"/>
        <w:jc w:val="center"/>
        <w:rPr>
          <w:rFonts w:ascii="Arial" w:hAnsi="Arial" w:cs="Arial"/>
        </w:rPr>
      </w:pPr>
      <w:bookmarkStart w:id="3" w:name="_GoBack"/>
      <w:bookmarkEnd w:id="3"/>
    </w:p>
    <w:p w:rsidR="00BC786F" w:rsidRPr="00BC786F" w:rsidRDefault="00BC786F" w:rsidP="00D109C0">
      <w:pPr>
        <w:tabs>
          <w:tab w:val="left" w:pos="6649"/>
          <w:tab w:val="right" w:pos="10204"/>
        </w:tabs>
        <w:spacing w:line="360" w:lineRule="auto"/>
        <w:jc w:val="center"/>
        <w:rPr>
          <w:rFonts w:ascii="微软雅黑" w:eastAsia="微软雅黑" w:hAnsi="微软雅黑" w:cs="Arial"/>
          <w:b/>
          <w:color w:val="333399"/>
          <w:sz w:val="30"/>
          <w:szCs w:val="30"/>
        </w:rPr>
      </w:pPr>
      <w:r w:rsidRPr="00BC786F">
        <w:rPr>
          <w:rFonts w:ascii="微软雅黑" w:eastAsia="微软雅黑" w:hAnsi="微软雅黑" w:cs="Arial" w:hint="eastAsia"/>
          <w:b/>
          <w:color w:val="333399"/>
          <w:sz w:val="30"/>
          <w:szCs w:val="30"/>
        </w:rPr>
        <w:t>北京智云创新科技股份有限公司</w:t>
      </w:r>
    </w:p>
    <w:p w:rsidR="00D109C0" w:rsidRPr="00D109C0" w:rsidRDefault="00D109C0" w:rsidP="00D109C0">
      <w:pPr>
        <w:tabs>
          <w:tab w:val="left" w:pos="6649"/>
          <w:tab w:val="right" w:pos="10204"/>
        </w:tabs>
        <w:spacing w:line="360" w:lineRule="auto"/>
        <w:jc w:val="center"/>
        <w:rPr>
          <w:rFonts w:ascii="微软雅黑" w:eastAsia="微软雅黑" w:hAnsi="微软雅黑" w:cs="Arial"/>
          <w:b/>
          <w:color w:val="333399"/>
          <w:sz w:val="30"/>
          <w:szCs w:val="30"/>
        </w:rPr>
      </w:pPr>
      <w:r>
        <w:rPr>
          <w:rFonts w:ascii="微软雅黑" w:eastAsia="微软雅黑" w:hAnsi="微软雅黑" w:cs="Arial" w:hint="eastAsia"/>
          <w:b/>
          <w:color w:val="333399"/>
          <w:sz w:val="30"/>
          <w:szCs w:val="30"/>
        </w:rPr>
        <w:t>201</w:t>
      </w:r>
      <w:r w:rsidR="004A30ED">
        <w:rPr>
          <w:rFonts w:ascii="微软雅黑" w:eastAsia="微软雅黑" w:hAnsi="微软雅黑" w:cs="Arial"/>
          <w:b/>
          <w:color w:val="333399"/>
          <w:sz w:val="30"/>
          <w:szCs w:val="30"/>
        </w:rPr>
        <w:t>9</w:t>
      </w:r>
      <w:r>
        <w:rPr>
          <w:rFonts w:ascii="微软雅黑" w:eastAsia="微软雅黑" w:hAnsi="微软雅黑" w:cs="Arial" w:hint="eastAsia"/>
          <w:b/>
          <w:color w:val="333399"/>
          <w:sz w:val="30"/>
          <w:szCs w:val="30"/>
        </w:rPr>
        <w:t>.</w:t>
      </w:r>
      <w:r w:rsidR="004A30ED">
        <w:rPr>
          <w:rFonts w:ascii="微软雅黑" w:eastAsia="微软雅黑" w:hAnsi="微软雅黑" w:cs="Arial" w:hint="eastAsia"/>
          <w:b/>
          <w:color w:val="333399"/>
          <w:sz w:val="30"/>
          <w:szCs w:val="30"/>
        </w:rPr>
        <w:t>1</w:t>
      </w:r>
    </w:p>
    <w:p w:rsidR="005107A5" w:rsidRPr="00EA1406" w:rsidRDefault="005107A5" w:rsidP="00103104">
      <w:pPr>
        <w:spacing w:line="360" w:lineRule="auto"/>
        <w:jc w:val="center"/>
        <w:rPr>
          <w:rFonts w:ascii="Arial" w:hAnsi="Arial" w:cs="Arial"/>
          <w:b/>
          <w:sz w:val="28"/>
          <w:szCs w:val="28"/>
        </w:rPr>
      </w:pPr>
      <w:r w:rsidRPr="000536D5">
        <w:rPr>
          <w:rFonts w:ascii="Arial" w:hAnsi="Arial" w:cs="Arial"/>
        </w:rPr>
        <w:br w:type="page"/>
      </w:r>
      <w:r w:rsidRPr="00EA1406">
        <w:rPr>
          <w:rFonts w:ascii="Arial" w:hAnsi="宋体" w:cs="Arial" w:hint="eastAsia"/>
          <w:b/>
          <w:sz w:val="28"/>
          <w:szCs w:val="28"/>
        </w:rPr>
        <w:lastRenderedPageBreak/>
        <w:t>目录</w:t>
      </w:r>
    </w:p>
    <w:p w:rsidR="00C22F61" w:rsidRDefault="00027231">
      <w:pPr>
        <w:pStyle w:val="10"/>
        <w:rPr>
          <w:rFonts w:asciiTheme="minorHAnsi" w:eastAsiaTheme="minorEastAsia" w:hAnsiTheme="minorHAnsi" w:cstheme="minorBidi"/>
          <w:noProof/>
        </w:rPr>
      </w:pPr>
      <w:r>
        <w:rPr>
          <w:rFonts w:ascii="Arial" w:hAnsi="Arial" w:cs="Arial"/>
        </w:rPr>
        <w:fldChar w:fldCharType="begin"/>
      </w:r>
      <w:r w:rsidR="00EA1406">
        <w:rPr>
          <w:rFonts w:ascii="Arial" w:hAnsi="Arial" w:cs="Arial" w:hint="eastAsia"/>
        </w:rPr>
        <w:instrText>TOC \o "1-3" \h \z \u</w:instrText>
      </w:r>
      <w:r>
        <w:rPr>
          <w:rFonts w:ascii="Arial" w:hAnsi="Arial" w:cs="Arial"/>
        </w:rPr>
        <w:fldChar w:fldCharType="separate"/>
      </w:r>
      <w:hyperlink w:anchor="_Toc481699343" w:history="1">
        <w:r w:rsidR="00C22F61" w:rsidRPr="00E34EB2">
          <w:rPr>
            <w:rStyle w:val="a8"/>
            <w:rFonts w:ascii="微软雅黑" w:eastAsia="微软雅黑" w:hAnsi="微软雅黑"/>
            <w:noProof/>
          </w:rPr>
          <w:t>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产品概述</w:t>
        </w:r>
        <w:r w:rsidR="00C22F61">
          <w:rPr>
            <w:noProof/>
            <w:webHidden/>
          </w:rPr>
          <w:tab/>
        </w:r>
        <w:r>
          <w:rPr>
            <w:noProof/>
            <w:webHidden/>
          </w:rPr>
          <w:fldChar w:fldCharType="begin"/>
        </w:r>
        <w:r w:rsidR="00C22F61">
          <w:rPr>
            <w:noProof/>
            <w:webHidden/>
          </w:rPr>
          <w:instrText xml:space="preserve"> PAGEREF _Toc481699343 \h </w:instrText>
        </w:r>
        <w:r>
          <w:rPr>
            <w:noProof/>
            <w:webHidden/>
          </w:rPr>
        </w:r>
        <w:r>
          <w:rPr>
            <w:noProof/>
            <w:webHidden/>
          </w:rPr>
          <w:fldChar w:fldCharType="separate"/>
        </w:r>
        <w:r w:rsidR="00C22F61">
          <w:rPr>
            <w:noProof/>
            <w:webHidden/>
          </w:rPr>
          <w:t>3</w:t>
        </w:r>
        <w:r>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44" w:history="1">
        <w:r w:rsidR="00C22F61" w:rsidRPr="00E34EB2">
          <w:rPr>
            <w:rStyle w:val="a8"/>
            <w:rFonts w:ascii="微软雅黑" w:eastAsia="微软雅黑" w:hAnsi="微软雅黑"/>
            <w:noProof/>
          </w:rPr>
          <w:t>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产品定位</w:t>
        </w:r>
        <w:r w:rsidR="00C22F61">
          <w:rPr>
            <w:noProof/>
            <w:webHidden/>
          </w:rPr>
          <w:tab/>
        </w:r>
        <w:r w:rsidR="00027231">
          <w:rPr>
            <w:noProof/>
            <w:webHidden/>
          </w:rPr>
          <w:fldChar w:fldCharType="begin"/>
        </w:r>
        <w:r w:rsidR="00C22F61">
          <w:rPr>
            <w:noProof/>
            <w:webHidden/>
          </w:rPr>
          <w:instrText xml:space="preserve"> PAGEREF _Toc481699344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45" w:history="1">
        <w:r w:rsidR="00C22F61" w:rsidRPr="00E34EB2">
          <w:rPr>
            <w:rStyle w:val="a8"/>
            <w:rFonts w:ascii="微软雅黑" w:eastAsia="微软雅黑" w:hAnsi="微软雅黑"/>
            <w:noProof/>
          </w:rPr>
          <w:t>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系统架构</w:t>
        </w:r>
        <w:r w:rsidR="00C22F61">
          <w:rPr>
            <w:noProof/>
            <w:webHidden/>
          </w:rPr>
          <w:tab/>
        </w:r>
        <w:r w:rsidR="00027231">
          <w:rPr>
            <w:noProof/>
            <w:webHidden/>
          </w:rPr>
          <w:fldChar w:fldCharType="begin"/>
        </w:r>
        <w:r w:rsidR="00C22F61">
          <w:rPr>
            <w:noProof/>
            <w:webHidden/>
          </w:rPr>
          <w:instrText xml:space="preserve"> PAGEREF _Toc481699345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46" w:history="1">
        <w:r w:rsidR="00C22F61" w:rsidRPr="00E34EB2">
          <w:rPr>
            <w:rStyle w:val="a8"/>
            <w:rFonts w:ascii="微软雅黑" w:eastAsia="微软雅黑" w:hAnsi="微软雅黑"/>
            <w:noProof/>
          </w:rPr>
          <w:t>3.1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专业的存储管理系统</w:t>
        </w:r>
        <w:r w:rsidR="00C22F61">
          <w:rPr>
            <w:noProof/>
            <w:webHidden/>
          </w:rPr>
          <w:tab/>
        </w:r>
        <w:r w:rsidR="00027231">
          <w:rPr>
            <w:noProof/>
            <w:webHidden/>
          </w:rPr>
          <w:fldChar w:fldCharType="begin"/>
        </w:r>
        <w:r w:rsidR="00C22F61">
          <w:rPr>
            <w:noProof/>
            <w:webHidden/>
          </w:rPr>
          <w:instrText xml:space="preserve"> PAGEREF _Toc481699346 \h </w:instrText>
        </w:r>
        <w:r w:rsidR="00027231">
          <w:rPr>
            <w:noProof/>
            <w:webHidden/>
          </w:rPr>
        </w:r>
        <w:r w:rsidR="00027231">
          <w:rPr>
            <w:noProof/>
            <w:webHidden/>
          </w:rPr>
          <w:fldChar w:fldCharType="separate"/>
        </w:r>
        <w:r w:rsidR="00C22F61">
          <w:rPr>
            <w:noProof/>
            <w:webHidden/>
          </w:rPr>
          <w:t>3</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47" w:history="1">
        <w:r w:rsidR="00C22F61" w:rsidRPr="00E34EB2">
          <w:rPr>
            <w:rStyle w:val="a8"/>
            <w:rFonts w:ascii="微软雅黑" w:eastAsia="微软雅黑" w:hAnsi="微软雅黑"/>
            <w:noProof/>
          </w:rPr>
          <w:t>3.2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领先的硬件架构</w:t>
        </w:r>
        <w:r w:rsidR="00C22F61">
          <w:rPr>
            <w:noProof/>
            <w:webHidden/>
          </w:rPr>
          <w:tab/>
        </w:r>
        <w:r w:rsidR="00027231">
          <w:rPr>
            <w:noProof/>
            <w:webHidden/>
          </w:rPr>
          <w:fldChar w:fldCharType="begin"/>
        </w:r>
        <w:r w:rsidR="00C22F61">
          <w:rPr>
            <w:noProof/>
            <w:webHidden/>
          </w:rPr>
          <w:instrText xml:space="preserve"> PAGEREF _Toc481699347 \h </w:instrText>
        </w:r>
        <w:r w:rsidR="00027231">
          <w:rPr>
            <w:noProof/>
            <w:webHidden/>
          </w:rPr>
        </w:r>
        <w:r w:rsidR="00027231">
          <w:rPr>
            <w:noProof/>
            <w:webHidden/>
          </w:rPr>
          <w:fldChar w:fldCharType="separate"/>
        </w:r>
        <w:r w:rsidR="00C22F61">
          <w:rPr>
            <w:noProof/>
            <w:webHidden/>
          </w:rPr>
          <w:t>4</w:t>
        </w:r>
        <w:r w:rsidR="00027231">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48" w:history="1">
        <w:r w:rsidR="00C22F61" w:rsidRPr="00E34EB2">
          <w:rPr>
            <w:rStyle w:val="a8"/>
            <w:rFonts w:ascii="微软雅黑" w:eastAsia="微软雅黑" w:hAnsi="微软雅黑"/>
            <w:noProof/>
          </w:rPr>
          <w:t>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产品功能</w:t>
        </w:r>
        <w:r w:rsidR="00C22F61">
          <w:rPr>
            <w:noProof/>
            <w:webHidden/>
          </w:rPr>
          <w:tab/>
        </w:r>
        <w:r w:rsidR="00027231">
          <w:rPr>
            <w:noProof/>
            <w:webHidden/>
          </w:rPr>
          <w:fldChar w:fldCharType="begin"/>
        </w:r>
        <w:r w:rsidR="00C22F61">
          <w:rPr>
            <w:noProof/>
            <w:webHidden/>
          </w:rPr>
          <w:instrText xml:space="preserve"> PAGEREF _Toc481699348 \h </w:instrText>
        </w:r>
        <w:r w:rsidR="00027231">
          <w:rPr>
            <w:noProof/>
            <w:webHidden/>
          </w:rPr>
        </w:r>
        <w:r w:rsidR="00027231">
          <w:rPr>
            <w:noProof/>
            <w:webHidden/>
          </w:rPr>
          <w:fldChar w:fldCharType="separate"/>
        </w:r>
        <w:r w:rsidR="00C22F61">
          <w:rPr>
            <w:noProof/>
            <w:webHidden/>
          </w:rPr>
          <w:t>6</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49" w:history="1">
        <w:r w:rsidR="00C22F61" w:rsidRPr="00E34EB2">
          <w:rPr>
            <w:rStyle w:val="a8"/>
            <w:rFonts w:ascii="微软雅黑" w:eastAsia="微软雅黑" w:hAnsi="微软雅黑"/>
            <w:noProof/>
          </w:rPr>
          <w:t>4.1</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高效的闪存</w:t>
        </w:r>
        <w:r w:rsidR="00C22F61" w:rsidRPr="00E34EB2">
          <w:rPr>
            <w:rStyle w:val="a8"/>
            <w:rFonts w:ascii="微软雅黑" w:eastAsia="微软雅黑" w:hAnsi="微软雅黑" w:cs="Arial"/>
            <w:noProof/>
          </w:rPr>
          <w:t>/</w:t>
        </w:r>
        <w:r w:rsidR="00C22F61" w:rsidRPr="00E34EB2">
          <w:rPr>
            <w:rStyle w:val="a8"/>
            <w:rFonts w:ascii="微软雅黑" w:eastAsia="微软雅黑" w:hAnsi="微软雅黑" w:cs="Arial" w:hint="eastAsia"/>
            <w:noProof/>
          </w:rPr>
          <w:t>磁盘一体化混合存储优势</w:t>
        </w:r>
        <w:r w:rsidR="00C22F61">
          <w:rPr>
            <w:noProof/>
            <w:webHidden/>
          </w:rPr>
          <w:tab/>
        </w:r>
        <w:r w:rsidR="00027231">
          <w:rPr>
            <w:noProof/>
            <w:webHidden/>
          </w:rPr>
          <w:fldChar w:fldCharType="begin"/>
        </w:r>
        <w:r w:rsidR="00C22F61">
          <w:rPr>
            <w:noProof/>
            <w:webHidden/>
          </w:rPr>
          <w:instrText xml:space="preserve"> PAGEREF _Toc481699349 \h </w:instrText>
        </w:r>
        <w:r w:rsidR="00027231">
          <w:rPr>
            <w:noProof/>
            <w:webHidden/>
          </w:rPr>
        </w:r>
        <w:r w:rsidR="00027231">
          <w:rPr>
            <w:noProof/>
            <w:webHidden/>
          </w:rPr>
          <w:fldChar w:fldCharType="separate"/>
        </w:r>
        <w:r w:rsidR="00C22F61">
          <w:rPr>
            <w:noProof/>
            <w:webHidden/>
          </w:rPr>
          <w:t>6</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0" w:history="1">
        <w:r w:rsidR="00C22F61" w:rsidRPr="00E34EB2">
          <w:rPr>
            <w:rStyle w:val="a8"/>
            <w:rFonts w:ascii="微软雅黑" w:eastAsia="微软雅黑" w:hAnsi="微软雅黑"/>
            <w:noProof/>
          </w:rPr>
          <w:t>4.2</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性能均衡</w:t>
        </w:r>
        <w:r w:rsidR="00C22F61">
          <w:rPr>
            <w:noProof/>
            <w:webHidden/>
          </w:rPr>
          <w:tab/>
        </w:r>
        <w:r w:rsidR="00027231">
          <w:rPr>
            <w:noProof/>
            <w:webHidden/>
          </w:rPr>
          <w:fldChar w:fldCharType="begin"/>
        </w:r>
        <w:r w:rsidR="00C22F61">
          <w:rPr>
            <w:noProof/>
            <w:webHidden/>
          </w:rPr>
          <w:instrText xml:space="preserve"> PAGEREF _Toc481699350 \h </w:instrText>
        </w:r>
        <w:r w:rsidR="00027231">
          <w:rPr>
            <w:noProof/>
            <w:webHidden/>
          </w:rPr>
        </w:r>
        <w:r w:rsidR="00027231">
          <w:rPr>
            <w:noProof/>
            <w:webHidden/>
          </w:rPr>
          <w:fldChar w:fldCharType="separate"/>
        </w:r>
        <w:r w:rsidR="00C22F61">
          <w:rPr>
            <w:noProof/>
            <w:webHidden/>
          </w:rPr>
          <w:t>7</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1" w:history="1">
        <w:r w:rsidR="00C22F61" w:rsidRPr="00E34EB2">
          <w:rPr>
            <w:rStyle w:val="a8"/>
            <w:rFonts w:ascii="微软雅黑" w:eastAsia="微软雅黑" w:hAnsi="微软雅黑"/>
            <w:noProof/>
          </w:rPr>
          <w:t>4.3</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灵活卷管理</w:t>
        </w:r>
        <w:r w:rsidR="00C22F61">
          <w:rPr>
            <w:noProof/>
            <w:webHidden/>
          </w:rPr>
          <w:tab/>
        </w:r>
        <w:r w:rsidR="00027231">
          <w:rPr>
            <w:noProof/>
            <w:webHidden/>
          </w:rPr>
          <w:fldChar w:fldCharType="begin"/>
        </w:r>
        <w:r w:rsidR="00C22F61">
          <w:rPr>
            <w:noProof/>
            <w:webHidden/>
          </w:rPr>
          <w:instrText xml:space="preserve"> PAGEREF _Toc481699351 \h </w:instrText>
        </w:r>
        <w:r w:rsidR="00027231">
          <w:rPr>
            <w:noProof/>
            <w:webHidden/>
          </w:rPr>
        </w:r>
        <w:r w:rsidR="00027231">
          <w:rPr>
            <w:noProof/>
            <w:webHidden/>
          </w:rPr>
          <w:fldChar w:fldCharType="separate"/>
        </w:r>
        <w:r w:rsidR="00C22F61">
          <w:rPr>
            <w:noProof/>
            <w:webHidden/>
          </w:rPr>
          <w:t>13</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2" w:history="1">
        <w:r w:rsidR="00C22F61" w:rsidRPr="00E34EB2">
          <w:rPr>
            <w:rStyle w:val="a8"/>
            <w:rFonts w:ascii="微软雅黑" w:eastAsia="微软雅黑" w:hAnsi="微软雅黑"/>
            <w:noProof/>
          </w:rPr>
          <w:t>4.4</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多重校验的高可靠</w:t>
        </w:r>
        <w:r w:rsidR="00C22F61" w:rsidRPr="00E34EB2">
          <w:rPr>
            <w:rStyle w:val="a8"/>
            <w:rFonts w:ascii="微软雅黑" w:eastAsia="微软雅黑" w:hAnsi="微软雅黑" w:cs="Arial"/>
            <w:noProof/>
          </w:rPr>
          <w:t>Raid</w:t>
        </w:r>
        <w:r w:rsidR="00C22F61" w:rsidRPr="00E34EB2">
          <w:rPr>
            <w:rStyle w:val="a8"/>
            <w:rFonts w:ascii="微软雅黑" w:eastAsia="微软雅黑" w:hAnsi="微软雅黑" w:cs="Arial" w:hint="eastAsia"/>
            <w:noProof/>
          </w:rPr>
          <w:t>技术</w:t>
        </w:r>
        <w:r w:rsidR="00C22F61">
          <w:rPr>
            <w:noProof/>
            <w:webHidden/>
          </w:rPr>
          <w:tab/>
        </w:r>
        <w:r w:rsidR="00027231">
          <w:rPr>
            <w:noProof/>
            <w:webHidden/>
          </w:rPr>
          <w:fldChar w:fldCharType="begin"/>
        </w:r>
        <w:r w:rsidR="00C22F61">
          <w:rPr>
            <w:noProof/>
            <w:webHidden/>
          </w:rPr>
          <w:instrText xml:space="preserve"> PAGEREF _Toc481699352 \h </w:instrText>
        </w:r>
        <w:r w:rsidR="00027231">
          <w:rPr>
            <w:noProof/>
            <w:webHidden/>
          </w:rPr>
        </w:r>
        <w:r w:rsidR="00027231">
          <w:rPr>
            <w:noProof/>
            <w:webHidden/>
          </w:rPr>
          <w:fldChar w:fldCharType="separate"/>
        </w:r>
        <w:r w:rsidR="00C22F61">
          <w:rPr>
            <w:noProof/>
            <w:webHidden/>
          </w:rPr>
          <w:t>18</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3" w:history="1">
        <w:r w:rsidR="00C22F61" w:rsidRPr="00E34EB2">
          <w:rPr>
            <w:rStyle w:val="a8"/>
            <w:rFonts w:ascii="微软雅黑" w:eastAsia="微软雅黑" w:hAnsi="微软雅黑"/>
            <w:noProof/>
          </w:rPr>
          <w:t>4.5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异步容灾技术优势</w:t>
        </w:r>
        <w:r w:rsidR="00C22F61">
          <w:rPr>
            <w:noProof/>
            <w:webHidden/>
          </w:rPr>
          <w:tab/>
        </w:r>
        <w:r w:rsidR="00027231">
          <w:rPr>
            <w:noProof/>
            <w:webHidden/>
          </w:rPr>
          <w:fldChar w:fldCharType="begin"/>
        </w:r>
        <w:r w:rsidR="00C22F61">
          <w:rPr>
            <w:noProof/>
            <w:webHidden/>
          </w:rPr>
          <w:instrText xml:space="preserve"> PAGEREF _Toc481699353 \h </w:instrText>
        </w:r>
        <w:r w:rsidR="00027231">
          <w:rPr>
            <w:noProof/>
            <w:webHidden/>
          </w:rPr>
        </w:r>
        <w:r w:rsidR="00027231">
          <w:rPr>
            <w:noProof/>
            <w:webHidden/>
          </w:rPr>
          <w:fldChar w:fldCharType="separate"/>
        </w:r>
        <w:r w:rsidR="00C22F61">
          <w:rPr>
            <w:noProof/>
            <w:webHidden/>
          </w:rPr>
          <w:t>22</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4" w:history="1">
        <w:r w:rsidR="00C22F61" w:rsidRPr="00E34EB2">
          <w:rPr>
            <w:rStyle w:val="a8"/>
            <w:rFonts w:ascii="微软雅黑" w:eastAsia="微软雅黑" w:hAnsi="微软雅黑"/>
            <w:noProof/>
          </w:rPr>
          <w:t>4.6</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双机集群</w:t>
        </w:r>
        <w:r w:rsidR="00C22F61" w:rsidRPr="00E34EB2">
          <w:rPr>
            <w:rStyle w:val="a8"/>
            <w:rFonts w:ascii="微软雅黑" w:eastAsia="微软雅黑" w:hAnsi="微软雅黑" w:cs="Arial"/>
            <w:noProof/>
          </w:rPr>
          <w:t>OmniHA</w:t>
        </w:r>
        <w:r w:rsidR="00C22F61" w:rsidRPr="00E34EB2">
          <w:rPr>
            <w:rStyle w:val="a8"/>
            <w:rFonts w:ascii="微软雅黑" w:eastAsia="微软雅黑" w:hAnsi="微软雅黑" w:cs="Arial" w:hint="eastAsia"/>
            <w:noProof/>
          </w:rPr>
          <w:t>模型</w:t>
        </w:r>
        <w:r w:rsidR="00C22F61">
          <w:rPr>
            <w:noProof/>
            <w:webHidden/>
          </w:rPr>
          <w:tab/>
        </w:r>
        <w:r w:rsidR="00027231">
          <w:rPr>
            <w:noProof/>
            <w:webHidden/>
          </w:rPr>
          <w:fldChar w:fldCharType="begin"/>
        </w:r>
        <w:r w:rsidR="00C22F61">
          <w:rPr>
            <w:noProof/>
            <w:webHidden/>
          </w:rPr>
          <w:instrText xml:space="preserve"> PAGEREF _Toc481699354 \h </w:instrText>
        </w:r>
        <w:r w:rsidR="00027231">
          <w:rPr>
            <w:noProof/>
            <w:webHidden/>
          </w:rPr>
        </w:r>
        <w:r w:rsidR="00027231">
          <w:rPr>
            <w:noProof/>
            <w:webHidden/>
          </w:rPr>
          <w:fldChar w:fldCharType="separate"/>
        </w:r>
        <w:r w:rsidR="00C22F61">
          <w:rPr>
            <w:noProof/>
            <w:webHidden/>
          </w:rPr>
          <w:t>25</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5" w:history="1">
        <w:r w:rsidR="00C22F61" w:rsidRPr="00E34EB2">
          <w:rPr>
            <w:rStyle w:val="a8"/>
            <w:rFonts w:ascii="微软雅黑" w:eastAsia="微软雅黑" w:hAnsi="微软雅黑"/>
            <w:noProof/>
          </w:rPr>
          <w:t>4.7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重复数据删除</w:t>
        </w:r>
        <w:r w:rsidR="00C22F61">
          <w:rPr>
            <w:noProof/>
            <w:webHidden/>
          </w:rPr>
          <w:tab/>
        </w:r>
        <w:r w:rsidR="00027231">
          <w:rPr>
            <w:noProof/>
            <w:webHidden/>
          </w:rPr>
          <w:fldChar w:fldCharType="begin"/>
        </w:r>
        <w:r w:rsidR="00C22F61">
          <w:rPr>
            <w:noProof/>
            <w:webHidden/>
          </w:rPr>
          <w:instrText xml:space="preserve"> PAGEREF _Toc481699355 \h </w:instrText>
        </w:r>
        <w:r w:rsidR="00027231">
          <w:rPr>
            <w:noProof/>
            <w:webHidden/>
          </w:rPr>
        </w:r>
        <w:r w:rsidR="00027231">
          <w:rPr>
            <w:noProof/>
            <w:webHidden/>
          </w:rPr>
          <w:fldChar w:fldCharType="separate"/>
        </w:r>
        <w:r w:rsidR="00C22F61">
          <w:rPr>
            <w:noProof/>
            <w:webHidden/>
          </w:rPr>
          <w:t>28</w:t>
        </w:r>
        <w:r w:rsidR="00027231">
          <w:rPr>
            <w:noProof/>
            <w:webHidden/>
          </w:rPr>
          <w:fldChar w:fldCharType="end"/>
        </w:r>
      </w:hyperlink>
    </w:p>
    <w:p w:rsidR="00C22F61" w:rsidRDefault="00445C88">
      <w:pPr>
        <w:pStyle w:val="20"/>
        <w:tabs>
          <w:tab w:val="left" w:pos="1050"/>
          <w:tab w:val="right" w:leader="dot" w:pos="8296"/>
        </w:tabs>
        <w:rPr>
          <w:rFonts w:asciiTheme="minorHAnsi" w:eastAsiaTheme="minorEastAsia" w:hAnsiTheme="minorHAnsi" w:cstheme="minorBidi"/>
          <w:noProof/>
        </w:rPr>
      </w:pPr>
      <w:hyperlink w:anchor="_Toc481699356" w:history="1">
        <w:r w:rsidR="00C22F61" w:rsidRPr="00E34EB2">
          <w:rPr>
            <w:rStyle w:val="a8"/>
            <w:rFonts w:ascii="微软雅黑" w:eastAsia="微软雅黑" w:hAnsi="微软雅黑"/>
            <w:noProof/>
          </w:rPr>
          <w:t>4.8</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维护管理</w:t>
        </w:r>
        <w:r w:rsidR="00C22F61">
          <w:rPr>
            <w:noProof/>
            <w:webHidden/>
          </w:rPr>
          <w:tab/>
        </w:r>
        <w:r w:rsidR="00027231">
          <w:rPr>
            <w:noProof/>
            <w:webHidden/>
          </w:rPr>
          <w:fldChar w:fldCharType="begin"/>
        </w:r>
        <w:r w:rsidR="00C22F61">
          <w:rPr>
            <w:noProof/>
            <w:webHidden/>
          </w:rPr>
          <w:instrText xml:space="preserve"> PAGEREF _Toc481699356 \h </w:instrText>
        </w:r>
        <w:r w:rsidR="00027231">
          <w:rPr>
            <w:noProof/>
            <w:webHidden/>
          </w:rPr>
        </w:r>
        <w:r w:rsidR="00027231">
          <w:rPr>
            <w:noProof/>
            <w:webHidden/>
          </w:rPr>
          <w:fldChar w:fldCharType="separate"/>
        </w:r>
        <w:r w:rsidR="00C22F61">
          <w:rPr>
            <w:noProof/>
            <w:webHidden/>
          </w:rPr>
          <w:t>32</w:t>
        </w:r>
        <w:r w:rsidR="00027231">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57" w:history="1">
        <w:r w:rsidR="00C22F61" w:rsidRPr="00E34EB2">
          <w:rPr>
            <w:rStyle w:val="a8"/>
            <w:rFonts w:ascii="微软雅黑" w:eastAsia="微软雅黑" w:hAnsi="微软雅黑"/>
            <w:noProof/>
          </w:rPr>
          <w:t>5</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产品特性</w:t>
        </w:r>
        <w:r w:rsidR="00C22F61">
          <w:rPr>
            <w:noProof/>
            <w:webHidden/>
          </w:rPr>
          <w:tab/>
        </w:r>
        <w:r w:rsidR="00027231">
          <w:rPr>
            <w:noProof/>
            <w:webHidden/>
          </w:rPr>
          <w:fldChar w:fldCharType="begin"/>
        </w:r>
        <w:r w:rsidR="00C22F61">
          <w:rPr>
            <w:noProof/>
            <w:webHidden/>
          </w:rPr>
          <w:instrText xml:space="preserve"> PAGEREF _Toc481699357 \h </w:instrText>
        </w:r>
        <w:r w:rsidR="00027231">
          <w:rPr>
            <w:noProof/>
            <w:webHidden/>
          </w:rPr>
        </w:r>
        <w:r w:rsidR="00027231">
          <w:rPr>
            <w:noProof/>
            <w:webHidden/>
          </w:rPr>
          <w:fldChar w:fldCharType="separate"/>
        </w:r>
        <w:r w:rsidR="00C22F61">
          <w:rPr>
            <w:noProof/>
            <w:webHidden/>
          </w:rPr>
          <w:t>34</w:t>
        </w:r>
        <w:r w:rsidR="00027231">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58" w:history="1">
        <w:r w:rsidR="00C22F61" w:rsidRPr="00E34EB2">
          <w:rPr>
            <w:rStyle w:val="a8"/>
            <w:rFonts w:ascii="微软雅黑" w:eastAsia="微软雅黑" w:hAnsi="微软雅黑"/>
            <w:noProof/>
          </w:rPr>
          <w:t>6</w:t>
        </w:r>
        <w:r w:rsidR="00C22F61">
          <w:rPr>
            <w:rFonts w:asciiTheme="minorHAnsi" w:eastAsiaTheme="minorEastAsia" w:hAnsiTheme="minorHAnsi" w:cstheme="minorBidi"/>
            <w:noProof/>
          </w:rPr>
          <w:tab/>
        </w:r>
        <w:r w:rsidR="004A30ED">
          <w:rPr>
            <w:rStyle w:val="a8"/>
            <w:rFonts w:ascii="微软雅黑" w:eastAsia="微软雅黑" w:hAnsi="微软雅黑" w:cs="Arial"/>
            <w:noProof/>
          </w:rPr>
          <w:t>MK</w:t>
        </w:r>
        <w:r w:rsidR="00064C92">
          <w:rPr>
            <w:rStyle w:val="a8"/>
            <w:rFonts w:ascii="微软雅黑" w:eastAsia="微软雅黑" w:hAnsi="微软雅黑" w:cs="Arial"/>
            <w:noProof/>
          </w:rPr>
          <w:t>9000</w:t>
        </w:r>
        <w:r w:rsidR="00C22F61" w:rsidRPr="00E34EB2">
          <w:rPr>
            <w:rStyle w:val="a8"/>
            <w:rFonts w:ascii="微软雅黑" w:eastAsia="微软雅黑" w:hAnsi="微软雅黑" w:cs="Arial" w:hint="eastAsia"/>
            <w:noProof/>
          </w:rPr>
          <w:t>系列产品技术规格</w:t>
        </w:r>
        <w:r w:rsidR="00C22F61">
          <w:rPr>
            <w:noProof/>
            <w:webHidden/>
          </w:rPr>
          <w:tab/>
        </w:r>
        <w:r w:rsidR="00027231">
          <w:rPr>
            <w:noProof/>
            <w:webHidden/>
          </w:rPr>
          <w:fldChar w:fldCharType="begin"/>
        </w:r>
        <w:r w:rsidR="00C22F61">
          <w:rPr>
            <w:noProof/>
            <w:webHidden/>
          </w:rPr>
          <w:instrText xml:space="preserve"> PAGEREF _Toc481699358 \h </w:instrText>
        </w:r>
        <w:r w:rsidR="00027231">
          <w:rPr>
            <w:noProof/>
            <w:webHidden/>
          </w:rPr>
        </w:r>
        <w:r w:rsidR="00027231">
          <w:rPr>
            <w:noProof/>
            <w:webHidden/>
          </w:rPr>
          <w:fldChar w:fldCharType="separate"/>
        </w:r>
        <w:r w:rsidR="00C22F61">
          <w:rPr>
            <w:noProof/>
            <w:webHidden/>
          </w:rPr>
          <w:t>36</w:t>
        </w:r>
        <w:r w:rsidR="00027231">
          <w:rPr>
            <w:noProof/>
            <w:webHidden/>
          </w:rPr>
          <w:fldChar w:fldCharType="end"/>
        </w:r>
      </w:hyperlink>
    </w:p>
    <w:p w:rsidR="00C22F61" w:rsidRDefault="00445C88">
      <w:pPr>
        <w:pStyle w:val="10"/>
        <w:rPr>
          <w:rFonts w:asciiTheme="minorHAnsi" w:eastAsiaTheme="minorEastAsia" w:hAnsiTheme="minorHAnsi" w:cstheme="minorBidi"/>
          <w:noProof/>
        </w:rPr>
      </w:pPr>
      <w:hyperlink w:anchor="_Toc481699359" w:history="1">
        <w:r w:rsidR="00C22F61" w:rsidRPr="00E34EB2">
          <w:rPr>
            <w:rStyle w:val="a8"/>
            <w:rFonts w:ascii="微软雅黑" w:eastAsia="微软雅黑" w:hAnsi="微软雅黑"/>
            <w:noProof/>
          </w:rPr>
          <w:t>7</w:t>
        </w:r>
        <w:r w:rsidR="00C22F61">
          <w:rPr>
            <w:rFonts w:asciiTheme="minorHAnsi" w:eastAsiaTheme="minorEastAsia" w:hAnsiTheme="minorHAnsi" w:cstheme="minorBidi"/>
            <w:noProof/>
          </w:rPr>
          <w:tab/>
        </w:r>
        <w:r w:rsidR="00C22F61" w:rsidRPr="00E34EB2">
          <w:rPr>
            <w:rStyle w:val="a8"/>
            <w:rFonts w:ascii="微软雅黑" w:eastAsia="微软雅黑" w:hAnsi="微软雅黑" w:cs="Arial" w:hint="eastAsia"/>
            <w:noProof/>
          </w:rPr>
          <w:t>名词解释</w:t>
        </w:r>
        <w:r w:rsidR="00C22F61">
          <w:rPr>
            <w:noProof/>
            <w:webHidden/>
          </w:rPr>
          <w:tab/>
        </w:r>
        <w:r w:rsidR="00027231">
          <w:rPr>
            <w:noProof/>
            <w:webHidden/>
          </w:rPr>
          <w:fldChar w:fldCharType="begin"/>
        </w:r>
        <w:r w:rsidR="00C22F61">
          <w:rPr>
            <w:noProof/>
            <w:webHidden/>
          </w:rPr>
          <w:instrText xml:space="preserve"> PAGEREF _Toc481699359 \h </w:instrText>
        </w:r>
        <w:r w:rsidR="00027231">
          <w:rPr>
            <w:noProof/>
            <w:webHidden/>
          </w:rPr>
        </w:r>
        <w:r w:rsidR="00027231">
          <w:rPr>
            <w:noProof/>
            <w:webHidden/>
          </w:rPr>
          <w:fldChar w:fldCharType="separate"/>
        </w:r>
        <w:r w:rsidR="00C22F61">
          <w:rPr>
            <w:noProof/>
            <w:webHidden/>
          </w:rPr>
          <w:t>37</w:t>
        </w:r>
        <w:r w:rsidR="00027231">
          <w:rPr>
            <w:noProof/>
            <w:webHidden/>
          </w:rPr>
          <w:fldChar w:fldCharType="end"/>
        </w:r>
      </w:hyperlink>
    </w:p>
    <w:p w:rsidR="005107A5" w:rsidRDefault="00027231" w:rsidP="00931A27">
      <w:pPr>
        <w:spacing w:line="360" w:lineRule="auto"/>
        <w:rPr>
          <w:rFonts w:ascii="Arial" w:hAnsi="Arial" w:cs="Arial"/>
        </w:rPr>
      </w:pPr>
      <w:r>
        <w:rPr>
          <w:rFonts w:ascii="Arial" w:hAnsi="Arial" w:cs="Arial"/>
        </w:rPr>
        <w:fldChar w:fldCharType="end"/>
      </w:r>
    </w:p>
    <w:p w:rsidR="00BD662E" w:rsidRPr="000536D5" w:rsidRDefault="00BD662E" w:rsidP="00103104">
      <w:pPr>
        <w:spacing w:line="360" w:lineRule="auto"/>
        <w:rPr>
          <w:rFonts w:ascii="Arial" w:hAnsi="Arial" w:cs="Arial"/>
        </w:rPr>
      </w:pPr>
    </w:p>
    <w:p w:rsidR="00D86637" w:rsidRDefault="00D86637" w:rsidP="00103104">
      <w:pPr>
        <w:pStyle w:val="1"/>
        <w:spacing w:line="360" w:lineRule="auto"/>
        <w:rPr>
          <w:rFonts w:ascii="Arial" w:hAnsi="Arial" w:cs="Arial"/>
        </w:rPr>
        <w:sectPr w:rsidR="00D86637" w:rsidSect="00B82A26">
          <w:headerReference w:type="default"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pPr>
      <w:bookmarkStart w:id="4" w:name="_Toc232405951"/>
      <w:bookmarkStart w:id="5" w:name="_Toc232407949"/>
      <w:bookmarkStart w:id="6" w:name="_Toc240259794"/>
      <w:bookmarkStart w:id="7" w:name="_Toc340152340"/>
    </w:p>
    <w:p w:rsidR="005107A5" w:rsidRPr="008B345F" w:rsidRDefault="005107A5" w:rsidP="00103104">
      <w:pPr>
        <w:pStyle w:val="1"/>
        <w:spacing w:line="360" w:lineRule="auto"/>
        <w:rPr>
          <w:rFonts w:ascii="微软雅黑" w:eastAsia="微软雅黑" w:hAnsi="微软雅黑" w:cs="Arial"/>
        </w:rPr>
      </w:pPr>
      <w:bookmarkStart w:id="8" w:name="_Toc481699343"/>
      <w:r w:rsidRPr="008B345F">
        <w:rPr>
          <w:rFonts w:ascii="微软雅黑" w:eastAsia="微软雅黑" w:hAnsi="微软雅黑" w:cs="Arial" w:hint="eastAsia"/>
        </w:rPr>
        <w:lastRenderedPageBreak/>
        <w:t>产品概述</w:t>
      </w:r>
      <w:bookmarkEnd w:id="0"/>
      <w:bookmarkEnd w:id="4"/>
      <w:bookmarkEnd w:id="5"/>
      <w:bookmarkEnd w:id="6"/>
      <w:bookmarkEnd w:id="7"/>
      <w:bookmarkEnd w:id="8"/>
    </w:p>
    <w:p w:rsidR="007150FF" w:rsidRPr="008B345F" w:rsidRDefault="004A30ED" w:rsidP="00103104">
      <w:pPr>
        <w:spacing w:line="360" w:lineRule="auto"/>
        <w:ind w:firstLineChars="200" w:firstLine="420"/>
        <w:rPr>
          <w:rFonts w:ascii="微软雅黑" w:eastAsia="微软雅黑" w:hAnsi="微软雅黑"/>
          <w:szCs w:val="21"/>
        </w:rPr>
      </w:pPr>
      <w:r>
        <w:rPr>
          <w:rFonts w:ascii="微软雅黑" w:eastAsia="微软雅黑" w:hAnsi="微软雅黑" w:hint="eastAsia"/>
        </w:rPr>
        <w:t>MK</w:t>
      </w:r>
      <w:r w:rsidR="00064C92">
        <w:rPr>
          <w:rFonts w:ascii="微软雅黑" w:eastAsia="微软雅黑" w:hAnsi="微软雅黑" w:hint="eastAsia"/>
        </w:rPr>
        <w:t>9000</w:t>
      </w:r>
      <w:r w:rsidR="0039656E" w:rsidRPr="008B345F">
        <w:rPr>
          <w:rFonts w:ascii="微软雅黑" w:eastAsia="微软雅黑" w:hAnsi="微软雅黑" w:hint="eastAsia"/>
        </w:rPr>
        <w:t>存储系统是</w:t>
      </w:r>
      <w:r w:rsidR="00230308" w:rsidRPr="008B345F">
        <w:rPr>
          <w:rFonts w:ascii="微软雅黑" w:eastAsia="微软雅黑" w:hAnsi="微软雅黑" w:hint="eastAsia"/>
        </w:rPr>
        <w:t>智云存储推出的一款双控制器架构多协议统一</w:t>
      </w:r>
      <w:r w:rsidR="0039656E" w:rsidRPr="008B345F">
        <w:rPr>
          <w:rFonts w:ascii="微软雅黑" w:eastAsia="微软雅黑" w:hAnsi="微软雅黑" w:hint="eastAsia"/>
        </w:rPr>
        <w:t>存储系统，可提供卓越的 ROI，降低用户的运营成本，高性能与高可靠性的完美结合，最大限度地减少业务增长所带来的风险。其融合统一架构能够以更快的速度支持更加广泛的 SAN 和 NAS 业务生产。</w:t>
      </w:r>
    </w:p>
    <w:p w:rsidR="00D50032" w:rsidRPr="008B345F" w:rsidRDefault="00D50032" w:rsidP="00103104">
      <w:pPr>
        <w:pStyle w:val="1"/>
        <w:spacing w:line="360" w:lineRule="auto"/>
        <w:rPr>
          <w:rFonts w:ascii="微软雅黑" w:eastAsia="微软雅黑" w:hAnsi="微软雅黑" w:cs="Arial"/>
        </w:rPr>
      </w:pPr>
      <w:bookmarkStart w:id="9" w:name="_Toc481699344"/>
      <w:r w:rsidRPr="008B345F">
        <w:rPr>
          <w:rFonts w:ascii="微软雅黑" w:eastAsia="微软雅黑" w:hAnsi="微软雅黑" w:cs="Arial" w:hint="eastAsia"/>
        </w:rPr>
        <w:t>产品定位</w:t>
      </w:r>
      <w:bookmarkEnd w:id="9"/>
    </w:p>
    <w:p w:rsidR="00D50032" w:rsidRPr="008B345F" w:rsidRDefault="004A30ED" w:rsidP="00103104">
      <w:pPr>
        <w:spacing w:line="360" w:lineRule="auto"/>
        <w:ind w:firstLineChars="200" w:firstLine="420"/>
        <w:rPr>
          <w:rFonts w:ascii="微软雅黑" w:eastAsia="微软雅黑" w:hAnsi="微软雅黑"/>
          <w:szCs w:val="21"/>
        </w:rPr>
      </w:pPr>
      <w:r>
        <w:rPr>
          <w:rFonts w:ascii="微软雅黑" w:eastAsia="微软雅黑" w:hAnsi="微软雅黑"/>
          <w:szCs w:val="21"/>
        </w:rPr>
        <w:t>MK</w:t>
      </w:r>
      <w:r w:rsidR="00064C92">
        <w:rPr>
          <w:rFonts w:ascii="微软雅黑" w:eastAsia="微软雅黑" w:hAnsi="微软雅黑"/>
          <w:szCs w:val="21"/>
        </w:rPr>
        <w:t>9000</w:t>
      </w:r>
      <w:r w:rsidR="007B2A05" w:rsidRPr="008B345F">
        <w:rPr>
          <w:rFonts w:ascii="微软雅黑" w:eastAsia="微软雅黑" w:hAnsi="微软雅黑" w:hint="eastAsia"/>
          <w:szCs w:val="21"/>
        </w:rPr>
        <w:t>系列产品</w:t>
      </w:r>
      <w:r w:rsidR="00832226" w:rsidRPr="008B345F">
        <w:rPr>
          <w:rFonts w:ascii="微软雅黑" w:eastAsia="微软雅黑" w:hAnsi="微软雅黑" w:hint="eastAsia"/>
          <w:szCs w:val="21"/>
        </w:rPr>
        <w:t>适合</w:t>
      </w:r>
      <w:r w:rsidR="00B231F4" w:rsidRPr="008B345F">
        <w:rPr>
          <w:rFonts w:ascii="微软雅黑" w:eastAsia="微软雅黑" w:hAnsi="微软雅黑" w:hint="eastAsia"/>
          <w:szCs w:val="21"/>
        </w:rPr>
        <w:t>各种对数据可靠性及性能要求较高的存储应用，如</w:t>
      </w:r>
      <w:r w:rsidR="0032402D" w:rsidRPr="008B345F">
        <w:rPr>
          <w:rFonts w:ascii="微软雅黑" w:eastAsia="微软雅黑" w:hAnsi="微软雅黑" w:hint="eastAsia"/>
          <w:szCs w:val="21"/>
        </w:rPr>
        <w:t>中小型数据库</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中小型医院核心业务系统（HIS、LIS等）</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新媒体制作</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视频非线编</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高清视频监控</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高清制作网</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高性能计算</w:t>
      </w:r>
      <w:r w:rsidR="001B5B68" w:rsidRPr="008B345F">
        <w:rPr>
          <w:rFonts w:ascii="微软雅黑" w:eastAsia="微软雅黑" w:hAnsi="微软雅黑" w:hint="eastAsia"/>
          <w:szCs w:val="21"/>
        </w:rPr>
        <w:t>、</w:t>
      </w:r>
      <w:r w:rsidR="0032402D" w:rsidRPr="008B345F">
        <w:rPr>
          <w:rFonts w:ascii="微软雅黑" w:eastAsia="微软雅黑" w:hAnsi="微软雅黑" w:hint="eastAsia"/>
          <w:szCs w:val="21"/>
        </w:rPr>
        <w:t>私有云环境下云计算</w:t>
      </w:r>
      <w:r w:rsidR="001B5B68" w:rsidRPr="008B345F">
        <w:rPr>
          <w:rFonts w:ascii="微软雅黑" w:eastAsia="微软雅黑" w:hAnsi="微软雅黑" w:hint="eastAsia"/>
          <w:szCs w:val="21"/>
        </w:rPr>
        <w:t>等</w:t>
      </w:r>
      <w:r w:rsidR="007B2A05" w:rsidRPr="008B345F">
        <w:rPr>
          <w:rFonts w:ascii="微软雅黑" w:eastAsia="微软雅黑" w:hAnsi="微软雅黑" w:cs="Arial" w:hint="eastAsia"/>
          <w:szCs w:val="21"/>
        </w:rPr>
        <w:t>，并广泛应用于</w:t>
      </w:r>
      <w:r w:rsidR="00832226" w:rsidRPr="008B345F">
        <w:rPr>
          <w:rFonts w:ascii="微软雅黑" w:eastAsia="微软雅黑" w:hAnsi="微软雅黑" w:cs="Arial" w:hint="eastAsia"/>
          <w:szCs w:val="21"/>
        </w:rPr>
        <w:t>政府、</w:t>
      </w:r>
      <w:r w:rsidR="001B5B68" w:rsidRPr="008B345F">
        <w:rPr>
          <w:rFonts w:ascii="微软雅黑" w:eastAsia="微软雅黑" w:hAnsi="微软雅黑" w:cs="Arial" w:hint="eastAsia"/>
          <w:szCs w:val="21"/>
        </w:rPr>
        <w:t>中大型企业、</w:t>
      </w:r>
      <w:r w:rsidR="00832226" w:rsidRPr="008B345F">
        <w:rPr>
          <w:rFonts w:ascii="微软雅黑" w:eastAsia="微软雅黑" w:hAnsi="微软雅黑" w:cs="Arial" w:hint="eastAsia"/>
          <w:szCs w:val="21"/>
        </w:rPr>
        <w:t>能源、交通物流、</w:t>
      </w:r>
      <w:r w:rsidR="001B5B68" w:rsidRPr="008B345F">
        <w:rPr>
          <w:rFonts w:ascii="微软雅黑" w:eastAsia="微软雅黑" w:hAnsi="微软雅黑" w:cs="Arial" w:hint="eastAsia"/>
          <w:szCs w:val="21"/>
        </w:rPr>
        <w:t>医疗、</w:t>
      </w:r>
      <w:r w:rsidR="00832226" w:rsidRPr="008B345F">
        <w:rPr>
          <w:rFonts w:ascii="微软雅黑" w:eastAsia="微软雅黑" w:hAnsi="微软雅黑" w:cs="Arial"/>
          <w:szCs w:val="21"/>
        </w:rPr>
        <w:t>国</w:t>
      </w:r>
      <w:r w:rsidR="00832226" w:rsidRPr="008B345F">
        <w:rPr>
          <w:rFonts w:ascii="微软雅黑" w:eastAsia="微软雅黑" w:hAnsi="微软雅黑" w:cs="Arial" w:hint="eastAsia"/>
          <w:szCs w:val="21"/>
        </w:rPr>
        <w:t>防、新媒体、广电、影视特效制作等行业</w:t>
      </w:r>
      <w:r w:rsidR="007B2A05" w:rsidRPr="008B345F">
        <w:rPr>
          <w:rFonts w:ascii="微软雅黑" w:eastAsia="微软雅黑" w:hAnsi="微软雅黑" w:cs="Arial" w:hint="eastAsia"/>
          <w:szCs w:val="21"/>
        </w:rPr>
        <w:t>。</w:t>
      </w:r>
    </w:p>
    <w:p w:rsidR="003C158D" w:rsidRPr="008B345F" w:rsidRDefault="007B2A05" w:rsidP="00103104">
      <w:pPr>
        <w:pStyle w:val="1"/>
        <w:spacing w:line="360" w:lineRule="auto"/>
        <w:rPr>
          <w:rFonts w:ascii="微软雅黑" w:eastAsia="微软雅黑" w:hAnsi="微软雅黑" w:cs="Arial"/>
        </w:rPr>
      </w:pPr>
      <w:bookmarkStart w:id="10" w:name="_Toc481699345"/>
      <w:r w:rsidRPr="008B345F">
        <w:rPr>
          <w:rFonts w:ascii="微软雅黑" w:eastAsia="微软雅黑" w:hAnsi="微软雅黑" w:cs="Arial" w:hint="eastAsia"/>
        </w:rPr>
        <w:t>系统架构</w:t>
      </w:r>
      <w:bookmarkEnd w:id="10"/>
    </w:p>
    <w:p w:rsidR="003C158D" w:rsidRPr="008B345F" w:rsidRDefault="003C158D" w:rsidP="00103104">
      <w:pPr>
        <w:pStyle w:val="2"/>
        <w:spacing w:line="360" w:lineRule="auto"/>
        <w:rPr>
          <w:rFonts w:ascii="微软雅黑" w:eastAsia="微软雅黑" w:hAnsi="微软雅黑" w:cs="Arial"/>
        </w:rPr>
      </w:pPr>
      <w:bookmarkStart w:id="11" w:name="_Toc448691240"/>
      <w:bookmarkStart w:id="12" w:name="_Toc481699346"/>
      <w:r w:rsidRPr="008B345F">
        <w:rPr>
          <w:rFonts w:ascii="微软雅黑" w:eastAsia="微软雅黑" w:hAnsi="微软雅黑" w:cs="Arial"/>
        </w:rPr>
        <w:t>专业的</w:t>
      </w:r>
      <w:r w:rsidRPr="008B345F">
        <w:rPr>
          <w:rFonts w:ascii="微软雅黑" w:eastAsia="微软雅黑" w:hAnsi="微软雅黑" w:cs="Arial" w:hint="eastAsia"/>
        </w:rPr>
        <w:t>存储</w:t>
      </w:r>
      <w:r w:rsidRPr="008B345F">
        <w:rPr>
          <w:rFonts w:ascii="微软雅黑" w:eastAsia="微软雅黑" w:hAnsi="微软雅黑" w:cs="Arial"/>
        </w:rPr>
        <w:t>管理系统</w:t>
      </w:r>
      <w:bookmarkEnd w:id="11"/>
      <w:bookmarkEnd w:id="12"/>
    </w:p>
    <w:p w:rsidR="003C158D" w:rsidRPr="008B345F" w:rsidRDefault="0023030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智云存储</w:t>
      </w:r>
      <w:r w:rsidR="004A30ED">
        <w:rPr>
          <w:rFonts w:ascii="微软雅黑" w:eastAsia="微软雅黑" w:hAnsi="微软雅黑" w:hint="eastAsia"/>
          <w:szCs w:val="21"/>
        </w:rPr>
        <w:t>MK</w:t>
      </w:r>
      <w:r w:rsidR="00064C92">
        <w:rPr>
          <w:rFonts w:ascii="微软雅黑" w:eastAsia="微软雅黑" w:hAnsi="微软雅黑" w:hint="eastAsia"/>
          <w:szCs w:val="21"/>
        </w:rPr>
        <w:t>9000</w:t>
      </w:r>
      <w:r w:rsidR="003C158D" w:rsidRPr="008B345F">
        <w:rPr>
          <w:rFonts w:ascii="微软雅黑" w:eastAsia="微软雅黑" w:hAnsi="微软雅黑" w:hint="eastAsia"/>
          <w:szCs w:val="21"/>
        </w:rPr>
        <w:t>系列存储产品是基于</w:t>
      </w:r>
      <w:r w:rsidRPr="008B345F">
        <w:rPr>
          <w:rFonts w:ascii="微软雅黑" w:eastAsia="微软雅黑" w:hAnsi="微软雅黑" w:hint="eastAsia"/>
          <w:szCs w:val="21"/>
        </w:rPr>
        <w:t>自主研发专业存储操作系统的</w:t>
      </w:r>
      <w:r w:rsidR="003C158D" w:rsidRPr="008B345F">
        <w:rPr>
          <w:rFonts w:ascii="微软雅黑" w:eastAsia="微软雅黑" w:hAnsi="微软雅黑" w:hint="eastAsia"/>
          <w:szCs w:val="21"/>
        </w:rPr>
        <w:t>IPSAN/FCSAN</w:t>
      </w:r>
      <w:r w:rsidR="003C158D" w:rsidRPr="008B345F">
        <w:rPr>
          <w:rFonts w:ascii="微软雅黑" w:eastAsia="微软雅黑" w:hAnsi="微软雅黑"/>
          <w:szCs w:val="21"/>
        </w:rPr>
        <w:t>/</w:t>
      </w:r>
      <w:r w:rsidR="003C158D" w:rsidRPr="008B345F">
        <w:rPr>
          <w:rFonts w:ascii="微软雅黑" w:eastAsia="微软雅黑" w:hAnsi="微软雅黑" w:hint="eastAsia"/>
          <w:szCs w:val="21"/>
        </w:rPr>
        <w:t>NAS存储系统</w:t>
      </w:r>
      <w:r w:rsidR="004D6951" w:rsidRPr="008B345F">
        <w:rPr>
          <w:rFonts w:ascii="微软雅黑" w:eastAsia="微软雅黑" w:hAnsi="微软雅黑" w:hint="eastAsia"/>
          <w:szCs w:val="21"/>
        </w:rPr>
        <w:t>，通过</w:t>
      </w:r>
      <w:r w:rsidR="007B2D28" w:rsidRPr="008B345F">
        <w:rPr>
          <w:rFonts w:ascii="微软雅黑" w:eastAsia="微软雅黑" w:hAnsi="微软雅黑" w:hint="eastAsia"/>
          <w:szCs w:val="21"/>
        </w:rPr>
        <w:t>新一代</w:t>
      </w:r>
      <w:r w:rsidR="004D6951" w:rsidRPr="008B345F">
        <w:rPr>
          <w:rFonts w:ascii="微软雅黑" w:eastAsia="微软雅黑" w:hAnsi="微软雅黑" w:hint="eastAsia"/>
          <w:szCs w:val="21"/>
        </w:rPr>
        <w:t>专用硬件</w:t>
      </w:r>
      <w:r w:rsidR="003C158D" w:rsidRPr="008B345F">
        <w:rPr>
          <w:rFonts w:ascii="微软雅黑" w:eastAsia="微软雅黑" w:hAnsi="微软雅黑" w:hint="eastAsia"/>
          <w:szCs w:val="21"/>
        </w:rPr>
        <w:t>可以让您在极短时间内搭建高稳定性、高性能的网络存储</w:t>
      </w:r>
      <w:r w:rsidR="007B2D28" w:rsidRPr="008B345F">
        <w:rPr>
          <w:rFonts w:ascii="微软雅黑" w:eastAsia="微软雅黑" w:hAnsi="微软雅黑" w:hint="eastAsia"/>
          <w:szCs w:val="21"/>
        </w:rPr>
        <w:t>系统，构建</w:t>
      </w:r>
      <w:r w:rsidR="003C158D" w:rsidRPr="008B345F">
        <w:rPr>
          <w:rFonts w:ascii="微软雅黑" w:eastAsia="微软雅黑" w:hAnsi="微软雅黑" w:hint="eastAsia"/>
          <w:szCs w:val="21"/>
        </w:rPr>
        <w:t>NAS</w:t>
      </w:r>
      <w:r w:rsidR="007B2D28" w:rsidRPr="008B345F">
        <w:rPr>
          <w:rFonts w:ascii="微软雅黑" w:eastAsia="微软雅黑" w:hAnsi="微软雅黑" w:hint="eastAsia"/>
          <w:szCs w:val="21"/>
        </w:rPr>
        <w:t>存储系统</w:t>
      </w:r>
      <w:r w:rsidR="003C158D" w:rsidRPr="008B345F">
        <w:rPr>
          <w:rFonts w:ascii="微软雅黑" w:eastAsia="微软雅黑" w:hAnsi="微软雅黑" w:hint="eastAsia"/>
          <w:szCs w:val="21"/>
        </w:rPr>
        <w:t>、ISCSI存储设备、FC存储设备</w:t>
      </w:r>
      <w:r w:rsidR="007B2D28" w:rsidRPr="008B345F">
        <w:rPr>
          <w:rFonts w:ascii="微软雅黑" w:eastAsia="微软雅黑" w:hAnsi="微软雅黑" w:hint="eastAsia"/>
          <w:szCs w:val="21"/>
        </w:rPr>
        <w:t>一体化存储系统</w:t>
      </w:r>
      <w:r w:rsidR="003C158D" w:rsidRPr="008B345F">
        <w:rPr>
          <w:rFonts w:ascii="微软雅黑" w:eastAsia="微软雅黑" w:hAnsi="微软雅黑" w:hint="eastAsia"/>
          <w:szCs w:val="21"/>
        </w:rPr>
        <w:t>。</w:t>
      </w:r>
    </w:p>
    <w:p w:rsidR="003C158D" w:rsidRPr="008B345F" w:rsidRDefault="007B2D28" w:rsidP="00103104">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智云的</w:t>
      </w:r>
      <w:r w:rsidR="004A30ED">
        <w:rPr>
          <w:rFonts w:ascii="微软雅黑" w:eastAsia="微软雅黑" w:hAnsi="微软雅黑" w:hint="eastAsia"/>
          <w:szCs w:val="21"/>
        </w:rPr>
        <w:t>MK</w:t>
      </w:r>
      <w:r w:rsidR="00064C92">
        <w:rPr>
          <w:rFonts w:ascii="微软雅黑" w:eastAsia="微软雅黑" w:hAnsi="微软雅黑" w:hint="eastAsia"/>
          <w:szCs w:val="21"/>
        </w:rPr>
        <w:t>9000</w:t>
      </w:r>
      <w:r w:rsidRPr="008B345F">
        <w:rPr>
          <w:rFonts w:ascii="微软雅黑" w:eastAsia="微软雅黑" w:hAnsi="微软雅黑" w:hint="eastAsia"/>
          <w:szCs w:val="21"/>
        </w:rPr>
        <w:t>系列存储系统</w:t>
      </w:r>
      <w:r w:rsidR="003C158D" w:rsidRPr="008B345F">
        <w:rPr>
          <w:rFonts w:ascii="微软雅黑" w:eastAsia="微软雅黑" w:hAnsi="微软雅黑" w:hint="eastAsia"/>
          <w:szCs w:val="21"/>
        </w:rPr>
        <w:t>集成了</w:t>
      </w:r>
      <w:r w:rsidRPr="008B345F">
        <w:rPr>
          <w:rFonts w:ascii="微软雅黑" w:eastAsia="微软雅黑" w:hAnsi="微软雅黑" w:hint="eastAsia"/>
          <w:szCs w:val="21"/>
        </w:rPr>
        <w:t>COS2.0存储系统包括（</w:t>
      </w:r>
      <w:r w:rsidR="003C158D" w:rsidRPr="008B345F">
        <w:rPr>
          <w:rFonts w:ascii="微软雅黑" w:eastAsia="微软雅黑" w:hAnsi="微软雅黑" w:hint="eastAsia"/>
          <w:szCs w:val="21"/>
        </w:rPr>
        <w:t>操作系统内核、各种硬件驱动程序和存储管理软件</w:t>
      </w:r>
      <w:r w:rsidRPr="008B345F">
        <w:rPr>
          <w:rFonts w:ascii="微软雅黑" w:eastAsia="微软雅黑" w:hAnsi="微软雅黑" w:hint="eastAsia"/>
          <w:szCs w:val="21"/>
        </w:rPr>
        <w:t>）</w:t>
      </w:r>
      <w:r w:rsidR="003C158D" w:rsidRPr="008B345F">
        <w:rPr>
          <w:rFonts w:ascii="微软雅黑" w:eastAsia="微软雅黑" w:hAnsi="微软雅黑" w:hint="eastAsia"/>
          <w:szCs w:val="21"/>
        </w:rPr>
        <w:t>，不需要安装任何其他操作系统和管理软件。</w:t>
      </w:r>
    </w:p>
    <w:p w:rsidR="003C158D" w:rsidRPr="008B345F" w:rsidRDefault="003C158D" w:rsidP="00103104">
      <w:pPr>
        <w:spacing w:before="120" w:after="120" w:line="360" w:lineRule="auto"/>
        <w:rPr>
          <w:rFonts w:ascii="微软雅黑" w:eastAsia="微软雅黑" w:hAnsi="微软雅黑"/>
          <w:color w:val="000000"/>
          <w:szCs w:val="21"/>
        </w:rPr>
      </w:pPr>
      <w:r w:rsidRPr="008B345F">
        <w:rPr>
          <w:rFonts w:ascii="微软雅黑" w:eastAsia="微软雅黑" w:hAnsi="微软雅黑" w:hint="eastAsia"/>
          <w:b/>
          <w:bCs/>
          <w:color w:val="333333"/>
          <w:szCs w:val="21"/>
        </w:rPr>
        <w:t>软件特点：</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lastRenderedPageBreak/>
        <w:t>内置功能丰富的管理界面；</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t>
      </w:r>
      <w:r w:rsidRPr="008B345F">
        <w:rPr>
          <w:rFonts w:ascii="微软雅黑" w:eastAsia="微软雅黑" w:hAnsi="微软雅黑"/>
          <w:szCs w:val="21"/>
        </w:rPr>
        <w:t xml:space="preserve">ISCSI </w:t>
      </w:r>
      <w:r w:rsidRPr="008B345F">
        <w:rPr>
          <w:rFonts w:ascii="微软雅黑" w:eastAsia="微软雅黑" w:hAnsi="微软雅黑" w:hint="eastAsia"/>
          <w:szCs w:val="21"/>
        </w:rPr>
        <w:t>1Gb/10Gb、FC 8Gb/16Gb</w:t>
      </w:r>
      <w:r w:rsidR="009E51A4" w:rsidRPr="008B345F">
        <w:rPr>
          <w:rFonts w:ascii="微软雅黑" w:eastAsia="微软雅黑" w:hAnsi="微软雅黑" w:hint="eastAsia"/>
          <w:szCs w:val="21"/>
        </w:rPr>
        <w:t>、InfiniB</w:t>
      </w:r>
      <w:r w:rsidR="00CD3342" w:rsidRPr="008B345F">
        <w:rPr>
          <w:rFonts w:ascii="微软雅黑" w:eastAsia="微软雅黑" w:hAnsi="微软雅黑" w:hint="eastAsia"/>
          <w:szCs w:val="21"/>
        </w:rPr>
        <w:t>and</w:t>
      </w:r>
      <w:r w:rsidRPr="008B345F">
        <w:rPr>
          <w:rFonts w:ascii="微软雅黑" w:eastAsia="微软雅黑" w:hAnsi="微软雅黑" w:hint="eastAsia"/>
          <w:szCs w:val="21"/>
        </w:rPr>
        <w:t>等主机端口；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简易的安装配置后，通过浏览器进行简单的配置和管理；</w:t>
      </w:r>
    </w:p>
    <w:p w:rsidR="003C158D" w:rsidRPr="008B345F" w:rsidRDefault="003C158D" w:rsidP="00103104">
      <w:pPr>
        <w:spacing w:before="120" w:after="120" w:line="360" w:lineRule="auto"/>
        <w:rPr>
          <w:rFonts w:ascii="微软雅黑" w:eastAsia="微软雅黑" w:hAnsi="微软雅黑"/>
          <w:b/>
          <w:bCs/>
          <w:color w:val="333333"/>
          <w:szCs w:val="21"/>
        </w:rPr>
      </w:pPr>
      <w:r w:rsidRPr="008B345F">
        <w:rPr>
          <w:rFonts w:ascii="微软雅黑" w:eastAsia="微软雅黑" w:hAnsi="微软雅黑" w:hint="eastAsia"/>
          <w:b/>
          <w:bCs/>
          <w:color w:val="333333"/>
          <w:szCs w:val="21"/>
        </w:rPr>
        <w:t>软件特色功能：</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灵活的多协议存储架构，同时支持FC/FCoE/iSCSI/InfiniBand/CIFS/NFS/HTTP/FTP多协议访问；</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PCIE NVME 闪存卡与大容量磁盘的完美融合，满足用户在性能和成本上的最优均衡；</w:t>
      </w:r>
    </w:p>
    <w:p w:rsidR="00D054DC" w:rsidRPr="008B345F" w:rsidRDefault="00D054DC"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性能均衡，</w:t>
      </w:r>
      <w:r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75515A"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灵活卷、重复数据删除、数据压缩等功能提高空间利用率；</w:t>
      </w:r>
    </w:p>
    <w:p w:rsidR="003C158D" w:rsidRPr="008B345F" w:rsidRDefault="0075515A"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通过数据快照、卷克隆、卷镜像、RAID多重校验等数据保护机制，有效保证用户数据安全</w:t>
      </w:r>
      <w:r w:rsidR="003C158D" w:rsidRPr="008B345F">
        <w:rPr>
          <w:rFonts w:ascii="微软雅黑" w:eastAsia="微软雅黑" w:hAnsi="微软雅黑" w:hint="eastAsia"/>
          <w:szCs w:val="21"/>
        </w:rPr>
        <w:t>；</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基于ACL的细粒度的权限控制，可以达到文件级别的权限控制；</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支持WORM（一次写入，多次读出）；</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支持文件过滤，防止病毒扩散；</w:t>
      </w:r>
    </w:p>
    <w:p w:rsidR="003C158D" w:rsidRPr="008B345F" w:rsidRDefault="003C158D" w:rsidP="00103104">
      <w:pPr>
        <w:widowControl/>
        <w:numPr>
          <w:ilvl w:val="0"/>
          <w:numId w:val="9"/>
        </w:numPr>
        <w:spacing w:before="120" w:after="120" w:line="360" w:lineRule="auto"/>
        <w:jc w:val="left"/>
        <w:rPr>
          <w:rFonts w:ascii="微软雅黑" w:eastAsia="微软雅黑" w:hAnsi="微软雅黑"/>
          <w:szCs w:val="21"/>
        </w:rPr>
      </w:pPr>
      <w:r w:rsidRPr="008B345F">
        <w:rPr>
          <w:rFonts w:ascii="微软雅黑" w:eastAsia="微软雅黑" w:hAnsi="微软雅黑" w:hint="eastAsia"/>
          <w:szCs w:val="21"/>
        </w:rPr>
        <w:t>支持CIFS/NFS 统一命名空间集群。</w:t>
      </w:r>
    </w:p>
    <w:p w:rsidR="003C158D" w:rsidRPr="008B345F" w:rsidRDefault="003C158D" w:rsidP="00103104">
      <w:pPr>
        <w:pStyle w:val="2"/>
        <w:spacing w:line="360" w:lineRule="auto"/>
        <w:rPr>
          <w:rFonts w:ascii="微软雅黑" w:eastAsia="微软雅黑" w:hAnsi="微软雅黑" w:cs="Arial"/>
        </w:rPr>
      </w:pPr>
      <w:bookmarkStart w:id="13" w:name="_Toc448691241"/>
      <w:bookmarkStart w:id="14" w:name="_Toc481699347"/>
      <w:r w:rsidRPr="008B345F">
        <w:rPr>
          <w:rFonts w:ascii="微软雅黑" w:eastAsia="微软雅黑" w:hAnsi="微软雅黑" w:cs="Arial" w:hint="eastAsia"/>
        </w:rPr>
        <w:t>领先的</w:t>
      </w:r>
      <w:r w:rsidRPr="008B345F">
        <w:rPr>
          <w:rFonts w:ascii="微软雅黑" w:eastAsia="微软雅黑" w:hAnsi="微软雅黑" w:cs="Arial"/>
        </w:rPr>
        <w:t>硬件</w:t>
      </w:r>
      <w:r w:rsidRPr="008B345F">
        <w:rPr>
          <w:rFonts w:ascii="微软雅黑" w:eastAsia="微软雅黑" w:hAnsi="微软雅黑" w:cs="Arial" w:hint="eastAsia"/>
        </w:rPr>
        <w:t>架构</w:t>
      </w:r>
      <w:bookmarkEnd w:id="13"/>
      <w:bookmarkEnd w:id="14"/>
    </w:p>
    <w:p w:rsidR="003C158D" w:rsidRPr="008B345F" w:rsidRDefault="004A30ED"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MK</w:t>
      </w:r>
      <w:r w:rsidR="00064C92">
        <w:rPr>
          <w:rFonts w:ascii="微软雅黑" w:eastAsia="微软雅黑" w:hAnsi="微软雅黑" w:cs="Arial"/>
          <w:szCs w:val="21"/>
        </w:rPr>
        <w:t>9000</w:t>
      </w:r>
      <w:r w:rsidR="003C158D" w:rsidRPr="008B345F">
        <w:rPr>
          <w:rFonts w:ascii="微软雅黑" w:eastAsia="微软雅黑" w:hAnsi="微软雅黑" w:cs="Arial"/>
          <w:szCs w:val="21"/>
        </w:rPr>
        <w:t>系列产品</w:t>
      </w:r>
      <w:r w:rsidR="003C158D" w:rsidRPr="008B345F">
        <w:rPr>
          <w:rFonts w:ascii="微软雅黑" w:eastAsia="微软雅黑" w:hAnsi="微软雅黑" w:cs="Arial" w:hint="eastAsia"/>
          <w:szCs w:val="21"/>
        </w:rPr>
        <w:t>采用</w:t>
      </w:r>
      <w:r w:rsidR="00064C92">
        <w:rPr>
          <w:rFonts w:ascii="微软雅黑" w:eastAsia="微软雅黑" w:hAnsi="微软雅黑" w:cs="Arial" w:hint="eastAsia"/>
          <w:szCs w:val="21"/>
        </w:rPr>
        <w:t>控制器和磁盘分离的领先</w:t>
      </w:r>
      <w:r w:rsidR="00914831" w:rsidRPr="008B345F">
        <w:rPr>
          <w:rFonts w:ascii="微软雅黑" w:eastAsia="微软雅黑" w:hAnsi="微软雅黑" w:cs="Arial" w:hint="eastAsia"/>
          <w:szCs w:val="21"/>
        </w:rPr>
        <w:t>硬件</w:t>
      </w:r>
      <w:r w:rsidR="003C158D" w:rsidRPr="008B345F">
        <w:rPr>
          <w:rFonts w:ascii="微软雅黑" w:eastAsia="微软雅黑" w:hAnsi="微软雅黑" w:cs="Arial" w:hint="eastAsia"/>
          <w:szCs w:val="21"/>
        </w:rPr>
        <w:t>架构，实现了系统的高性能和高</w:t>
      </w:r>
      <w:r w:rsidR="003C158D" w:rsidRPr="008B345F">
        <w:rPr>
          <w:rFonts w:ascii="微软雅黑" w:eastAsia="微软雅黑" w:hAnsi="微软雅黑" w:cs="Arial" w:hint="eastAsia"/>
          <w:szCs w:val="21"/>
        </w:rPr>
        <w:lastRenderedPageBreak/>
        <w:t>扩展性，</w:t>
      </w:r>
      <w:r w:rsidR="003C158D" w:rsidRPr="008B345F">
        <w:rPr>
          <w:rFonts w:ascii="微软雅黑" w:eastAsia="微软雅黑" w:hAnsi="微软雅黑" w:cs="Arial"/>
          <w:szCs w:val="21"/>
        </w:rPr>
        <w:t>可以</w:t>
      </w:r>
      <w:r w:rsidR="003C158D" w:rsidRPr="008B345F">
        <w:rPr>
          <w:rFonts w:ascii="微软雅黑" w:eastAsia="微软雅黑" w:hAnsi="微软雅黑" w:cs="Arial" w:hint="eastAsia"/>
          <w:szCs w:val="21"/>
        </w:rPr>
        <w:t>满足复杂</w:t>
      </w:r>
      <w:r w:rsidR="00C5011D" w:rsidRPr="008B345F">
        <w:rPr>
          <w:rFonts w:ascii="微软雅黑" w:eastAsia="微软雅黑" w:hAnsi="微软雅黑" w:cs="Arial" w:hint="eastAsia"/>
          <w:szCs w:val="21"/>
        </w:rPr>
        <w:t>的</w:t>
      </w:r>
      <w:r w:rsidR="003C158D" w:rsidRPr="008B345F">
        <w:rPr>
          <w:rFonts w:ascii="微软雅黑" w:eastAsia="微软雅黑" w:hAnsi="微软雅黑" w:cs="Arial" w:hint="eastAsia"/>
          <w:szCs w:val="21"/>
        </w:rPr>
        <w:t>应用环境和</w:t>
      </w:r>
      <w:r w:rsidR="00C5011D" w:rsidRPr="008B345F">
        <w:rPr>
          <w:rFonts w:ascii="微软雅黑" w:eastAsia="微软雅黑" w:hAnsi="微软雅黑" w:cs="Arial" w:hint="eastAsia"/>
          <w:szCs w:val="21"/>
        </w:rPr>
        <w:t>不断</w:t>
      </w:r>
      <w:r w:rsidR="00E55622" w:rsidRPr="008B345F">
        <w:rPr>
          <w:rFonts w:ascii="微软雅黑" w:eastAsia="微软雅黑" w:hAnsi="微软雅黑" w:cs="Arial" w:hint="eastAsia"/>
          <w:szCs w:val="21"/>
        </w:rPr>
        <w:t>增加</w:t>
      </w:r>
      <w:r w:rsidR="00C5011D" w:rsidRPr="008B345F">
        <w:rPr>
          <w:rFonts w:ascii="微软雅黑" w:eastAsia="微软雅黑" w:hAnsi="微软雅黑" w:cs="Arial" w:hint="eastAsia"/>
          <w:szCs w:val="21"/>
        </w:rPr>
        <w:t>的容量</w:t>
      </w:r>
      <w:r w:rsidR="003C158D" w:rsidRPr="008B345F">
        <w:rPr>
          <w:rFonts w:ascii="微软雅黑" w:eastAsia="微软雅黑" w:hAnsi="微软雅黑" w:cs="Arial" w:hint="eastAsia"/>
          <w:szCs w:val="21"/>
        </w:rPr>
        <w:t>需求</w:t>
      </w:r>
      <w:r w:rsidR="003C158D" w:rsidRPr="008B345F">
        <w:rPr>
          <w:rFonts w:ascii="微软雅黑" w:eastAsia="微软雅黑" w:hAnsi="微软雅黑" w:cs="Arial"/>
          <w:szCs w:val="21"/>
        </w:rPr>
        <w:t>。</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Active-Active双</w:t>
      </w:r>
      <w:r w:rsidR="00A46894" w:rsidRPr="008B345F">
        <w:rPr>
          <w:rFonts w:ascii="微软雅黑" w:eastAsia="微软雅黑" w:hAnsi="微软雅黑" w:cs="Arial" w:hint="eastAsia"/>
          <w:b/>
          <w:sz w:val="24"/>
          <w:szCs w:val="24"/>
        </w:rPr>
        <w:t>控</w:t>
      </w:r>
      <w:r w:rsidRPr="008B345F">
        <w:rPr>
          <w:rFonts w:ascii="微软雅黑" w:eastAsia="微软雅黑" w:hAnsi="微软雅黑" w:cs="Arial" w:hint="eastAsia"/>
          <w:b/>
          <w:sz w:val="24"/>
          <w:szCs w:val="24"/>
        </w:rPr>
        <w:t>双活架构</w:t>
      </w:r>
    </w:p>
    <w:p w:rsidR="004C0358" w:rsidRDefault="004A30ED"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7B2D28" w:rsidRPr="008B345F">
        <w:rPr>
          <w:rFonts w:ascii="微软雅黑" w:eastAsia="微软雅黑" w:hAnsi="微软雅黑" w:cs="Arial"/>
          <w:szCs w:val="21"/>
        </w:rPr>
        <w:t>系列</w:t>
      </w:r>
      <w:r w:rsidR="004C0358" w:rsidRPr="008B345F">
        <w:rPr>
          <w:rFonts w:ascii="微软雅黑" w:eastAsia="微软雅黑" w:hAnsi="微软雅黑" w:cs="Arial" w:hint="eastAsia"/>
          <w:szCs w:val="21"/>
        </w:rPr>
        <w:t>一款</w:t>
      </w:r>
      <w:r w:rsidR="00064C92">
        <w:rPr>
          <w:rFonts w:ascii="微软雅黑" w:eastAsia="微软雅黑" w:hAnsi="微软雅黑" w:cs="Arial" w:hint="eastAsia"/>
          <w:szCs w:val="21"/>
        </w:rPr>
        <w:t>独立控制器架构</w:t>
      </w:r>
      <w:r w:rsidR="004C0358" w:rsidRPr="008B345F">
        <w:rPr>
          <w:rFonts w:ascii="微软雅黑" w:eastAsia="微软雅黑" w:hAnsi="微软雅黑" w:cs="Arial" w:hint="eastAsia"/>
          <w:szCs w:val="21"/>
        </w:rPr>
        <w:t>产品，两个控制器模块之间通过</w:t>
      </w:r>
      <w:r w:rsidR="00064C92">
        <w:rPr>
          <w:rFonts w:ascii="微软雅黑" w:eastAsia="微软雅黑" w:hAnsi="微软雅黑" w:cs="Arial" w:hint="eastAsia"/>
          <w:szCs w:val="21"/>
        </w:rPr>
        <w:t>万兆</w:t>
      </w:r>
      <w:r w:rsidR="004C0358" w:rsidRPr="008B345F">
        <w:rPr>
          <w:rFonts w:ascii="微软雅黑" w:eastAsia="微软雅黑" w:hAnsi="微软雅黑" w:cs="Arial" w:hint="eastAsia"/>
          <w:szCs w:val="21"/>
        </w:rPr>
        <w:t>互连，实现缓存镜像功能；整个系统采用无线缆、模块化设计。</w:t>
      </w:r>
    </w:p>
    <w:p w:rsidR="00ED68E1" w:rsidRDefault="00064C92" w:rsidP="00064C92">
      <w:pPr>
        <w:spacing w:line="360" w:lineRule="auto"/>
        <w:ind w:firstLineChars="100" w:firstLine="440"/>
        <w:rPr>
          <w:rFonts w:ascii="微软雅黑" w:eastAsia="微软雅黑" w:hAnsi="微软雅黑" w:cs="Arial"/>
          <w:szCs w:val="21"/>
        </w:rPr>
      </w:pPr>
      <w:r>
        <w:rPr>
          <w:rFonts w:ascii="微软雅黑" w:eastAsia="微软雅黑" w:hAnsi="微软雅黑" w:cs="Arial"/>
          <w:b/>
          <w:noProof/>
          <w:color w:val="333399"/>
          <w:sz w:val="44"/>
        </w:rPr>
        <w:drawing>
          <wp:inline distT="0" distB="0" distL="0" distR="0" wp14:anchorId="6587A620" wp14:editId="1FFD073F">
            <wp:extent cx="2409825" cy="1929871"/>
            <wp:effectExtent l="0" t="0" r="0" b="0"/>
            <wp:docPr id="4" name="图片 4" descr="C:\Users\peter\Desktop\机箱面板渲染效果20150723\926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ter\Desktop\机箱面板渲染效果20150723\9260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239" cy="1931804"/>
                    </a:xfrm>
                    <a:prstGeom prst="rect">
                      <a:avLst/>
                    </a:prstGeom>
                    <a:noFill/>
                    <a:ln>
                      <a:noFill/>
                    </a:ln>
                  </pic:spPr>
                </pic:pic>
              </a:graphicData>
            </a:graphic>
          </wp:inline>
        </w:drawing>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强大处理能力</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系统是基于Intel X86架构设计，每个控制器搭配</w:t>
      </w:r>
      <w:r w:rsidR="00D62E10">
        <w:rPr>
          <w:rFonts w:ascii="微软雅黑" w:eastAsia="微软雅黑" w:hAnsi="微软雅黑" w:cs="Arial" w:hint="eastAsia"/>
          <w:szCs w:val="21"/>
        </w:rPr>
        <w:t>2颗</w:t>
      </w:r>
      <w:r w:rsidRPr="008B345F">
        <w:rPr>
          <w:rFonts w:ascii="微软雅黑" w:eastAsia="微软雅黑" w:hAnsi="微软雅黑" w:cs="Arial" w:hint="eastAsia"/>
          <w:szCs w:val="21"/>
        </w:rPr>
        <w:t>Intel最新一代</w:t>
      </w:r>
      <w:r w:rsidR="008B10D4" w:rsidRPr="008B345F">
        <w:rPr>
          <w:rFonts w:ascii="微软雅黑" w:eastAsia="微软雅黑" w:hAnsi="微软雅黑" w:cs="Arial" w:hint="eastAsia"/>
          <w:szCs w:val="21"/>
        </w:rPr>
        <w:t>多核</w:t>
      </w:r>
      <w:r w:rsidRPr="008B345F">
        <w:rPr>
          <w:rFonts w:ascii="微软雅黑" w:eastAsia="微软雅黑" w:hAnsi="微软雅黑" w:cs="Arial" w:hint="eastAsia"/>
          <w:szCs w:val="21"/>
        </w:rPr>
        <w:t>CPU，兼容BROADWELL CPU 。最大支持</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个DDR4 DIMM，可扩展至1024GB内存容量。端到端的12Gb解决方案，将系统I/O性能发挥到极致。</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丰富的I/O接口</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每控制器板载</w:t>
      </w:r>
      <w:r w:rsidR="00D62E10">
        <w:rPr>
          <w:rFonts w:ascii="微软雅黑" w:eastAsia="微软雅黑" w:hAnsi="微软雅黑" w:cs="Arial" w:hint="eastAsia"/>
          <w:szCs w:val="21"/>
        </w:rPr>
        <w:t>2</w:t>
      </w:r>
      <w:r w:rsidRPr="008B345F">
        <w:rPr>
          <w:rFonts w:ascii="微软雅黑" w:eastAsia="微软雅黑" w:hAnsi="微软雅黑" w:cs="Arial" w:hint="eastAsia"/>
          <w:szCs w:val="21"/>
        </w:rPr>
        <w:t>个iSCSI主机接口，1个千兆以太网管理网口（与IPMI共用），1个Console接口（RJ45方式，兼容CISCO标准）。每个控制器可选扩展</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个10Gb iSCSI，或</w:t>
      </w:r>
      <w:r w:rsidR="00D62E10">
        <w:rPr>
          <w:rFonts w:ascii="微软雅黑" w:eastAsia="微软雅黑" w:hAnsi="微软雅黑" w:cs="Arial" w:hint="eastAsia"/>
          <w:szCs w:val="21"/>
        </w:rPr>
        <w:t>32</w:t>
      </w:r>
      <w:r w:rsidRPr="008B345F">
        <w:rPr>
          <w:rFonts w:ascii="微软雅黑" w:eastAsia="微软雅黑" w:hAnsi="微软雅黑" w:cs="Arial" w:hint="eastAsia"/>
          <w:szCs w:val="21"/>
        </w:rPr>
        <w:t>个16Gb FC/8Gb FC。</w:t>
      </w:r>
    </w:p>
    <w:p w:rsidR="004C0358"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后端磁盘扩展接口，每个控制器标配支持2个4x12Gb SFF8644 Mini SAS HD。</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灵活的SAS Controller扣板</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主板采用支持Mezzanine Card设计方式，支持LSI 3008和PMC8068两款SAS 控制芯片扣板，客户可以根据自己的需求，选择不同的SAS Controller扣板。</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完备数据保护</w:t>
      </w:r>
    </w:p>
    <w:p w:rsidR="004C0358"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该系统中设计了1＋1 BBU冗余电池备份系统，满足在AC意外掉电后，对数据进行保护。</w:t>
      </w:r>
    </w:p>
    <w:p w:rsidR="004C0358" w:rsidRPr="008B345F" w:rsidRDefault="004C0358" w:rsidP="00103104">
      <w:pPr>
        <w:pStyle w:val="a6"/>
        <w:numPr>
          <w:ilvl w:val="0"/>
          <w:numId w:val="33"/>
        </w:numPr>
        <w:spacing w:line="360" w:lineRule="auto"/>
        <w:ind w:firstLineChars="0"/>
        <w:rPr>
          <w:rFonts w:ascii="微软雅黑" w:eastAsia="微软雅黑" w:hAnsi="微软雅黑" w:cs="Arial"/>
          <w:b/>
          <w:sz w:val="24"/>
          <w:szCs w:val="24"/>
        </w:rPr>
      </w:pPr>
      <w:r w:rsidRPr="008B345F">
        <w:rPr>
          <w:rFonts w:ascii="微软雅黑" w:eastAsia="微软雅黑" w:hAnsi="微软雅黑" w:cs="Arial" w:hint="eastAsia"/>
          <w:b/>
          <w:sz w:val="24"/>
          <w:szCs w:val="24"/>
        </w:rPr>
        <w:t>节能环保</w:t>
      </w:r>
    </w:p>
    <w:p w:rsidR="00790A45" w:rsidRPr="008B345F" w:rsidRDefault="004C035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电源模块采用1+1冗余电源，基于PID闭环控制的智能风扇控制以及高转换效率的DC-DC开关电源等，极大降低系统功耗。</w:t>
      </w:r>
    </w:p>
    <w:p w:rsidR="004C328B" w:rsidRPr="008B345F" w:rsidRDefault="004C328B" w:rsidP="00103104">
      <w:pPr>
        <w:pStyle w:val="1"/>
        <w:spacing w:line="360" w:lineRule="auto"/>
        <w:rPr>
          <w:rFonts w:ascii="微软雅黑" w:eastAsia="微软雅黑" w:hAnsi="微软雅黑" w:cs="Arial"/>
        </w:rPr>
      </w:pPr>
      <w:bookmarkStart w:id="15" w:name="_Toc481699348"/>
      <w:r w:rsidRPr="008B345F">
        <w:rPr>
          <w:rFonts w:ascii="微软雅黑" w:eastAsia="微软雅黑" w:hAnsi="微软雅黑" w:cs="Arial" w:hint="eastAsia"/>
        </w:rPr>
        <w:t>产品功能</w:t>
      </w:r>
      <w:bookmarkEnd w:id="15"/>
    </w:p>
    <w:p w:rsidR="00E21C26" w:rsidRPr="008B345F" w:rsidRDefault="009A4376" w:rsidP="00103104">
      <w:pPr>
        <w:pStyle w:val="2"/>
        <w:spacing w:line="360" w:lineRule="auto"/>
        <w:rPr>
          <w:rFonts w:ascii="微软雅黑" w:eastAsia="微软雅黑" w:hAnsi="微软雅黑" w:cs="Arial"/>
        </w:rPr>
      </w:pPr>
      <w:bookmarkStart w:id="16" w:name="_Toc481699349"/>
      <w:bookmarkStart w:id="17" w:name="_Toc479843204"/>
      <w:bookmarkStart w:id="18" w:name="_Toc214287122"/>
      <w:r w:rsidRPr="008B345F">
        <w:rPr>
          <w:rFonts w:ascii="微软雅黑" w:eastAsia="微软雅黑" w:hAnsi="微软雅黑" w:cs="Arial" w:hint="eastAsia"/>
        </w:rPr>
        <w:t>高效的闪存/磁盘一体化混合存储优势</w:t>
      </w:r>
      <w:bookmarkEnd w:id="16"/>
    </w:p>
    <w:p w:rsidR="00A72206" w:rsidRPr="008B345F" w:rsidRDefault="00443450" w:rsidP="00103104">
      <w:pPr>
        <w:spacing w:line="360" w:lineRule="auto"/>
        <w:ind w:firstLineChars="200" w:firstLine="420"/>
        <w:rPr>
          <w:rFonts w:ascii="微软雅黑" w:eastAsia="微软雅黑" w:hAnsi="微软雅黑"/>
        </w:rPr>
      </w:pPr>
      <w:r w:rsidRPr="008B345F">
        <w:rPr>
          <w:rFonts w:ascii="微软雅黑" w:eastAsia="微软雅黑" w:hAnsi="微软雅黑" w:hint="eastAsia"/>
        </w:rPr>
        <w:t>采用</w:t>
      </w:r>
      <w:r w:rsidR="00A72206" w:rsidRPr="008B345F">
        <w:rPr>
          <w:rFonts w:ascii="微软雅黑" w:eastAsia="微软雅黑" w:hAnsi="微软雅黑" w:hint="eastAsia"/>
        </w:rPr>
        <w:t>海量和安全的128位存储专用系统（</w:t>
      </w:r>
      <w:r w:rsidR="001F653B" w:rsidRPr="008B345F">
        <w:rPr>
          <w:rFonts w:ascii="微软雅黑" w:eastAsia="微软雅黑" w:hAnsi="微软雅黑" w:hint="eastAsia"/>
        </w:rPr>
        <w:t>O</w:t>
      </w:r>
      <w:r w:rsidR="00A72206" w:rsidRPr="008B345F">
        <w:rPr>
          <w:rFonts w:ascii="微软雅黑" w:eastAsia="微软雅黑" w:hAnsi="微软雅黑" w:hint="eastAsia"/>
        </w:rPr>
        <w:t>FS）是一个革命性的全新的文件系统，它从根本上改变了文件系统的管理方式，这个文件系统的特色和其带来的好处至今没有其他文件系统可以与之媲美，</w:t>
      </w:r>
      <w:r w:rsidR="001F653B" w:rsidRPr="008B345F">
        <w:rPr>
          <w:rFonts w:ascii="微软雅黑" w:eastAsia="微软雅黑" w:hAnsi="微软雅黑" w:hint="eastAsia"/>
        </w:rPr>
        <w:t>OFS</w:t>
      </w:r>
      <w:r w:rsidR="00A72206" w:rsidRPr="008B345F">
        <w:rPr>
          <w:rFonts w:ascii="微软雅黑" w:eastAsia="微软雅黑" w:hAnsi="微软雅黑" w:hint="eastAsia"/>
        </w:rPr>
        <w:t>被设计成可升级并易于管理的。其内置的</w:t>
      </w:r>
      <w:r w:rsidR="001F653B" w:rsidRPr="008B345F">
        <w:rPr>
          <w:rFonts w:ascii="微软雅黑" w:eastAsia="微软雅黑" w:hAnsi="微软雅黑" w:hint="eastAsia"/>
        </w:rPr>
        <w:t>Omni</w:t>
      </w:r>
      <w:r w:rsidR="00A72206" w:rsidRPr="008B345F">
        <w:rPr>
          <w:rFonts w:ascii="微软雅黑" w:eastAsia="微软雅黑" w:hAnsi="微软雅黑" w:hint="eastAsia"/>
        </w:rPr>
        <w:t>Cache功能，能够结合最新的闪存和通用磁盘的优点，做到最佳的性能、容量、价格的最佳匹配。保证大容量数据采集、制作和编辑业务的高效运转。工作如图：</w:t>
      </w:r>
    </w:p>
    <w:p w:rsidR="00E21C26" w:rsidRPr="008B345F" w:rsidRDefault="00354B48" w:rsidP="00103104">
      <w:pPr>
        <w:spacing w:line="360" w:lineRule="auto"/>
        <w:jc w:val="center"/>
        <w:rPr>
          <w:rFonts w:ascii="微软雅黑" w:eastAsia="微软雅黑" w:hAnsi="微软雅黑"/>
        </w:rPr>
      </w:pPr>
      <w:r>
        <w:rPr>
          <w:rFonts w:ascii="微软雅黑" w:eastAsia="微软雅黑" w:hAnsi="微软雅黑"/>
          <w:noProof/>
          <w:sz w:val="24"/>
          <w:szCs w:val="24"/>
        </w:rPr>
        <w:drawing>
          <wp:inline distT="0" distB="0" distL="0" distR="0" wp14:anchorId="490BCBC3" wp14:editId="6494C371">
            <wp:extent cx="5278120" cy="2190053"/>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2190053"/>
                    </a:xfrm>
                    <a:prstGeom prst="rect">
                      <a:avLst/>
                    </a:prstGeom>
                    <a:noFill/>
                    <a:ln>
                      <a:noFill/>
                    </a:ln>
                  </pic:spPr>
                </pic:pic>
              </a:graphicData>
            </a:graphic>
          </wp:inline>
        </w:drawing>
      </w:r>
    </w:p>
    <w:p w:rsidR="00A72206" w:rsidRPr="00354B48" w:rsidRDefault="00A72206" w:rsidP="00103104">
      <w:pPr>
        <w:spacing w:line="360" w:lineRule="auto"/>
        <w:rPr>
          <w:rFonts w:ascii="微软雅黑" w:eastAsia="微软雅黑" w:hAnsi="微软雅黑"/>
        </w:rPr>
      </w:pPr>
      <w:r w:rsidRPr="00354B48">
        <w:rPr>
          <w:rFonts w:ascii="微软雅黑" w:eastAsia="微软雅黑" w:hAnsi="微软雅黑" w:hint="eastAsia"/>
        </w:rPr>
        <w:t>用5%的闪存，解决95%传统存储的并发瓶颈问题。</w:t>
      </w:r>
    </w:p>
    <w:p w:rsidR="00420F7F" w:rsidRPr="008B345F" w:rsidRDefault="00420F7F" w:rsidP="00103104">
      <w:pPr>
        <w:pStyle w:val="2"/>
        <w:spacing w:line="360" w:lineRule="auto"/>
        <w:rPr>
          <w:rFonts w:ascii="微软雅黑" w:eastAsia="微软雅黑" w:hAnsi="微软雅黑" w:cs="Arial"/>
        </w:rPr>
      </w:pPr>
      <w:bookmarkStart w:id="19" w:name="_Toc481699350"/>
      <w:r w:rsidRPr="008B345F">
        <w:rPr>
          <w:rFonts w:ascii="微软雅黑" w:eastAsia="微软雅黑" w:hAnsi="微软雅黑" w:cs="Arial" w:hint="eastAsia"/>
        </w:rPr>
        <w:lastRenderedPageBreak/>
        <w:t>性能均衡</w:t>
      </w:r>
      <w:bookmarkEnd w:id="19"/>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0" w:name="_Toc216877238"/>
      <w:bookmarkStart w:id="21" w:name="_Toc217278719"/>
      <w:r w:rsidRPr="008B345F">
        <w:rPr>
          <w:rStyle w:val="unnamed11"/>
          <w:rFonts w:ascii="微软雅黑" w:eastAsia="微软雅黑" w:hAnsi="微软雅黑" w:hint="eastAsia"/>
          <w:b/>
          <w:sz w:val="24"/>
          <w:szCs w:val="24"/>
        </w:rPr>
        <w:t>技术原理</w:t>
      </w:r>
      <w:bookmarkEnd w:id="20"/>
      <w:bookmarkEnd w:id="21"/>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允许用户对不同数据卷设置优先级，并为每个数据卷设置不同的属性，包括：用户优先级、系统优先级和Cache策略。</w:t>
      </w:r>
    </w:p>
    <w:p w:rsidR="00093A53" w:rsidRPr="008B345F" w:rsidRDefault="001F653B"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t>OFS</w:t>
      </w:r>
      <w:r w:rsidR="00093A53" w:rsidRPr="008B345F">
        <w:rPr>
          <w:rStyle w:val="unnamed11"/>
          <w:rFonts w:ascii="微软雅黑" w:eastAsia="微软雅黑" w:hAnsi="微软雅黑" w:hint="eastAsia"/>
          <w:b/>
          <w:sz w:val="21"/>
          <w:szCs w:val="21"/>
        </w:rPr>
        <w:t>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来自任何访问协议（NFS/CIFS/FCP/ISCSI）的读或写操作请求进入</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存储系统的操作系统后，都会被转化成为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的读写操作。同样，一个来自系统本身的请求也会最终被转化为</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操作，这些操作最终由</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完成。</w:t>
      </w:r>
    </w:p>
    <w:p w:rsidR="00093A53" w:rsidRPr="008B345F" w:rsidRDefault="004A30ED"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00093A53" w:rsidRPr="008B345F">
        <w:rPr>
          <w:rStyle w:val="unnamed11"/>
          <w:rFonts w:ascii="微软雅黑" w:eastAsia="微软雅黑" w:hAnsi="微软雅黑" w:hint="eastAsia"/>
          <w:sz w:val="21"/>
          <w:szCs w:val="21"/>
        </w:rPr>
        <w:t>存储系统把每个</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操作分类成用户发起或者系统发起。举例来说，来自与客户端的请求被认为是一个用户操作，而一个</w:t>
      </w:r>
      <w:r w:rsidR="001F653B" w:rsidRPr="008B345F">
        <w:rPr>
          <w:rStyle w:val="unnamed11"/>
          <w:rFonts w:ascii="微软雅黑" w:eastAsia="微软雅黑" w:hAnsi="微软雅黑" w:hint="eastAsia"/>
          <w:sz w:val="21"/>
          <w:szCs w:val="21"/>
        </w:rPr>
        <w:t>Omni</w:t>
      </w:r>
      <w:r w:rsidR="00093A53" w:rsidRPr="008B345F">
        <w:rPr>
          <w:rStyle w:val="unnamed11"/>
          <w:rFonts w:ascii="微软雅黑" w:eastAsia="微软雅黑" w:hAnsi="微软雅黑" w:hint="eastAsia"/>
          <w:sz w:val="21"/>
          <w:szCs w:val="21"/>
        </w:rPr>
        <w:t>Mirror操作则被认为是一个系统操作。</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处理队列</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为每个设置了优先级的数据卷保持不同的数据处理队列。这些队列仅当</w:t>
      </w: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服务启动时才发生作用，当</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服务停止时，数据将不会进入这些处理队列而是直接被送去</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处理。</w:t>
      </w:r>
    </w:p>
    <w:p w:rsidR="00093A53" w:rsidRPr="008B345F" w:rsidRDefault="004A30ED"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sz w:val="21"/>
          <w:szCs w:val="21"/>
        </w:rPr>
        <w:t>MK</w:t>
      </w:r>
      <w:r w:rsidR="00064C92">
        <w:rPr>
          <w:rStyle w:val="unnamed11"/>
          <w:rFonts w:ascii="微软雅黑" w:eastAsia="微软雅黑" w:hAnsi="微软雅黑"/>
          <w:sz w:val="21"/>
          <w:szCs w:val="21"/>
        </w:rPr>
        <w:t>9000</w:t>
      </w:r>
      <w:r w:rsidR="00093A53" w:rsidRPr="008B345F">
        <w:rPr>
          <w:rStyle w:val="unnamed11"/>
          <w:rFonts w:ascii="微软雅黑" w:eastAsia="微软雅黑" w:hAnsi="微软雅黑"/>
          <w:sz w:val="21"/>
          <w:szCs w:val="21"/>
        </w:rPr>
        <w:t>存储系统</w:t>
      </w:r>
      <w:r w:rsidR="00093A53" w:rsidRPr="008B345F">
        <w:rPr>
          <w:rStyle w:val="unnamed11"/>
          <w:rFonts w:ascii="微软雅黑" w:eastAsia="微软雅黑" w:hAnsi="微软雅黑" w:hint="eastAsia"/>
          <w:sz w:val="21"/>
          <w:szCs w:val="21"/>
        </w:rPr>
        <w:t>会维护一个缺省队列。当</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服务启动时，所有未设置优先级的数据卷的数据会被送到这个缺省队列，而设置了优先级的数据卷的数据则会进入</w:t>
      </w:r>
      <w:r w:rsidR="006B28B1"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为其保持的专用队列。</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vol1 和 vol2设置了优先级，因此各自拥有独立的处理队列。</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用户操作与系统操作</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lastRenderedPageBreak/>
        <w:t>OmniShare</w:t>
      </w:r>
      <w:r w:rsidR="00093A53" w:rsidRPr="008B345F">
        <w:rPr>
          <w:rStyle w:val="unnamed11"/>
          <w:rFonts w:ascii="微软雅黑" w:eastAsia="微软雅黑" w:hAnsi="微软雅黑" w:hint="eastAsia"/>
          <w:sz w:val="21"/>
          <w:szCs w:val="21"/>
        </w:rPr>
        <w:t>区分用户操作与系统操作，可以为每个数据卷分别配置其优先级。</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依据数据请求的发生源来确定一个读写操作是用户请求或系统请求。如果该请求来自数据访问协议，则</w:t>
      </w:r>
      <w:r w:rsidR="001F653B" w:rsidRPr="008B345F">
        <w:rPr>
          <w:rStyle w:val="unnamed11"/>
          <w:rFonts w:ascii="微软雅黑" w:eastAsia="微软雅黑" w:hAnsi="微软雅黑" w:hint="eastAsia"/>
          <w:sz w:val="21"/>
          <w:szCs w:val="21"/>
        </w:rPr>
        <w:t>OFS</w:t>
      </w:r>
      <w:r w:rsidR="00093A53" w:rsidRPr="008B345F">
        <w:rPr>
          <w:rStyle w:val="unnamed11"/>
          <w:rFonts w:ascii="微软雅黑" w:eastAsia="微软雅黑" w:hAnsi="微软雅黑" w:hint="eastAsia"/>
          <w:sz w:val="21"/>
          <w:szCs w:val="21"/>
        </w:rPr>
        <w:t>认为这是一个用户操作，而其他所有操作则被认为是系统操作。</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下表给出了一些主要的用户与系统操作：</w:t>
      </w:r>
    </w:p>
    <w:tbl>
      <w:tblPr>
        <w:tblW w:w="8388" w:type="dxa"/>
        <w:tblInd w:w="180" w:type="dxa"/>
        <w:tblBorders>
          <w:top w:val="nil"/>
          <w:left w:val="nil"/>
          <w:bottom w:val="nil"/>
          <w:right w:val="nil"/>
        </w:tblBorders>
        <w:tblLayout w:type="fixed"/>
        <w:tblLook w:val="0000" w:firstRow="0" w:lastRow="0" w:firstColumn="0" w:lastColumn="0" w:noHBand="0" w:noVBand="0"/>
      </w:tblPr>
      <w:tblGrid>
        <w:gridCol w:w="4428"/>
        <w:gridCol w:w="3960"/>
      </w:tblGrid>
      <w:tr w:rsidR="00093A53" w:rsidRPr="008B345F" w:rsidTr="001F653B">
        <w:trPr>
          <w:trHeight w:val="24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用户操作</w:t>
            </w:r>
          </w:p>
        </w:tc>
        <w:tc>
          <w:tcPr>
            <w:tcW w:w="3960"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center"/>
              <w:rPr>
                <w:rFonts w:ascii="微软雅黑" w:eastAsia="微软雅黑" w:hAnsi="微软雅黑" w:cs="Arial"/>
                <w:color w:val="000000"/>
                <w:kern w:val="0"/>
                <w:szCs w:val="21"/>
              </w:rPr>
            </w:pPr>
            <w:r w:rsidRPr="008B345F">
              <w:rPr>
                <w:rFonts w:ascii="微软雅黑" w:eastAsia="微软雅黑" w:hAnsi="微软雅黑" w:cs="Arial" w:hint="eastAsia"/>
                <w:b/>
                <w:bCs/>
                <w:color w:val="000000"/>
                <w:kern w:val="0"/>
                <w:szCs w:val="21"/>
              </w:rPr>
              <w:t>系统操作</w:t>
            </w:r>
          </w:p>
        </w:tc>
      </w:tr>
      <w:tr w:rsidR="00093A53" w:rsidRPr="008B345F" w:rsidTr="001F653B">
        <w:trPr>
          <w:trHeight w:val="2399"/>
        </w:trPr>
        <w:tc>
          <w:tcPr>
            <w:tcW w:w="4428" w:type="dxa"/>
            <w:tcBorders>
              <w:top w:val="single" w:sz="8" w:space="0" w:color="808080"/>
              <w:left w:val="single" w:sz="8" w:space="0" w:color="808080"/>
              <w:bottom w:val="single" w:sz="8" w:space="0" w:color="808080"/>
              <w:right w:val="single" w:sz="8" w:space="0" w:color="808080"/>
            </w:tcBorders>
          </w:tcPr>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CIFS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iSCSI</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FCP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HTTP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FTP </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p>
        </w:tc>
        <w:tc>
          <w:tcPr>
            <w:tcW w:w="3960" w:type="dxa"/>
            <w:tcBorders>
              <w:top w:val="single" w:sz="8" w:space="0" w:color="808080"/>
              <w:left w:val="single" w:sz="8" w:space="0" w:color="808080"/>
              <w:bottom w:val="single" w:sz="8" w:space="0" w:color="808080"/>
              <w:right w:val="single" w:sz="8" w:space="0" w:color="808080"/>
            </w:tcBorders>
          </w:tcPr>
          <w:p w:rsidR="007312B3" w:rsidRPr="008B345F" w:rsidRDefault="007312B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hint="eastAsia"/>
                <w:color w:val="000000"/>
                <w:kern w:val="0"/>
                <w:szCs w:val="21"/>
              </w:rPr>
              <w:t>OmniHA</w:t>
            </w:r>
          </w:p>
          <w:p w:rsidR="005C497A" w:rsidRPr="008B345F" w:rsidRDefault="005C497A"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Arial"/>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Cache</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Mirror</w:t>
            </w:r>
          </w:p>
          <w:p w:rsidR="00093A53"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0C36F7">
              <w:rPr>
                <w:rFonts w:ascii="微软雅黑" w:eastAsia="微软雅黑" w:hAnsi="微软雅黑" w:cs="Arial" w:hint="eastAsia"/>
                <w:color w:val="000000"/>
                <w:kern w:val="0"/>
                <w:szCs w:val="21"/>
              </w:rPr>
              <w:t>OmniVol</w:t>
            </w:r>
          </w:p>
          <w:p w:rsidR="00420E5C"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D14CC6" w:rsidRPr="008B345F">
              <w:rPr>
                <w:rFonts w:ascii="微软雅黑" w:eastAsia="微软雅黑" w:hAnsi="微软雅黑" w:cs="Arial"/>
                <w:color w:val="000000"/>
                <w:kern w:val="0"/>
                <w:szCs w:val="21"/>
              </w:rPr>
              <w:t>C</w:t>
            </w:r>
            <w:r w:rsidR="00420E5C" w:rsidRPr="008B345F">
              <w:rPr>
                <w:rFonts w:ascii="微软雅黑" w:eastAsia="微软雅黑" w:hAnsi="微软雅黑" w:cs="Arial"/>
                <w:color w:val="000000"/>
                <w:kern w:val="0"/>
                <w:szCs w:val="21"/>
              </w:rPr>
              <w:t>lone</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6B28B1" w:rsidRPr="008B345F">
              <w:rPr>
                <w:rFonts w:ascii="微软雅黑" w:eastAsia="微软雅黑" w:hAnsi="微软雅黑" w:cs="Arial"/>
                <w:color w:val="000000"/>
                <w:kern w:val="0"/>
                <w:szCs w:val="21"/>
              </w:rPr>
              <w:t>OmniDedup</w:t>
            </w:r>
          </w:p>
          <w:p w:rsidR="00B1268E" w:rsidRPr="008B345F" w:rsidRDefault="00B1268E"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Compress</w:t>
            </w:r>
          </w:p>
          <w:p w:rsidR="00093A53" w:rsidRPr="008B345F" w:rsidRDefault="00420E5C"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color w:val="000000"/>
                <w:kern w:val="0"/>
                <w:szCs w:val="21"/>
              </w:rPr>
              <w:t>O</w:t>
            </w:r>
            <w:r w:rsidR="006B28B1" w:rsidRPr="008B345F">
              <w:rPr>
                <w:rFonts w:ascii="微软雅黑" w:eastAsia="微软雅黑" w:hAnsi="微软雅黑" w:cs="Arial" w:hint="eastAsia"/>
                <w:kern w:val="0"/>
              </w:rPr>
              <w:t>mni</w:t>
            </w:r>
            <w:r w:rsidR="001678E6" w:rsidRPr="008B345F">
              <w:rPr>
                <w:rFonts w:ascii="微软雅黑" w:eastAsia="微软雅黑" w:hAnsi="微软雅黑" w:cs="Arial"/>
                <w:color w:val="000000"/>
                <w:kern w:val="0"/>
                <w:szCs w:val="21"/>
              </w:rPr>
              <w:t>S</w:t>
            </w:r>
            <w:r w:rsidR="00093A53" w:rsidRPr="008B345F">
              <w:rPr>
                <w:rFonts w:ascii="微软雅黑" w:eastAsia="微软雅黑" w:hAnsi="微软雅黑" w:cs="Arial"/>
                <w:color w:val="000000"/>
                <w:kern w:val="0"/>
                <w:szCs w:val="21"/>
              </w:rPr>
              <w:t>plit</w:t>
            </w:r>
          </w:p>
          <w:p w:rsidR="00861388"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Snap</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00B1268E" w:rsidRPr="008B345F">
              <w:rPr>
                <w:rFonts w:ascii="微软雅黑" w:eastAsia="微软雅黑" w:hAnsi="微软雅黑" w:cs="Arial"/>
                <w:color w:val="000000"/>
                <w:kern w:val="0"/>
                <w:szCs w:val="21"/>
              </w:rPr>
              <w:t>Restore</w:t>
            </w:r>
          </w:p>
          <w:p w:rsidR="00093A53" w:rsidRPr="008B345F" w:rsidRDefault="00861388"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001F653B" w:rsidRPr="008B345F">
              <w:rPr>
                <w:rFonts w:ascii="微软雅黑" w:eastAsia="微软雅黑" w:hAnsi="微软雅黑" w:cs="Arial" w:hint="eastAsia"/>
                <w:color w:val="000000"/>
                <w:kern w:val="0"/>
                <w:szCs w:val="21"/>
              </w:rPr>
              <w:t>O</w:t>
            </w:r>
            <w:r w:rsidR="006B28B1" w:rsidRPr="008B345F">
              <w:rPr>
                <w:rFonts w:ascii="微软雅黑" w:eastAsia="微软雅黑" w:hAnsi="微软雅黑" w:cs="Arial" w:hint="eastAsia"/>
                <w:kern w:val="0"/>
              </w:rPr>
              <w:t>mni</w:t>
            </w:r>
            <w:r w:rsidRPr="008B345F">
              <w:rPr>
                <w:rFonts w:ascii="微软雅黑" w:eastAsia="微软雅黑" w:hAnsi="微软雅黑" w:cs="Arial"/>
                <w:color w:val="000000"/>
                <w:kern w:val="0"/>
                <w:szCs w:val="21"/>
              </w:rPr>
              <w:t>M</w:t>
            </w:r>
            <w:r w:rsidR="006B28B1" w:rsidRPr="008B345F">
              <w:rPr>
                <w:rFonts w:ascii="微软雅黑" w:eastAsia="微软雅黑" w:hAnsi="微软雅黑" w:cs="Arial" w:hint="eastAsia"/>
                <w:color w:val="000000"/>
                <w:kern w:val="0"/>
                <w:szCs w:val="21"/>
              </w:rPr>
              <w:t>r</w:t>
            </w:r>
            <w:r w:rsidR="001F653B" w:rsidRPr="008B345F">
              <w:rPr>
                <w:rFonts w:ascii="微软雅黑" w:eastAsia="微软雅黑" w:hAnsi="微软雅黑" w:cs="Arial"/>
                <w:color w:val="000000"/>
                <w:kern w:val="0"/>
                <w:szCs w:val="21"/>
              </w:rPr>
              <w:t>mni</w:t>
            </w:r>
            <w:r w:rsidRPr="008B345F">
              <w:rPr>
                <w:rFonts w:ascii="微软雅黑" w:eastAsia="微软雅黑" w:hAnsi="微软雅黑" w:cs="Arial"/>
                <w:color w:val="000000"/>
                <w:kern w:val="0"/>
                <w:szCs w:val="21"/>
              </w:rPr>
              <w:t>ro</w:t>
            </w:r>
          </w:p>
          <w:p w:rsidR="00B1268E" w:rsidRPr="008B345F" w:rsidRDefault="00093A53" w:rsidP="00103104">
            <w:pPr>
              <w:widowControl/>
              <w:autoSpaceDE w:val="0"/>
              <w:autoSpaceDN w:val="0"/>
              <w:adjustRightInd w:val="0"/>
              <w:spacing w:after="156" w:line="360" w:lineRule="auto"/>
              <w:jc w:val="left"/>
              <w:rPr>
                <w:rFonts w:ascii="微软雅黑" w:eastAsia="微软雅黑" w:hAnsi="微软雅黑" w:cs="Arial"/>
                <w:color w:val="000000"/>
                <w:kern w:val="0"/>
                <w:szCs w:val="21"/>
              </w:rPr>
            </w:pPr>
            <w:r w:rsidRPr="008B345F">
              <w:rPr>
                <w:rFonts w:ascii="微软雅黑" w:eastAsia="微软雅黑" w:hAnsi="微软雅黑" w:cs="微软雅黑" w:hint="eastAsia"/>
                <w:color w:val="000000"/>
                <w:kern w:val="0"/>
                <w:szCs w:val="21"/>
              </w:rPr>
              <w:t>􀂃</w:t>
            </w:r>
            <w:r w:rsidRPr="008B345F">
              <w:rPr>
                <w:rFonts w:ascii="微软雅黑" w:eastAsia="微软雅黑" w:hAnsi="微软雅黑" w:cs="Wingdings"/>
                <w:color w:val="000000"/>
                <w:kern w:val="0"/>
                <w:szCs w:val="21"/>
              </w:rPr>
              <w:t></w:t>
            </w:r>
            <w:r w:rsidRPr="008B345F">
              <w:rPr>
                <w:rFonts w:ascii="微软雅黑" w:eastAsia="微软雅黑" w:hAnsi="微软雅黑" w:cs="Arial"/>
                <w:color w:val="000000"/>
                <w:kern w:val="0"/>
                <w:szCs w:val="21"/>
              </w:rPr>
              <w:t xml:space="preserve">NDMP </w:t>
            </w:r>
          </w:p>
        </w:tc>
      </w:tr>
    </w:tbl>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lastRenderedPageBreak/>
        <w:t>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与其他系统相似，</w:t>
      </w:r>
      <w:r w:rsidR="004A30ED">
        <w:rPr>
          <w:rStyle w:val="unnamed11"/>
          <w:rFonts w:ascii="微软雅黑" w:eastAsia="微软雅黑" w:hAnsi="微软雅黑"/>
          <w:sz w:val="21"/>
          <w:szCs w:val="21"/>
        </w:rPr>
        <w:t>MK</w:t>
      </w:r>
      <w:r w:rsidR="00064C92">
        <w:rPr>
          <w:rStyle w:val="unnamed11"/>
          <w:rFonts w:ascii="微软雅黑" w:eastAsia="微软雅黑" w:hAnsi="微软雅黑"/>
          <w:sz w:val="21"/>
          <w:szCs w:val="21"/>
        </w:rPr>
        <w:t>9000</w:t>
      </w:r>
      <w:r w:rsidRPr="008B345F">
        <w:rPr>
          <w:rStyle w:val="unnamed11"/>
          <w:rFonts w:ascii="微软雅黑" w:eastAsia="微软雅黑" w:hAnsi="微软雅黑"/>
          <w:sz w:val="21"/>
          <w:szCs w:val="21"/>
        </w:rPr>
        <w:t>存储系统</w:t>
      </w:r>
      <w:r w:rsidRPr="008B345F">
        <w:rPr>
          <w:rStyle w:val="unnamed11"/>
          <w:rFonts w:ascii="微软雅黑" w:eastAsia="微软雅黑" w:hAnsi="微软雅黑" w:hint="eastAsia"/>
          <w:sz w:val="21"/>
          <w:szCs w:val="21"/>
        </w:rPr>
        <w:t>同样使用Cache缓存数据，用于数据的快速访问。正常情况下，当Cache已经满并且需要空间来缓存新数据的时候，</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存储系统使用一个改进的最近最少使用（least-recently-used）的Cache算法来决定哪些数据需要被清除出Cache以腾出空间。</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能够改变这种缺省的Cache策略。通过配置，</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可以决定哪些数据需要保持在Cache中，而哪些数据空间可以被重用。</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cache策略，如果依据应用负载正确配置，可以显著增强系统的负载，这种Cache策略是按每数据卷来配置的。</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r w:rsidRPr="008B345F">
        <w:rPr>
          <w:rStyle w:val="unnamed11"/>
          <w:rFonts w:ascii="微软雅黑" w:eastAsia="微软雅黑" w:hAnsi="微软雅黑" w:hint="eastAsia"/>
          <w:b/>
          <w:sz w:val="24"/>
          <w:szCs w:val="24"/>
        </w:rPr>
        <w:t>操作方式</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有下列操作方式，</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1.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服务停止或未运行</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缺省状态下，</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服务未运行。系统行为没有任何改变。</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2.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服务启动，没有为任何数据卷设置优先级策略。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服务启动运行时，</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为每个数据卷提供相同的优先级，用户操作与系统操作也具有相同的优先级，</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仍然使用缺省的Cache策略。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3. </w:t>
      </w:r>
      <w:r w:rsidR="006B28B1" w:rsidRPr="008B345F">
        <w:rPr>
          <w:rStyle w:val="unnamed11"/>
          <w:rFonts w:ascii="微软雅黑" w:eastAsia="微软雅黑" w:hAnsi="微软雅黑"/>
          <w:sz w:val="21"/>
          <w:szCs w:val="21"/>
        </w:rPr>
        <w:t>OmniShare</w:t>
      </w:r>
      <w:r w:rsidRPr="008B345F">
        <w:rPr>
          <w:rStyle w:val="unnamed11"/>
          <w:rFonts w:ascii="微软雅黑" w:eastAsia="微软雅黑" w:hAnsi="微软雅黑" w:hint="eastAsia"/>
          <w:sz w:val="21"/>
          <w:szCs w:val="21"/>
        </w:rPr>
        <w:t>服务启动，并且有为数据卷设置优先级策略。</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服务启动运行，并且有为数据卷设置优先级策略，</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会依据这些优先级策略对读写IO依据优先级顺序进行处理，并且根据设置改变Cache策略。</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b/>
          <w:sz w:val="21"/>
          <w:szCs w:val="21"/>
        </w:rPr>
        <w:lastRenderedPageBreak/>
        <w:t>OmniShare</w:t>
      </w:r>
      <w:r w:rsidR="00093A53" w:rsidRPr="008B345F">
        <w:rPr>
          <w:rStyle w:val="unnamed11"/>
          <w:rFonts w:ascii="微软雅黑" w:eastAsia="微软雅黑" w:hAnsi="微软雅黑" w:hint="eastAsia"/>
          <w:b/>
          <w:sz w:val="21"/>
          <w:szCs w:val="21"/>
        </w:rPr>
        <w:t>与系统资源</w:t>
      </w:r>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依据数据卷优先级设置与Cache策略自动调配系统资源的使用，系统管理员不再需要做其他配置来管理</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所调配的系统资源。</w:t>
      </w:r>
      <w:r w:rsidRPr="008B345F">
        <w:rPr>
          <w:rStyle w:val="unnamed11"/>
          <w:rFonts w:ascii="微软雅黑" w:eastAsia="微软雅黑" w:hAnsi="微软雅黑" w:hint="eastAsia"/>
          <w:sz w:val="21"/>
          <w:szCs w:val="21"/>
        </w:rPr>
        <w:t>OmniShare</w:t>
      </w:r>
      <w:r w:rsidR="00093A53" w:rsidRPr="008B345F">
        <w:rPr>
          <w:rStyle w:val="unnamed11"/>
          <w:rFonts w:ascii="微软雅黑" w:eastAsia="微软雅黑" w:hAnsi="微软雅黑" w:hint="eastAsia"/>
          <w:sz w:val="21"/>
          <w:szCs w:val="21"/>
        </w:rPr>
        <w:t>依据优先级设置来调整系统资源，使其优先服务于高级别的应用，但是并不确保系统资源的绝对可用性，因此，这是Cos(Class of Service)服务，而不是Qos(Quality of Service)服务。</w:t>
      </w:r>
    </w:p>
    <w:p w:rsidR="00093A53" w:rsidRPr="008B345F" w:rsidRDefault="006B28B1"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OmniShare</w:t>
      </w:r>
      <w:r w:rsidR="00093A53" w:rsidRPr="008B345F">
        <w:rPr>
          <w:rStyle w:val="unnamed11"/>
          <w:rFonts w:ascii="微软雅黑" w:eastAsia="微软雅黑" w:hAnsi="微软雅黑" w:hint="eastAsia"/>
          <w:b/>
          <w:sz w:val="21"/>
          <w:szCs w:val="21"/>
        </w:rPr>
        <w:t>操作示例</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正常情况下，</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没有启动的情况下，IO操作的顺序，</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根据IO到达的先后次序进行处理。</w:t>
      </w:r>
    </w:p>
    <w:p w:rsidR="00093A53" w:rsidRPr="008B345F" w:rsidRDefault="00093A53" w:rsidP="00103104">
      <w:pPr>
        <w:widowControl/>
        <w:autoSpaceDE w:val="0"/>
        <w:autoSpaceDN w:val="0"/>
        <w:adjustRightInd w:val="0"/>
        <w:spacing w:after="156" w:line="360" w:lineRule="auto"/>
        <w:ind w:firstLine="360"/>
        <w:jc w:val="left"/>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当对数据卷进行优先级设置后，</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会根据优先级设置对进入的IO进行重新排队，再将排序后的IO送到</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进行处理，经过</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排序后的IO处理次序。</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并没有改变</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本身的数据处理方式，只改变了读写IO提交给</w:t>
      </w:r>
      <w:r w:rsidR="001F653B" w:rsidRPr="008B345F">
        <w:rPr>
          <w:rStyle w:val="unnamed11"/>
          <w:rFonts w:ascii="微软雅黑" w:eastAsia="微软雅黑" w:hAnsi="微软雅黑" w:hint="eastAsia"/>
          <w:sz w:val="21"/>
          <w:szCs w:val="21"/>
        </w:rPr>
        <w:t>OFS</w:t>
      </w:r>
      <w:r w:rsidRPr="008B345F">
        <w:rPr>
          <w:rStyle w:val="unnamed11"/>
          <w:rFonts w:ascii="微软雅黑" w:eastAsia="微软雅黑" w:hAnsi="微软雅黑" w:hint="eastAsia"/>
          <w:sz w:val="21"/>
          <w:szCs w:val="21"/>
        </w:rPr>
        <w:t>的次序。可以认为</w:t>
      </w:r>
      <w:r w:rsidR="006B28B1" w:rsidRPr="008B345F">
        <w:rPr>
          <w:rStyle w:val="unnamed11"/>
          <w:rFonts w:ascii="微软雅黑" w:eastAsia="微软雅黑" w:hAnsi="微软雅黑" w:hint="eastAsia"/>
          <w:sz w:val="21"/>
          <w:szCs w:val="21"/>
        </w:rPr>
        <w:t>OmniShare</w:t>
      </w:r>
      <w:r w:rsidRPr="008B345F">
        <w:rPr>
          <w:rStyle w:val="unnamed11"/>
          <w:rFonts w:ascii="微软雅黑" w:eastAsia="微软雅黑" w:hAnsi="微软雅黑" w:hint="eastAsia"/>
          <w:sz w:val="21"/>
          <w:szCs w:val="21"/>
        </w:rPr>
        <w:t>是一个前置的优先级队列处理。</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2" w:name="_Toc216877239"/>
      <w:bookmarkStart w:id="23" w:name="_Toc217278720"/>
      <w:r w:rsidRPr="008B345F">
        <w:rPr>
          <w:rStyle w:val="unnamed11"/>
          <w:rFonts w:ascii="微软雅黑" w:eastAsia="微软雅黑" w:hAnsi="微软雅黑" w:hint="eastAsia"/>
          <w:b/>
          <w:sz w:val="24"/>
          <w:szCs w:val="24"/>
        </w:rPr>
        <w:t>技术特点</w:t>
      </w:r>
      <w:bookmarkEnd w:id="22"/>
      <w:bookmarkEnd w:id="23"/>
    </w:p>
    <w:p w:rsidR="00093A53" w:rsidRPr="008B345F" w:rsidRDefault="006B28B1"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OmniShare</w:t>
      </w:r>
      <w:r w:rsidR="00093A53" w:rsidRPr="008B345F">
        <w:rPr>
          <w:rStyle w:val="unnamed11"/>
          <w:rFonts w:ascii="微软雅黑" w:eastAsia="微软雅黑" w:hAnsi="微软雅黑" w:hint="eastAsia"/>
          <w:sz w:val="21"/>
          <w:szCs w:val="21"/>
        </w:rPr>
        <w:t>赋予了</w:t>
      </w:r>
      <w:r w:rsidR="004A30ED">
        <w:rPr>
          <w:rStyle w:val="unnamed11"/>
          <w:rFonts w:ascii="微软雅黑" w:eastAsia="微软雅黑" w:hAnsi="微软雅黑"/>
          <w:sz w:val="21"/>
          <w:szCs w:val="21"/>
        </w:rPr>
        <w:t>MK</w:t>
      </w:r>
      <w:r w:rsidR="00064C92">
        <w:rPr>
          <w:rStyle w:val="unnamed11"/>
          <w:rFonts w:ascii="微软雅黑" w:eastAsia="微软雅黑" w:hAnsi="微软雅黑"/>
          <w:sz w:val="21"/>
          <w:szCs w:val="21"/>
        </w:rPr>
        <w:t>9000</w:t>
      </w:r>
      <w:r w:rsidR="00093A53" w:rsidRPr="008B345F">
        <w:rPr>
          <w:rStyle w:val="unnamed11"/>
          <w:rFonts w:ascii="微软雅黑" w:eastAsia="微软雅黑" w:hAnsi="微软雅黑" w:hint="eastAsia"/>
          <w:sz w:val="21"/>
          <w:szCs w:val="21"/>
        </w:rPr>
        <w:t>存储系统下列能力，</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不同数据卷之间的优先级设置；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每数据卷的用户操作与系统操作的优先级设置；</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每数据卷的cache策略设置；</w:t>
      </w:r>
    </w:p>
    <w:p w:rsidR="00093A53" w:rsidRPr="008B345F" w:rsidRDefault="00093A53"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这些能力让存储管理员在系统超负荷的情况下，可以调整与优化系统资源的使用，是存储系统达到更高的CPU利用率和对关键应用更好的响应。</w:t>
      </w:r>
    </w:p>
    <w:p w:rsidR="00093A53" w:rsidRPr="008B345F" w:rsidRDefault="00093A53" w:rsidP="00103104">
      <w:pPr>
        <w:pStyle w:val="ad"/>
        <w:spacing w:after="156"/>
        <w:ind w:firstLineChars="0" w:firstLine="0"/>
        <w:rPr>
          <w:rStyle w:val="unnamed11"/>
          <w:rFonts w:ascii="微软雅黑" w:eastAsia="微软雅黑" w:hAnsi="微软雅黑"/>
          <w:b/>
          <w:sz w:val="24"/>
          <w:szCs w:val="24"/>
        </w:rPr>
      </w:pPr>
      <w:bookmarkStart w:id="24" w:name="_Toc216877240"/>
      <w:bookmarkStart w:id="25" w:name="_Toc217278721"/>
      <w:r w:rsidRPr="008B345F">
        <w:rPr>
          <w:rStyle w:val="unnamed11"/>
          <w:rFonts w:ascii="微软雅黑" w:eastAsia="微软雅黑" w:hAnsi="微软雅黑" w:hint="eastAsia"/>
          <w:b/>
          <w:sz w:val="24"/>
          <w:szCs w:val="24"/>
        </w:rPr>
        <w:lastRenderedPageBreak/>
        <w:t>技术优势</w:t>
      </w:r>
      <w:bookmarkEnd w:id="24"/>
      <w:bookmarkEnd w:id="25"/>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简化存储管理</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允许更高效的存储整合，从而减少了需要管理的存储系统；</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提供了整合环境下简单的性能管理机制；</w:t>
      </w:r>
    </w:p>
    <w:p w:rsidR="00093A53" w:rsidRPr="008B345F" w:rsidRDefault="00093A53" w:rsidP="00103104">
      <w:pPr>
        <w:pStyle w:val="ad"/>
        <w:numPr>
          <w:ilvl w:val="0"/>
          <w:numId w:val="34"/>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即可以使用CLI，也可以通过</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00627D86"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hint="eastAsia"/>
          <w:sz w:val="21"/>
          <w:szCs w:val="21"/>
        </w:rPr>
        <w:t xml:space="preserve"> API进行管理；</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降低成本</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在不牺牲关键应用的前提下，允许整合更多的容量并提高存储的CPU利用率；</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不需要额外的硬件或软件；</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不需要软件许可，免费使用；</w:t>
      </w:r>
    </w:p>
    <w:p w:rsidR="00093A53" w:rsidRPr="008B345F" w:rsidRDefault="00093A53" w:rsidP="008B345F">
      <w:pPr>
        <w:pStyle w:val="ad"/>
        <w:spacing w:after="156"/>
        <w:rPr>
          <w:rStyle w:val="unnamed11"/>
          <w:rFonts w:ascii="微软雅黑" w:eastAsia="微软雅黑" w:hAnsi="微软雅黑"/>
          <w:b/>
          <w:sz w:val="21"/>
          <w:szCs w:val="21"/>
        </w:rPr>
      </w:pPr>
      <w:r w:rsidRPr="008B345F">
        <w:rPr>
          <w:rStyle w:val="unnamed11"/>
          <w:rFonts w:ascii="微软雅黑" w:eastAsia="微软雅黑" w:hAnsi="微软雅黑" w:hint="eastAsia"/>
          <w:b/>
          <w:sz w:val="21"/>
          <w:szCs w:val="21"/>
        </w:rPr>
        <w:t>灵活性</w:t>
      </w:r>
    </w:p>
    <w:p w:rsidR="00093A53" w:rsidRPr="008B345F" w:rsidRDefault="00093A53" w:rsidP="00103104">
      <w:pPr>
        <w:pStyle w:val="ad"/>
        <w:numPr>
          <w:ilvl w:val="0"/>
          <w:numId w:val="35"/>
        </w:numPr>
        <w:spacing w:after="156"/>
        <w:ind w:firstLineChars="0"/>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可灵活定制以满足不同应用环境下的负载情况。</w:t>
      </w:r>
    </w:p>
    <w:p w:rsidR="00093A53" w:rsidRPr="008B345F" w:rsidRDefault="00093A53" w:rsidP="00103104">
      <w:pPr>
        <w:pStyle w:val="ad"/>
        <w:spacing w:after="156"/>
        <w:ind w:firstLineChars="0" w:firstLine="0"/>
        <w:rPr>
          <w:rFonts w:ascii="微软雅黑" w:eastAsia="微软雅黑" w:hAnsi="微软雅黑"/>
          <w:color w:val="000000"/>
          <w:szCs w:val="21"/>
        </w:rPr>
        <w:sectPr w:rsidR="00093A53" w:rsidRPr="008B345F" w:rsidSect="001F653B">
          <w:pgSz w:w="11906" w:h="16838"/>
          <w:pgMar w:top="1440" w:right="1797" w:bottom="1440" w:left="1797" w:header="851" w:footer="992" w:gutter="0"/>
          <w:cols w:space="425"/>
          <w:docGrid w:type="lines" w:linePitch="312"/>
        </w:sectPr>
      </w:pPr>
    </w:p>
    <w:p w:rsidR="000D3BED" w:rsidRPr="008B345F" w:rsidRDefault="000D3BED" w:rsidP="00103104">
      <w:pPr>
        <w:pStyle w:val="2"/>
        <w:spacing w:line="360" w:lineRule="auto"/>
        <w:rPr>
          <w:rFonts w:ascii="微软雅黑" w:eastAsia="微软雅黑" w:hAnsi="微软雅黑" w:cs="Arial"/>
        </w:rPr>
      </w:pPr>
      <w:bookmarkStart w:id="26" w:name="_Toc481699351"/>
      <w:r w:rsidRPr="008B345F">
        <w:rPr>
          <w:rFonts w:ascii="微软雅黑" w:eastAsia="微软雅黑" w:hAnsi="微软雅黑" w:cs="Arial" w:hint="eastAsia"/>
        </w:rPr>
        <w:lastRenderedPageBreak/>
        <w:t>灵活卷管理</w:t>
      </w:r>
      <w:bookmarkEnd w:id="17"/>
      <w:bookmarkEnd w:id="26"/>
    </w:p>
    <w:p w:rsidR="003D44DF" w:rsidRPr="008B345F" w:rsidRDefault="000C36F7" w:rsidP="00103104">
      <w:pPr>
        <w:spacing w:line="360" w:lineRule="auto"/>
        <w:ind w:firstLine="420"/>
        <w:rPr>
          <w:rFonts w:ascii="微软雅黑" w:eastAsia="微软雅黑" w:hAnsi="微软雅黑" w:cs="Arial"/>
          <w:szCs w:val="21"/>
        </w:rPr>
      </w:pPr>
      <w:r>
        <w:rPr>
          <w:rFonts w:ascii="微软雅黑" w:eastAsia="微软雅黑" w:hAnsi="微软雅黑" w:cs="Arial"/>
          <w:szCs w:val="21"/>
        </w:rPr>
        <w:t>OmniVol</w:t>
      </w:r>
      <w:r w:rsidR="003D44DF" w:rsidRPr="008B345F">
        <w:rPr>
          <w:rFonts w:ascii="微软雅黑" w:eastAsia="微软雅黑" w:hAnsi="微软雅黑" w:cs="Arial"/>
          <w:szCs w:val="21"/>
        </w:rPr>
        <w:t>是一个划时代的新技术，所有的卷被视为逻辑的数据容器，同时可以在不破坏底层物理存储结构的前提下被独立的设置、调整大小</w:t>
      </w:r>
      <w:r w:rsidR="003D44DF" w:rsidRPr="008B345F">
        <w:rPr>
          <w:rFonts w:ascii="微软雅黑" w:eastAsia="微软雅黑" w:hAnsi="微软雅黑" w:cs="Arial" w:hint="eastAsia"/>
          <w:szCs w:val="21"/>
        </w:rPr>
        <w:t>、</w:t>
      </w:r>
      <w:r w:rsidR="003D44DF" w:rsidRPr="008B345F">
        <w:rPr>
          <w:rFonts w:ascii="微软雅黑" w:eastAsia="微软雅黑" w:hAnsi="微软雅黑" w:cs="Arial"/>
          <w:szCs w:val="21"/>
        </w:rPr>
        <w:t>管理和移动。</w:t>
      </w:r>
    </w:p>
    <w:p w:rsidR="003D44DF" w:rsidRPr="008B345F" w:rsidRDefault="004A30ED"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3D44DF" w:rsidRPr="008B345F">
        <w:rPr>
          <w:rFonts w:ascii="微软雅黑" w:eastAsia="微软雅黑" w:hAnsi="微软雅黑" w:cs="Arial"/>
          <w:szCs w:val="21"/>
        </w:rPr>
        <w:t>存储系统</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技术提供了真正的存储虚拟化解决方案，能够缩减开销和资本费用，减少业务中断并降低风险，同时还具有很高的灵活性，可以快速方便地适应企业不断变化的需求。</w:t>
      </w:r>
      <w:r w:rsidR="000C36F7">
        <w:rPr>
          <w:rFonts w:ascii="微软雅黑" w:eastAsia="微软雅黑" w:hAnsi="微软雅黑" w:cs="Arial"/>
          <w:szCs w:val="21"/>
        </w:rPr>
        <w:t>OmniVol</w:t>
      </w:r>
      <w:r w:rsidR="003D44DF" w:rsidRPr="008B345F">
        <w:rPr>
          <w:rFonts w:ascii="微软雅黑" w:eastAsia="微软雅黑" w:hAnsi="微软雅黑" w:cs="Arial"/>
          <w:szCs w:val="21"/>
        </w:rPr>
        <w:t>技术可以自动集中存储资源，便于</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在一个大型磁盘池中创建多个灵活的卷。有了这一灵活性，就可以简化操作，最大限度地提高利用率和效率，并可以快速、无缝地进行修改。利用</w:t>
      </w:r>
      <w:r>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3D44DF" w:rsidRPr="008B345F">
        <w:rPr>
          <w:rFonts w:ascii="微软雅黑" w:eastAsia="微软雅黑" w:hAnsi="微软雅黑" w:cs="Arial"/>
          <w:szCs w:val="21"/>
        </w:rPr>
        <w:t>存储系统，</w:t>
      </w:r>
      <w:r w:rsidR="003D44DF" w:rsidRPr="008B345F">
        <w:rPr>
          <w:rFonts w:ascii="微软雅黑" w:eastAsia="微软雅黑" w:hAnsi="微软雅黑" w:cs="Arial" w:hint="eastAsia"/>
          <w:szCs w:val="21"/>
        </w:rPr>
        <w:t>用户</w:t>
      </w:r>
      <w:r w:rsidR="003D44DF" w:rsidRPr="008B345F">
        <w:rPr>
          <w:rFonts w:ascii="微软雅黑" w:eastAsia="微软雅黑" w:hAnsi="微软雅黑" w:cs="Arial"/>
          <w:szCs w:val="21"/>
        </w:rPr>
        <w:t>可以随时随地根据需要以最低成本增加存储容量，并且无需中断业务运作。</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如下图所示，一个</w:t>
      </w:r>
      <w:r w:rsidRPr="008B345F">
        <w:rPr>
          <w:rFonts w:ascii="微软雅黑" w:eastAsia="微软雅黑" w:hAnsi="微软雅黑" w:cs="Arial" w:hint="eastAsia"/>
          <w:szCs w:val="21"/>
        </w:rPr>
        <w:t>存储池</w:t>
      </w:r>
      <w:r w:rsidRPr="008B345F">
        <w:rPr>
          <w:rFonts w:ascii="微软雅黑" w:eastAsia="微软雅黑" w:hAnsi="微软雅黑" w:cs="Arial"/>
          <w:szCs w:val="21"/>
        </w:rPr>
        <w:t>被定义为给卷分配空间的许多磁盘的池。从管理者的角度来看，卷仍保持着对主要项的数据管理。但由于是对管理者透明，</w:t>
      </w:r>
      <w:r w:rsidR="004A30ED">
        <w:rPr>
          <w:rFonts w:ascii="微软雅黑" w:eastAsia="微软雅黑" w:hAnsi="微软雅黑" w:cs="Arial"/>
          <w:szCs w:val="21"/>
        </w:rPr>
        <w:t>MK</w:t>
      </w:r>
      <w:r w:rsidR="00064C92">
        <w:rPr>
          <w:rFonts w:ascii="微软雅黑" w:eastAsia="微软雅黑" w:hAnsi="微软雅黑" w:cs="Arial"/>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现在面向的是逻辑项而不是传统的物理存储了。</w:t>
      </w:r>
    </w:p>
    <w:p w:rsidR="003D44DF" w:rsidRPr="008B345F" w:rsidRDefault="003D44D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因此</w:t>
      </w:r>
      <w:r w:rsidR="004A30ED">
        <w:rPr>
          <w:rFonts w:ascii="微软雅黑" w:eastAsia="微软雅黑" w:hAnsi="微软雅黑" w:cs="Arial"/>
          <w:szCs w:val="21"/>
        </w:rPr>
        <w:t>MK</w:t>
      </w:r>
      <w:r w:rsidR="00064C92">
        <w:rPr>
          <w:rFonts w:ascii="微软雅黑" w:eastAsia="微软雅黑" w:hAnsi="微软雅黑" w:cs="Arial"/>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不再受限于它们存在的磁盘的限制了。</w:t>
      </w:r>
      <w:r w:rsidRPr="008B345F">
        <w:rPr>
          <w:rFonts w:ascii="微软雅黑" w:eastAsia="微软雅黑" w:hAnsi="微软雅黑" w:cs="Arial" w:hint="eastAsia"/>
          <w:szCs w:val="21"/>
        </w:rPr>
        <w:t>用户</w:t>
      </w:r>
      <w:r w:rsidRPr="008B345F">
        <w:rPr>
          <w:rFonts w:ascii="微软雅黑" w:eastAsia="微软雅黑" w:hAnsi="微软雅黑" w:cs="Arial"/>
          <w:szCs w:val="21"/>
        </w:rPr>
        <w:t>可以在一个存储的“</w:t>
      </w:r>
      <w:r w:rsidRPr="008B345F">
        <w:rPr>
          <w:rFonts w:ascii="微软雅黑" w:eastAsia="微软雅黑" w:hAnsi="微软雅黑" w:cs="Arial" w:hint="eastAsia"/>
          <w:szCs w:val="21"/>
        </w:rPr>
        <w:t>存储</w:t>
      </w:r>
      <w:r w:rsidRPr="008B345F">
        <w:rPr>
          <w:rFonts w:ascii="微软雅黑" w:eastAsia="微软雅黑" w:hAnsi="微软雅黑" w:cs="Arial"/>
          <w:szCs w:val="21"/>
        </w:rPr>
        <w:t>池”中</w:t>
      </w:r>
      <w:r w:rsidRPr="008B345F">
        <w:rPr>
          <w:rFonts w:ascii="微软雅黑" w:eastAsia="微软雅黑" w:hAnsi="微软雅黑" w:cs="Arial" w:hint="eastAsia"/>
          <w:szCs w:val="21"/>
        </w:rPr>
        <w:t>根据需要</w:t>
      </w:r>
      <w:r w:rsidRPr="008B345F">
        <w:rPr>
          <w:rFonts w:ascii="微软雅黑" w:eastAsia="微软雅黑" w:hAnsi="微软雅黑" w:cs="Arial"/>
          <w:szCs w:val="21"/>
        </w:rPr>
        <w:t>定义一个</w:t>
      </w:r>
      <w:r w:rsidRPr="008B345F">
        <w:rPr>
          <w:rFonts w:ascii="微软雅黑" w:eastAsia="微软雅黑" w:hAnsi="微软雅黑" w:cs="Arial" w:hint="eastAsia"/>
          <w:szCs w:val="21"/>
        </w:rPr>
        <w:t>相应</w:t>
      </w:r>
      <w:r w:rsidRPr="008B345F">
        <w:rPr>
          <w:rFonts w:ascii="微软雅黑" w:eastAsia="微软雅黑" w:hAnsi="微软雅黑" w:cs="Arial"/>
          <w:szCs w:val="21"/>
        </w:rPr>
        <w:t>空间的</w:t>
      </w:r>
      <w:r w:rsidRPr="008B345F">
        <w:rPr>
          <w:rFonts w:ascii="微软雅黑" w:eastAsia="微软雅黑" w:hAnsi="微软雅黑" w:cs="Arial" w:hint="eastAsia"/>
          <w:szCs w:val="21"/>
        </w:rPr>
        <w:t>卷</w:t>
      </w:r>
      <w:r w:rsidRPr="008B345F">
        <w:rPr>
          <w:rFonts w:ascii="微软雅黑" w:eastAsia="微软雅黑" w:hAnsi="微软雅黑" w:cs="Arial"/>
          <w:szCs w:val="21"/>
        </w:rPr>
        <w:t>，</w:t>
      </w:r>
      <w:r w:rsidRPr="008B345F">
        <w:rPr>
          <w:rFonts w:ascii="微软雅黑" w:eastAsia="微软雅黑" w:hAnsi="微软雅黑" w:cs="Arial" w:hint="eastAsia"/>
          <w:szCs w:val="21"/>
        </w:rPr>
        <w:t>不再由其</w:t>
      </w:r>
      <w:r w:rsidRPr="008B345F">
        <w:rPr>
          <w:rFonts w:ascii="微软雅黑" w:eastAsia="微软雅黑" w:hAnsi="微软雅黑" w:cs="Arial"/>
          <w:szCs w:val="21"/>
        </w:rPr>
        <w:t>创建卷所在的磁盘个数硬性规定。一个</w:t>
      </w:r>
      <w:r w:rsidRPr="008B345F">
        <w:rPr>
          <w:rFonts w:ascii="微软雅黑" w:eastAsia="微软雅黑" w:hAnsi="微软雅黑" w:cs="Arial" w:hint="eastAsia"/>
          <w:szCs w:val="21"/>
        </w:rPr>
        <w:t>卷</w:t>
      </w:r>
      <w:r w:rsidRPr="008B345F">
        <w:rPr>
          <w:rFonts w:ascii="微软雅黑" w:eastAsia="微软雅黑" w:hAnsi="微软雅黑" w:cs="Arial"/>
          <w:szCs w:val="21"/>
        </w:rPr>
        <w:t>也可以不需要停机任意收缩或者扩展。同时</w:t>
      </w:r>
      <w:r w:rsidRPr="008B345F">
        <w:rPr>
          <w:rStyle w:val="unnamed11"/>
          <w:rFonts w:ascii="微软雅黑" w:eastAsia="微软雅黑" w:hAnsi="微软雅黑"/>
          <w:sz w:val="21"/>
          <w:szCs w:val="21"/>
        </w:rPr>
        <w:t>可以在</w:t>
      </w:r>
      <w:r w:rsidRPr="008B345F">
        <w:rPr>
          <w:rStyle w:val="unnamed11"/>
          <w:rFonts w:ascii="微软雅黑" w:eastAsia="微软雅黑" w:hAnsi="微软雅黑" w:hint="eastAsia"/>
          <w:sz w:val="21"/>
          <w:szCs w:val="21"/>
        </w:rPr>
        <w:t>存储池</w:t>
      </w:r>
      <w:r w:rsidRPr="008B345F">
        <w:rPr>
          <w:rStyle w:val="unnamed11"/>
          <w:rFonts w:ascii="微软雅黑" w:eastAsia="微软雅黑" w:hAnsi="微软雅黑"/>
          <w:sz w:val="21"/>
          <w:szCs w:val="21"/>
        </w:rPr>
        <w:t>所拥有的所有物理磁盘上实现条带化</w:t>
      </w:r>
      <w:r w:rsidRPr="008B345F">
        <w:rPr>
          <w:rFonts w:ascii="微软雅黑" w:eastAsia="微软雅黑" w:hAnsi="微软雅黑" w:cs="Arial"/>
          <w:szCs w:val="21"/>
        </w:rPr>
        <w:t>。对于那些对性能敏感的应用来说，</w:t>
      </w:r>
      <w:r w:rsidR="004A30ED">
        <w:rPr>
          <w:rFonts w:ascii="微软雅黑" w:eastAsia="微软雅黑" w:hAnsi="微软雅黑" w:cs="Arial" w:hint="eastAsia"/>
          <w:szCs w:val="21"/>
        </w:rPr>
        <w:t>MK</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的卷</w:t>
      </w:r>
      <w:r w:rsidRPr="008B345F">
        <w:rPr>
          <w:rFonts w:ascii="微软雅黑" w:eastAsia="微软雅黑" w:hAnsi="微软雅黑" w:cs="Arial"/>
          <w:szCs w:val="21"/>
        </w:rPr>
        <w:t>比那些由磁盘个数限定大小的卷拥有更好的性能。</w:t>
      </w:r>
    </w:p>
    <w:p w:rsidR="003D44DF" w:rsidRPr="008B345F" w:rsidRDefault="003D44DF" w:rsidP="00103104">
      <w:pPr>
        <w:spacing w:line="360" w:lineRule="auto"/>
        <w:jc w:val="center"/>
        <w:rPr>
          <w:rStyle w:val="unnamed11"/>
          <w:rFonts w:ascii="微软雅黑" w:eastAsia="微软雅黑" w:hAnsi="微软雅黑"/>
          <w:sz w:val="24"/>
        </w:rPr>
      </w:pPr>
      <w:r w:rsidRPr="008B345F">
        <w:rPr>
          <w:rFonts w:ascii="微软雅黑" w:eastAsia="微软雅黑" w:hAnsi="微软雅黑" w:cs="Arial"/>
          <w:noProof/>
          <w:szCs w:val="21"/>
        </w:rPr>
        <w:lastRenderedPageBreak/>
        <w:drawing>
          <wp:inline distT="0" distB="0" distL="0" distR="0" wp14:anchorId="3A1AAA75" wp14:editId="2C0A0D44">
            <wp:extent cx="4457700" cy="3362325"/>
            <wp:effectExtent l="0" t="0" r="0" b="952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3362325"/>
                    </a:xfrm>
                    <a:prstGeom prst="rect">
                      <a:avLst/>
                    </a:prstGeom>
                    <a:noFill/>
                    <a:ln>
                      <a:noFill/>
                    </a:ln>
                  </pic:spPr>
                </pic:pic>
              </a:graphicData>
            </a:graphic>
          </wp:inline>
        </w:drawing>
      </w:r>
    </w:p>
    <w:p w:rsidR="003D44DF" w:rsidRPr="008B345F" w:rsidRDefault="003D44DF" w:rsidP="00103104">
      <w:pPr>
        <w:spacing w:line="360" w:lineRule="auto"/>
        <w:rPr>
          <w:rStyle w:val="unnamed11"/>
          <w:rFonts w:ascii="微软雅黑" w:eastAsia="微软雅黑" w:hAnsi="微软雅黑"/>
          <w:sz w:val="24"/>
        </w:rPr>
      </w:pP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性能的提高</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在</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中，RAID组被整合起来创建出一个存储池。由于卷仍然是存储管理的基本单位，它将跨越存在于一个</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存储系统中组成存储池的所有磁盘，同时在这个大的存储池上也可以存在多个卷。 这将使该卷充分利用所有磁盘的并行性能，满足在系统中某些比较繁忙的卷对于性能的需求。</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 xml:space="preserve">是灵活的，因为底层的存储的物理结构不需被预分区。 </w:t>
      </w:r>
    </w:p>
    <w:p w:rsidR="003D44DF" w:rsidRPr="008B345F" w:rsidRDefault="003D44DF" w:rsidP="00103104">
      <w:pPr>
        <w:pStyle w:val="ad"/>
        <w:spacing w:after="156"/>
        <w:ind w:firstLineChars="0" w:firstLine="0"/>
        <w:jc w:val="center"/>
        <w:rPr>
          <w:rStyle w:val="unnamed11"/>
          <w:rFonts w:ascii="微软雅黑" w:eastAsia="微软雅黑" w:hAnsi="微软雅黑"/>
          <w:sz w:val="21"/>
          <w:szCs w:val="21"/>
        </w:rPr>
      </w:pPr>
      <w:r w:rsidRPr="008B345F">
        <w:rPr>
          <w:rFonts w:ascii="微软雅黑" w:eastAsia="微软雅黑" w:hAnsi="微软雅黑"/>
          <w:noProof/>
          <w:color w:val="000000"/>
          <w:szCs w:val="21"/>
        </w:rPr>
        <w:lastRenderedPageBreak/>
        <w:drawing>
          <wp:inline distT="0" distB="0" distL="0" distR="0" wp14:anchorId="18ABBD7A" wp14:editId="0F90A7A6">
            <wp:extent cx="5267325" cy="2933700"/>
            <wp:effectExtent l="19050" t="0" r="9525"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t="15616"/>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3D44DF" w:rsidRPr="008B345F" w:rsidRDefault="003D44DF" w:rsidP="00103104">
      <w:pPr>
        <w:pStyle w:val="ae"/>
        <w:spacing w:line="360" w:lineRule="auto"/>
        <w:rPr>
          <w:rFonts w:ascii="微软雅黑" w:eastAsia="微软雅黑" w:hAnsi="微软雅黑"/>
          <w:b w:val="0"/>
          <w:color w:val="000000"/>
          <w:sz w:val="21"/>
          <w:szCs w:val="21"/>
          <w:lang w:eastAsia="zh-CN"/>
        </w:rPr>
      </w:pPr>
      <w:r w:rsidRPr="008B345F">
        <w:rPr>
          <w:rFonts w:ascii="微软雅黑" w:eastAsia="微软雅黑" w:hAnsi="微软雅黑" w:hint="eastAsia"/>
          <w:b w:val="0"/>
          <w:color w:val="000000"/>
          <w:sz w:val="21"/>
          <w:szCs w:val="21"/>
          <w:lang w:eastAsia="zh-CN"/>
        </w:rPr>
        <w:t>图：</w:t>
      </w:r>
      <w:r w:rsidR="000C36F7">
        <w:rPr>
          <w:rFonts w:ascii="微软雅黑" w:eastAsia="微软雅黑" w:hAnsi="微软雅黑" w:hint="eastAsia"/>
          <w:b w:val="0"/>
          <w:color w:val="000000"/>
          <w:sz w:val="21"/>
          <w:szCs w:val="21"/>
          <w:lang w:eastAsia="zh-CN"/>
        </w:rPr>
        <w:t>OmniVol</w:t>
      </w:r>
      <w:r w:rsidRPr="008B345F">
        <w:rPr>
          <w:rFonts w:ascii="微软雅黑" w:eastAsia="微软雅黑" w:hAnsi="微软雅黑"/>
          <w:b w:val="0"/>
          <w:color w:val="000000"/>
          <w:sz w:val="21"/>
          <w:szCs w:val="21"/>
          <w:lang w:eastAsia="zh-CN"/>
        </w:rPr>
        <w:t>比传统卷拥有更好的性能</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r>
        <w:rPr>
          <w:rFonts w:ascii="微软雅黑" w:eastAsia="微软雅黑" w:hAnsi="微软雅黑" w:cs="Arial" w:hint="eastAsia"/>
          <w:b/>
          <w:szCs w:val="21"/>
        </w:rPr>
        <w:t>OmniVol</w:t>
      </w:r>
      <w:r w:rsidR="003D44DF" w:rsidRPr="008B345F">
        <w:rPr>
          <w:rFonts w:ascii="微软雅黑" w:eastAsia="微软雅黑" w:hAnsi="微软雅黑" w:cs="Arial"/>
          <w:b/>
          <w:szCs w:val="21"/>
        </w:rPr>
        <w:t>的容量担保</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在</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sz w:val="21"/>
          <w:szCs w:val="21"/>
        </w:rPr>
        <w:t>中引入了一个新的存储管理的概念——担保（guarantees）。担保的概念不同于以前用户们在使用iSCSI和Fibre Channel中所熟悉的“空间预留（space reservations）”。担保扩展了管理员的权限，使其在卷或者文件创建前可以决定预分配的策略。使其充分贯彻所谓的“</w:t>
      </w:r>
      <w:r w:rsidRPr="008B345F">
        <w:rPr>
          <w:rStyle w:val="unnamed11"/>
          <w:rFonts w:ascii="微软雅黑" w:eastAsia="微软雅黑" w:hAnsi="微软雅黑" w:hint="eastAsia"/>
          <w:sz w:val="21"/>
          <w:szCs w:val="21"/>
        </w:rPr>
        <w:t>自动精简配置</w:t>
      </w:r>
      <w:r w:rsidRPr="008B345F">
        <w:rPr>
          <w:rStyle w:val="unnamed11"/>
          <w:rFonts w:ascii="微软雅黑" w:eastAsia="微软雅黑" w:hAnsi="微软雅黑"/>
          <w:sz w:val="21"/>
          <w:szCs w:val="21"/>
        </w:rPr>
        <w:t>（thin provisioning）”的概念。</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担保，在卷一级设置，用以决定在存储池上给一个</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sz w:val="21"/>
          <w:szCs w:val="21"/>
        </w:rPr>
        <w:t xml:space="preserve"> volume预分配多少空间。当</w:t>
      </w:r>
      <w:r w:rsidRPr="008B345F">
        <w:rPr>
          <w:rStyle w:val="unnamed11"/>
          <w:rFonts w:ascii="微软雅黑" w:eastAsia="微软雅黑" w:hAnsi="微软雅黑" w:hint="eastAsia"/>
          <w:sz w:val="21"/>
          <w:szCs w:val="21"/>
        </w:rPr>
        <w:t>用户</w:t>
      </w:r>
      <w:r w:rsidRPr="008B345F">
        <w:rPr>
          <w:rStyle w:val="unnamed11"/>
          <w:rFonts w:ascii="微软雅黑" w:eastAsia="微软雅黑" w:hAnsi="微软雅黑"/>
          <w:sz w:val="21"/>
          <w:szCs w:val="21"/>
        </w:rPr>
        <w:t>在一个存储池上创建一个</w:t>
      </w:r>
      <w:r w:rsidR="000C36F7">
        <w:rPr>
          <w:rStyle w:val="unnamed11"/>
          <w:rFonts w:ascii="微软雅黑" w:eastAsia="微软雅黑" w:hAnsi="微软雅黑" w:hint="eastAsia"/>
          <w:sz w:val="21"/>
          <w:szCs w:val="21"/>
        </w:rPr>
        <w:t>OmniVol</w:t>
      </w:r>
      <w:r w:rsidRPr="008B345F">
        <w:rPr>
          <w:rStyle w:val="unnamed11"/>
          <w:rFonts w:ascii="微软雅黑" w:eastAsia="微软雅黑" w:hAnsi="微软雅黑"/>
          <w:sz w:val="21"/>
          <w:szCs w:val="21"/>
        </w:rPr>
        <w:t>，将指定其容量，同时也可以指定担保的类型。</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有三种担保的类型： </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卷（Volume）：卷担保类型确保在存储池上为</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volume分配的总空间总是可用的，这也是</w:t>
      </w:r>
      <w:r w:rsidR="001F653B" w:rsidRPr="008B345F">
        <w:rPr>
          <w:rFonts w:ascii="微软雅黑" w:eastAsia="微软雅黑" w:hAnsi="微软雅黑" w:hint="eastAsia"/>
          <w:color w:val="000000"/>
        </w:rPr>
        <w:t>OMNI</w:t>
      </w:r>
      <w:r w:rsidRPr="008B345F">
        <w:rPr>
          <w:rFonts w:ascii="微软雅黑" w:eastAsia="微软雅黑" w:hAnsi="微软雅黑"/>
          <w:color w:val="000000"/>
        </w:rPr>
        <w:t xml:space="preserve"> volume的默认设置。</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文件（File）：在文件担保类型中，存储池确保为可重写的LUN或者文件保留的空间总是可用。</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None：对于一个无预留空间担保类型的</w:t>
      </w:r>
      <w:r w:rsidR="001F653B" w:rsidRPr="008B345F">
        <w:rPr>
          <w:rFonts w:ascii="微软雅黑" w:eastAsia="微软雅黑" w:hAnsi="微软雅黑"/>
          <w:color w:val="000000"/>
        </w:rPr>
        <w:t>OMNI</w:t>
      </w:r>
      <w:r w:rsidRPr="008B345F">
        <w:rPr>
          <w:rFonts w:ascii="微软雅黑" w:eastAsia="微软雅黑" w:hAnsi="微软雅黑"/>
          <w:color w:val="000000"/>
        </w:rPr>
        <w:t xml:space="preserve"> volume来说，不管给这给卷中的LUN设置了多少预留空间，当容纳它的存储池没有足够的可用空间时，对预留空间的LUN的写操作都将失败。</w:t>
      </w:r>
    </w:p>
    <w:p w:rsidR="003D44DF" w:rsidRPr="008B345F" w:rsidRDefault="003D44DF" w:rsidP="00103104">
      <w:pPr>
        <w:widowControl/>
        <w:numPr>
          <w:ilvl w:val="0"/>
          <w:numId w:val="5"/>
        </w:numPr>
        <w:spacing w:line="360" w:lineRule="auto"/>
        <w:ind w:left="284" w:hanging="284"/>
        <w:jc w:val="left"/>
        <w:rPr>
          <w:rFonts w:ascii="微软雅黑" w:eastAsia="微软雅黑" w:hAnsi="微软雅黑" w:cs="Arial"/>
          <w:b/>
          <w:szCs w:val="21"/>
        </w:rPr>
      </w:pPr>
      <w:r w:rsidRPr="008B345F">
        <w:rPr>
          <w:rFonts w:ascii="微软雅黑" w:eastAsia="微软雅黑" w:hAnsi="微软雅黑" w:cs="Arial"/>
          <w:b/>
          <w:szCs w:val="21"/>
        </w:rPr>
        <w:t>灵活的容量规划</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对于一个</w:t>
      </w:r>
      <w:r w:rsidR="006B28B1" w:rsidRPr="008B345F">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大小本质上是没有约束的，同时volumes可以动态的调整大小。管理员可以将volumes作为一个强大的工具为不同的用户、组和项目分配和提供存储资源。举例来说，假设一个数据库比原先预计增长快很多时，管理员可以在系统运行时随时重新配置相关的volumes。重新分配存储资源的过程不需要任何宕机过程，而且它是对用户透明的。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 xml:space="preserve">当需要额外的物理空间时，管理员可以通过添加指定磁盘给存储池以提高其容量，新的磁盘将成为存储池的一部分，同时其容量和I/O带宽将对存在于该存储池中的所有的volumes生效。 </w:t>
      </w:r>
    </w:p>
    <w:p w:rsidR="003D44DF"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所有存在于同一个存储池上的volumes的总容量也可以超过存储池的实际物理总容量。增加某一个</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容量时也不需要改变存在相同</w:t>
      </w:r>
      <w:r w:rsidRPr="008B345F">
        <w:rPr>
          <w:rStyle w:val="unnamed11"/>
          <w:rFonts w:ascii="微软雅黑" w:eastAsia="微软雅黑" w:hAnsi="微软雅黑"/>
          <w:color w:val="auto"/>
          <w:sz w:val="21"/>
          <w:szCs w:val="21"/>
        </w:rPr>
        <w:t>存储池</w:t>
      </w:r>
      <w:r w:rsidRPr="008B345F">
        <w:rPr>
          <w:rStyle w:val="unnamed11"/>
          <w:rFonts w:ascii="微软雅黑" w:eastAsia="微软雅黑" w:hAnsi="微软雅黑"/>
          <w:sz w:val="21"/>
          <w:szCs w:val="21"/>
        </w:rPr>
        <w:t>其它的</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 xml:space="preserve">的容量或者存储池本身的容量。 </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27" w:name="_Toc93481345"/>
      <w:bookmarkStart w:id="28" w:name="_Toc93481789"/>
      <w:bookmarkStart w:id="29" w:name="_Toc93483815"/>
      <w:bookmarkStart w:id="30" w:name="_Toc216877226"/>
      <w:bookmarkStart w:id="31" w:name="_Toc217278707"/>
      <w:r>
        <w:rPr>
          <w:rFonts w:ascii="微软雅黑" w:eastAsia="微软雅黑" w:hAnsi="微软雅黑" w:cs="Arial"/>
          <w:b/>
          <w:szCs w:val="21"/>
        </w:rPr>
        <w:t>OmniVol</w:t>
      </w:r>
      <w:r w:rsidR="003D44DF" w:rsidRPr="008B345F">
        <w:rPr>
          <w:rFonts w:ascii="微软雅黑" w:eastAsia="微软雅黑" w:hAnsi="微软雅黑" w:cs="Arial"/>
          <w:b/>
          <w:szCs w:val="21"/>
        </w:rPr>
        <w:t>的技术限定</w:t>
      </w:r>
      <w:bookmarkEnd w:id="27"/>
      <w:bookmarkEnd w:id="28"/>
      <w:bookmarkEnd w:id="29"/>
      <w:bookmarkEnd w:id="30"/>
      <w:bookmarkEnd w:id="31"/>
    </w:p>
    <w:p w:rsidR="003D44DF" w:rsidRPr="008B345F" w:rsidRDefault="004A30ED" w:rsidP="00103104">
      <w:pPr>
        <w:pStyle w:val="BulletingFirstIndent1"/>
        <w:numPr>
          <w:ilvl w:val="0"/>
          <w:numId w:val="5"/>
        </w:numPr>
        <w:spacing w:after="120" w:line="360" w:lineRule="auto"/>
        <w:rPr>
          <w:rFonts w:ascii="微软雅黑" w:eastAsia="微软雅黑" w:hAnsi="微软雅黑"/>
          <w:color w:val="000000"/>
        </w:rPr>
      </w:pPr>
      <w:r>
        <w:rPr>
          <w:rFonts w:ascii="微软雅黑" w:eastAsia="微软雅黑" w:hAnsi="微软雅黑"/>
          <w:color w:val="000000"/>
        </w:rPr>
        <w:t>MK</w:t>
      </w:r>
      <w:r w:rsidR="00064C92">
        <w:rPr>
          <w:rFonts w:ascii="微软雅黑" w:eastAsia="微软雅黑" w:hAnsi="微软雅黑"/>
          <w:color w:val="000000"/>
        </w:rPr>
        <w:t>9000</w:t>
      </w:r>
      <w:r w:rsidR="003D44DF" w:rsidRPr="008B345F">
        <w:rPr>
          <w:rFonts w:ascii="微软雅黑" w:eastAsia="微软雅黑" w:hAnsi="微软雅黑"/>
          <w:color w:val="000000"/>
        </w:rPr>
        <w:t>中最大的</w:t>
      </w:r>
      <w:r w:rsidR="003D44DF" w:rsidRPr="008B345F">
        <w:rPr>
          <w:rFonts w:ascii="微软雅黑" w:eastAsia="微软雅黑" w:hAnsi="微软雅黑" w:hint="eastAsia"/>
          <w:color w:val="000000"/>
        </w:rPr>
        <w:t>存储池</w:t>
      </w:r>
      <w:r w:rsidR="003D44DF" w:rsidRPr="008B345F">
        <w:rPr>
          <w:rFonts w:ascii="微软雅黑" w:eastAsia="微软雅黑" w:hAnsi="微软雅黑"/>
          <w:color w:val="000000"/>
        </w:rPr>
        <w:t>个数（包括存储池和传统卷）= 100</w:t>
      </w:r>
      <w:r w:rsidR="003D44DF" w:rsidRPr="008B345F">
        <w:rPr>
          <w:rFonts w:ascii="微软雅黑" w:eastAsia="微软雅黑" w:hAnsi="微软雅黑" w:hint="eastAsia"/>
          <w:color w:val="000000"/>
        </w:rPr>
        <w:t>0</w:t>
      </w:r>
      <w:r w:rsidR="003D44DF" w:rsidRPr="008B345F">
        <w:rPr>
          <w:rFonts w:ascii="微软雅黑" w:eastAsia="微软雅黑" w:hAnsi="微软雅黑"/>
          <w:color w:val="000000"/>
        </w:rPr>
        <w:t>。</w:t>
      </w:r>
    </w:p>
    <w:p w:rsidR="003D44DF" w:rsidRPr="008B345F" w:rsidRDefault="004A30ED" w:rsidP="00103104">
      <w:pPr>
        <w:pStyle w:val="BulletingFirstIndent1"/>
        <w:numPr>
          <w:ilvl w:val="0"/>
          <w:numId w:val="5"/>
        </w:numPr>
        <w:spacing w:after="120" w:line="360" w:lineRule="auto"/>
        <w:rPr>
          <w:rFonts w:ascii="微软雅黑" w:eastAsia="微软雅黑" w:hAnsi="微软雅黑"/>
        </w:rPr>
      </w:pPr>
      <w:r>
        <w:rPr>
          <w:rFonts w:ascii="微软雅黑" w:eastAsia="微软雅黑" w:hAnsi="微软雅黑"/>
        </w:rPr>
        <w:t>MK</w:t>
      </w:r>
      <w:r w:rsidR="00064C92">
        <w:rPr>
          <w:rFonts w:ascii="微软雅黑" w:eastAsia="微软雅黑" w:hAnsi="微软雅黑"/>
        </w:rPr>
        <w:t>9000</w:t>
      </w:r>
      <w:r w:rsidR="003D44DF" w:rsidRPr="008B345F">
        <w:rPr>
          <w:rFonts w:ascii="微软雅黑" w:eastAsia="微软雅黑" w:hAnsi="微软雅黑"/>
        </w:rPr>
        <w:t>中最大的卷的个数（包括传统卷和</w:t>
      </w:r>
      <w:r w:rsidR="003D44DF" w:rsidRPr="008B345F">
        <w:rPr>
          <w:rFonts w:ascii="微软雅黑" w:eastAsia="微软雅黑" w:hAnsi="微软雅黑" w:hint="eastAsia"/>
        </w:rPr>
        <w:t>灵活卷</w:t>
      </w:r>
      <w:r w:rsidR="003D44DF" w:rsidRPr="008B345F">
        <w:rPr>
          <w:rFonts w:ascii="微软雅黑" w:eastAsia="微软雅黑" w:hAnsi="微软雅黑"/>
        </w:rPr>
        <w:t xml:space="preserve">）= </w:t>
      </w:r>
      <w:r w:rsidR="003D44DF" w:rsidRPr="008B345F">
        <w:rPr>
          <w:rFonts w:ascii="微软雅黑" w:eastAsia="微软雅黑" w:hAnsi="微软雅黑" w:hint="eastAsia"/>
        </w:rPr>
        <w:t>5</w:t>
      </w:r>
      <w:r w:rsidR="003D44DF" w:rsidRPr="008B345F">
        <w:rPr>
          <w:rFonts w:ascii="微软雅黑" w:eastAsia="微软雅黑" w:hAnsi="微软雅黑"/>
        </w:rPr>
        <w:t>00</w:t>
      </w:r>
      <w:r w:rsidR="003D44DF" w:rsidRPr="008B345F">
        <w:rPr>
          <w:rFonts w:ascii="微软雅黑" w:eastAsia="微软雅黑" w:hAnsi="微软雅黑" w:hint="eastAsia"/>
        </w:rPr>
        <w:t>0</w:t>
      </w:r>
      <w:r w:rsidR="003D44DF" w:rsidRPr="008B345F">
        <w:rPr>
          <w:rFonts w:ascii="微软雅黑" w:eastAsia="微软雅黑" w:hAnsi="微软雅黑"/>
        </w:rPr>
        <w:t>。</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最大的</w:t>
      </w:r>
      <w:r w:rsidRPr="008B345F">
        <w:rPr>
          <w:rFonts w:ascii="微软雅黑" w:eastAsia="微软雅黑" w:hAnsi="微软雅黑" w:hint="eastAsia"/>
          <w:color w:val="000000"/>
        </w:rPr>
        <w:t>存储池</w:t>
      </w:r>
      <w:r w:rsidRPr="008B345F">
        <w:rPr>
          <w:rFonts w:ascii="微软雅黑" w:eastAsia="微软雅黑" w:hAnsi="微软雅黑"/>
          <w:color w:val="000000"/>
        </w:rPr>
        <w:t xml:space="preserve">/传统卷的大小 = </w:t>
      </w:r>
      <w:r w:rsidR="00777FFD" w:rsidRPr="008B345F">
        <w:rPr>
          <w:rFonts w:ascii="微软雅黑" w:eastAsia="微软雅黑" w:hAnsi="微软雅黑" w:hint="eastAsia"/>
          <w:color w:val="000000"/>
        </w:rPr>
        <w:t>1024</w:t>
      </w:r>
      <w:r w:rsidRPr="008B345F">
        <w:rPr>
          <w:rFonts w:ascii="微软雅黑" w:eastAsia="微软雅黑" w:hAnsi="微软雅黑"/>
          <w:color w:val="000000"/>
        </w:rPr>
        <w:t>TB。</w:t>
      </w:r>
    </w:p>
    <w:p w:rsidR="003D44DF" w:rsidRPr="008B345F" w:rsidRDefault="000C36F7" w:rsidP="00103104">
      <w:pPr>
        <w:widowControl/>
        <w:numPr>
          <w:ilvl w:val="0"/>
          <w:numId w:val="5"/>
        </w:numPr>
        <w:spacing w:line="360" w:lineRule="auto"/>
        <w:ind w:left="284" w:hanging="284"/>
        <w:jc w:val="left"/>
        <w:rPr>
          <w:rFonts w:ascii="微软雅黑" w:eastAsia="微软雅黑" w:hAnsi="微软雅黑" w:cs="Arial"/>
          <w:b/>
          <w:szCs w:val="21"/>
        </w:rPr>
      </w:pPr>
      <w:bookmarkStart w:id="32" w:name="_Toc93481346"/>
      <w:bookmarkStart w:id="33" w:name="_Toc93481790"/>
      <w:bookmarkStart w:id="34" w:name="_Toc93483816"/>
      <w:bookmarkStart w:id="35" w:name="_Toc216877227"/>
      <w:bookmarkStart w:id="36" w:name="_Toc217278708"/>
      <w:r>
        <w:rPr>
          <w:rFonts w:ascii="微软雅黑" w:eastAsia="微软雅黑" w:hAnsi="微软雅黑" w:cs="Arial"/>
          <w:b/>
          <w:szCs w:val="21"/>
        </w:rPr>
        <w:t>OmniVol</w:t>
      </w:r>
      <w:r w:rsidR="003D44DF" w:rsidRPr="008B345F">
        <w:rPr>
          <w:rFonts w:ascii="微软雅黑" w:eastAsia="微软雅黑" w:hAnsi="微软雅黑" w:cs="Arial"/>
          <w:b/>
          <w:szCs w:val="21"/>
        </w:rPr>
        <w:t>的技术优势</w:t>
      </w:r>
      <w:bookmarkEnd w:id="32"/>
      <w:bookmarkEnd w:id="33"/>
      <w:bookmarkEnd w:id="34"/>
      <w:bookmarkEnd w:id="35"/>
      <w:bookmarkEnd w:id="36"/>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lastRenderedPageBreak/>
        <w:t>灵活的尺寸：</w:t>
      </w:r>
      <w:r w:rsidR="004A30ED">
        <w:rPr>
          <w:rFonts w:ascii="微软雅黑" w:eastAsia="微软雅黑" w:hAnsi="微软雅黑" w:hint="eastAsia"/>
          <w:color w:val="000000"/>
        </w:rPr>
        <w:t>MK</w:t>
      </w:r>
      <w:r w:rsidR="00064C92">
        <w:rPr>
          <w:rFonts w:ascii="微软雅黑" w:eastAsia="微软雅黑" w:hAnsi="微软雅黑" w:hint="eastAsia"/>
          <w:color w:val="000000"/>
        </w:rPr>
        <w:t>9000</w:t>
      </w:r>
      <w:r w:rsidRPr="008B345F">
        <w:rPr>
          <w:rFonts w:ascii="微软雅黑" w:eastAsia="微软雅黑" w:hAnsi="微软雅黑"/>
          <w:color w:val="000000"/>
        </w:rPr>
        <w:t>存储系统的</w:t>
      </w:r>
      <w:r w:rsidRPr="008B345F">
        <w:rPr>
          <w:rFonts w:ascii="微软雅黑" w:eastAsia="微软雅黑" w:hAnsi="微软雅黑" w:hint="eastAsia"/>
          <w:color w:val="000000"/>
        </w:rPr>
        <w:t>灵活</w:t>
      </w:r>
      <w:r w:rsidRPr="008B345F">
        <w:rPr>
          <w:rFonts w:ascii="微软雅黑" w:eastAsia="微软雅黑" w:hAnsi="微软雅黑"/>
          <w:color w:val="000000"/>
        </w:rPr>
        <w:t>卷的最小颗粒度是4KB，可以精确的适合各种大小的存储应用的需求。其它的系统需要卷或者文件系统的大小要基于底层物理或者逻辑磁盘的整数倍而定，显然会浪费数百兆甚至数</w:t>
      </w:r>
      <w:r w:rsidRPr="008B345F">
        <w:rPr>
          <w:rFonts w:ascii="微软雅黑" w:eastAsia="微软雅黑" w:hAnsi="微软雅黑" w:hint="eastAsia"/>
        </w:rPr>
        <w:t>G</w:t>
      </w:r>
      <w:r w:rsidRPr="008B345F">
        <w:rPr>
          <w:rFonts w:ascii="微软雅黑" w:eastAsia="微软雅黑" w:hAnsi="微软雅黑"/>
          <w:color w:val="000000"/>
        </w:rPr>
        <w:t>以至更多的物理容量。</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灵活地改变尺寸（扩展和收缩）：</w:t>
      </w:r>
      <w:r w:rsidR="004A30ED">
        <w:rPr>
          <w:rFonts w:ascii="微软雅黑" w:eastAsia="微软雅黑" w:hAnsi="微软雅黑" w:hint="eastAsia"/>
          <w:color w:val="000000"/>
        </w:rPr>
        <w:t>MK</w:t>
      </w:r>
      <w:r w:rsidR="00064C92">
        <w:rPr>
          <w:rFonts w:ascii="微软雅黑" w:eastAsia="微软雅黑" w:hAnsi="微软雅黑" w:hint="eastAsia"/>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技术允许</w:t>
      </w:r>
      <w:r w:rsidR="001F653B" w:rsidRPr="008B345F">
        <w:rPr>
          <w:rFonts w:ascii="微软雅黑" w:eastAsia="微软雅黑" w:hAnsi="微软雅黑" w:hint="eastAsia"/>
          <w:color w:val="000000"/>
        </w:rPr>
        <w:t>OFS</w:t>
      </w:r>
      <w:r w:rsidRPr="008B345F">
        <w:rPr>
          <w:rFonts w:ascii="微软雅黑" w:eastAsia="微软雅黑" w:hAnsi="微软雅黑"/>
          <w:color w:val="000000"/>
        </w:rPr>
        <w:t>文件系统在线且安全的进行扩展和收缩，以使文件系统精确的适合用户的数据需求。其它的存储提供商基本能够提供不停机的容量扩展机制，但</w:t>
      </w:r>
      <w:r w:rsidRPr="008B345F">
        <w:rPr>
          <w:rFonts w:ascii="微软雅黑" w:eastAsia="微软雅黑" w:hAnsi="微软雅黑" w:hint="eastAsia"/>
          <w:color w:val="000000"/>
        </w:rPr>
        <w:t>它</w:t>
      </w:r>
      <w:r w:rsidRPr="008B345F">
        <w:rPr>
          <w:rFonts w:ascii="微软雅黑" w:eastAsia="微软雅黑" w:hAnsi="微软雅黑"/>
          <w:color w:val="000000"/>
        </w:rPr>
        <w:t>们却不提供类似</w:t>
      </w:r>
      <w:r w:rsidR="004A30ED">
        <w:rPr>
          <w:rFonts w:ascii="微软雅黑" w:eastAsia="微软雅黑" w:hAnsi="微软雅黑" w:hint="eastAsia"/>
          <w:color w:val="000000"/>
        </w:rPr>
        <w:t>MK</w:t>
      </w:r>
      <w:r w:rsidR="00064C92">
        <w:rPr>
          <w:rFonts w:ascii="微软雅黑" w:eastAsia="微软雅黑" w:hAnsi="微软雅黑" w:hint="eastAsia"/>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的无缝和简单的容量扩展，并且不能提供在线且安全的文件系统收缩的功能。</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空闲空间池：由于</w:t>
      </w:r>
      <w:r w:rsidR="004A30ED">
        <w:rPr>
          <w:rFonts w:ascii="微软雅黑" w:eastAsia="微软雅黑" w:hAnsi="微软雅黑"/>
          <w:color w:val="000000"/>
        </w:rPr>
        <w:t>MK</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可以像扩展一样简单的实现容量的收缩，已分配给</w:t>
      </w:r>
      <w:r w:rsidR="000C36F7">
        <w:rPr>
          <w:rFonts w:ascii="微软雅黑" w:eastAsia="微软雅黑" w:hAnsi="微软雅黑"/>
          <w:color w:val="000000"/>
        </w:rPr>
        <w:t>OmniVol</w:t>
      </w:r>
      <w:r w:rsidRPr="008B345F">
        <w:rPr>
          <w:rFonts w:ascii="微软雅黑" w:eastAsia="微软雅黑" w:hAnsi="微软雅黑"/>
          <w:color w:val="000000"/>
        </w:rPr>
        <w:t>的未使用空间可以非常简单且安全的从</w:t>
      </w:r>
      <w:r w:rsidR="000C36F7">
        <w:rPr>
          <w:rFonts w:ascii="微软雅黑" w:eastAsia="微软雅黑" w:hAnsi="微软雅黑"/>
          <w:color w:val="000000"/>
        </w:rPr>
        <w:t>OmniVol</w:t>
      </w:r>
      <w:r w:rsidRPr="008B345F">
        <w:rPr>
          <w:rFonts w:ascii="微软雅黑" w:eastAsia="微软雅黑" w:hAnsi="微软雅黑"/>
          <w:color w:val="000000"/>
        </w:rPr>
        <w:t>移出并重新分配给其它即将被填满需要更多空间的</w:t>
      </w:r>
      <w:r w:rsidR="000C36F7">
        <w:rPr>
          <w:rFonts w:ascii="微软雅黑" w:eastAsia="微软雅黑" w:hAnsi="微软雅黑"/>
          <w:color w:val="000000"/>
        </w:rPr>
        <w:t>OmniVol</w:t>
      </w:r>
      <w:r w:rsidRPr="008B345F">
        <w:rPr>
          <w:rFonts w:ascii="微软雅黑" w:eastAsia="微软雅黑" w:hAnsi="微软雅黑"/>
          <w:color w:val="000000"/>
        </w:rPr>
        <w:t>。通过</w:t>
      </w:r>
      <w:r w:rsidR="004A30ED">
        <w:rPr>
          <w:rFonts w:ascii="微软雅黑" w:eastAsia="微软雅黑" w:hAnsi="微软雅黑"/>
          <w:color w:val="000000"/>
        </w:rPr>
        <w:t>MK</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技术，未使用或者未分配的空间在存储池容器层被视为一个池（pool），可以被任意的</w:t>
      </w:r>
      <w:r w:rsidR="000C36F7">
        <w:rPr>
          <w:rFonts w:ascii="微软雅黑" w:eastAsia="微软雅黑" w:hAnsi="微软雅黑"/>
          <w:color w:val="000000"/>
        </w:rPr>
        <w:t>OmniVol</w:t>
      </w:r>
      <w:r w:rsidRPr="008B345F">
        <w:rPr>
          <w:rFonts w:ascii="微软雅黑" w:eastAsia="微软雅黑" w:hAnsi="微软雅黑"/>
          <w:color w:val="000000"/>
        </w:rPr>
        <w:t>进行配置使用或者从</w:t>
      </w:r>
      <w:r w:rsidR="000C36F7">
        <w:rPr>
          <w:rFonts w:ascii="微软雅黑" w:eastAsia="微软雅黑" w:hAnsi="微软雅黑"/>
          <w:color w:val="000000"/>
        </w:rPr>
        <w:t>OmniVol</w:t>
      </w:r>
      <w:r w:rsidRPr="008B345F">
        <w:rPr>
          <w:rFonts w:ascii="微软雅黑" w:eastAsia="微软雅黑" w:hAnsi="微软雅黑"/>
          <w:color w:val="000000"/>
        </w:rPr>
        <w:t>移出至池中。</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瘦容量提供（Thin capacity provisioning）：</w:t>
      </w:r>
      <w:r w:rsidR="004A30ED">
        <w:rPr>
          <w:rFonts w:ascii="微软雅黑" w:eastAsia="微软雅黑" w:hAnsi="微软雅黑"/>
          <w:color w:val="000000"/>
        </w:rPr>
        <w:t>MK</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可以实现瘦容量提供，即</w:t>
      </w:r>
      <w:r w:rsidR="000C36F7">
        <w:rPr>
          <w:rFonts w:ascii="微软雅黑" w:eastAsia="微软雅黑" w:hAnsi="微软雅黑"/>
          <w:color w:val="000000"/>
        </w:rPr>
        <w:t>OmniVol</w:t>
      </w:r>
      <w:r w:rsidRPr="008B345F">
        <w:rPr>
          <w:rFonts w:ascii="微软雅黑" w:eastAsia="微软雅黑" w:hAnsi="微软雅黑"/>
          <w:color w:val="000000"/>
        </w:rPr>
        <w:t>仅仅占用已经被写入实际数据的物理存储空间，其他在</w:t>
      </w:r>
      <w:r w:rsidR="000C36F7">
        <w:rPr>
          <w:rFonts w:ascii="微软雅黑" w:eastAsia="微软雅黑" w:hAnsi="微软雅黑"/>
          <w:color w:val="000000"/>
        </w:rPr>
        <w:t>OmniVol</w:t>
      </w:r>
      <w:r w:rsidRPr="008B345F">
        <w:rPr>
          <w:rFonts w:ascii="微软雅黑" w:eastAsia="微软雅黑" w:hAnsi="微软雅黑"/>
          <w:color w:val="000000"/>
        </w:rPr>
        <w:t>中已定义但未被使用的容量并不占用实际的物理磁盘空间。该功能在其它存储系统中是无法实现的，无论采用的是文件、LUN或整个文件系统。</w:t>
      </w:r>
    </w:p>
    <w:p w:rsidR="003D44DF" w:rsidRPr="008B345F" w:rsidRDefault="003D44DF" w:rsidP="00103104">
      <w:pPr>
        <w:pStyle w:val="BulletingFirstIndent1"/>
        <w:numPr>
          <w:ilvl w:val="0"/>
          <w:numId w:val="21"/>
        </w:numPr>
        <w:spacing w:after="120" w:line="360" w:lineRule="auto"/>
        <w:ind w:left="0" w:firstLineChars="200" w:firstLine="420"/>
        <w:rPr>
          <w:rFonts w:ascii="微软雅黑" w:eastAsia="微软雅黑" w:hAnsi="微软雅黑"/>
          <w:color w:val="000000"/>
        </w:rPr>
      </w:pPr>
      <w:r w:rsidRPr="008B345F">
        <w:rPr>
          <w:rFonts w:ascii="微软雅黑" w:eastAsia="微软雅黑" w:hAnsi="微软雅黑"/>
          <w:color w:val="000000"/>
        </w:rPr>
        <w:t>磁盘聚合提高性能：</w:t>
      </w:r>
      <w:r w:rsidR="004A30ED">
        <w:rPr>
          <w:rFonts w:ascii="微软雅黑" w:eastAsia="微软雅黑" w:hAnsi="微软雅黑"/>
          <w:color w:val="000000"/>
        </w:rPr>
        <w:t>MK</w:t>
      </w:r>
      <w:r w:rsidR="00064C92">
        <w:rPr>
          <w:rFonts w:ascii="微软雅黑" w:eastAsia="微软雅黑" w:hAnsi="微软雅黑"/>
          <w:color w:val="000000"/>
        </w:rPr>
        <w:t>9000</w:t>
      </w:r>
      <w:r w:rsidRPr="008B345F">
        <w:rPr>
          <w:rFonts w:ascii="微软雅黑" w:eastAsia="微软雅黑" w:hAnsi="微软雅黑"/>
          <w:color w:val="000000"/>
        </w:rPr>
        <w:t>存储系统</w:t>
      </w:r>
      <w:r w:rsidR="000C36F7">
        <w:rPr>
          <w:rFonts w:ascii="微软雅黑" w:eastAsia="微软雅黑" w:hAnsi="微软雅黑"/>
          <w:color w:val="000000"/>
        </w:rPr>
        <w:t>OmniVol</w:t>
      </w:r>
      <w:r w:rsidRPr="008B345F">
        <w:rPr>
          <w:rFonts w:ascii="微软雅黑" w:eastAsia="微软雅黑" w:hAnsi="微软雅黑"/>
          <w:color w:val="000000"/>
        </w:rPr>
        <w:t>技术使用一个新的智能数据容器对象——存储池。通过使用存储池，</w:t>
      </w:r>
      <w:r w:rsidR="000C36F7">
        <w:rPr>
          <w:rFonts w:ascii="微软雅黑" w:eastAsia="微软雅黑" w:hAnsi="微软雅黑"/>
          <w:color w:val="000000"/>
        </w:rPr>
        <w:t>OmniVol</w:t>
      </w:r>
      <w:r w:rsidRPr="008B345F">
        <w:rPr>
          <w:rFonts w:ascii="微软雅黑" w:eastAsia="微软雅黑" w:hAnsi="微软雅黑"/>
          <w:color w:val="000000"/>
        </w:rPr>
        <w:t>可以充分利用一个含有大量磁盘的条带化的全部I/O对各种大小和种类的数据对象进行访问。</w:t>
      </w:r>
    </w:p>
    <w:p w:rsidR="000D3BED" w:rsidRPr="008B345F" w:rsidRDefault="003D44DF"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sz w:val="21"/>
          <w:szCs w:val="21"/>
        </w:rPr>
        <w:t>简单化的存储系统管理：通过使用存储池，</w:t>
      </w:r>
      <w:r w:rsidR="004A30ED">
        <w:rPr>
          <w:rStyle w:val="unnamed11"/>
          <w:rFonts w:ascii="微软雅黑" w:eastAsia="微软雅黑" w:hAnsi="微软雅黑"/>
          <w:sz w:val="21"/>
          <w:szCs w:val="21"/>
        </w:rPr>
        <w:t>MK</w:t>
      </w:r>
      <w:r w:rsidR="00064C92">
        <w:rPr>
          <w:rStyle w:val="unnamed11"/>
          <w:rFonts w:ascii="微软雅黑" w:eastAsia="微软雅黑" w:hAnsi="微软雅黑"/>
          <w:sz w:val="21"/>
          <w:szCs w:val="21"/>
        </w:rPr>
        <w:t>9000</w:t>
      </w:r>
      <w:r w:rsidRPr="008B345F">
        <w:rPr>
          <w:rStyle w:val="unnamed11"/>
          <w:rFonts w:ascii="微软雅黑" w:eastAsia="微软雅黑" w:hAnsi="微软雅黑"/>
          <w:sz w:val="21"/>
          <w:szCs w:val="21"/>
        </w:rPr>
        <w:t>存储系统</w:t>
      </w:r>
      <w:r w:rsidR="000C36F7">
        <w:rPr>
          <w:rStyle w:val="unnamed11"/>
          <w:rFonts w:ascii="微软雅黑" w:eastAsia="微软雅黑" w:hAnsi="微软雅黑"/>
          <w:sz w:val="21"/>
          <w:szCs w:val="21"/>
        </w:rPr>
        <w:t>OmniVol</w:t>
      </w:r>
      <w:r w:rsidRPr="008B345F">
        <w:rPr>
          <w:rStyle w:val="unnamed11"/>
          <w:rFonts w:ascii="微软雅黑" w:eastAsia="微软雅黑" w:hAnsi="微软雅黑"/>
          <w:sz w:val="21"/>
          <w:szCs w:val="21"/>
        </w:rPr>
        <w:t>实际上已经消除了在存储产品上令数据管理员头痛的所有低级别的条带化的管理工作。存储池将注意力集</w:t>
      </w:r>
      <w:r w:rsidRPr="008B345F">
        <w:rPr>
          <w:rStyle w:val="unnamed11"/>
          <w:rFonts w:ascii="微软雅黑" w:eastAsia="微软雅黑" w:hAnsi="微软雅黑"/>
          <w:sz w:val="21"/>
          <w:szCs w:val="21"/>
        </w:rPr>
        <w:lastRenderedPageBreak/>
        <w:t>中于数据的管理，而不是磁盘的管理，将他们从一味的磁盘驱动器的配置的噩梦中解脱出来。</w:t>
      </w:r>
    </w:p>
    <w:p w:rsidR="000D3BED" w:rsidRPr="008B345F" w:rsidRDefault="009B610B" w:rsidP="00103104">
      <w:pPr>
        <w:pStyle w:val="2"/>
        <w:spacing w:line="360" w:lineRule="auto"/>
        <w:rPr>
          <w:rFonts w:ascii="微软雅黑" w:eastAsia="微软雅黑" w:hAnsi="微软雅黑" w:cs="Arial"/>
        </w:rPr>
      </w:pPr>
      <w:bookmarkStart w:id="37" w:name="_Toc481699352"/>
      <w:bookmarkEnd w:id="18"/>
      <w:r w:rsidRPr="008B345F">
        <w:rPr>
          <w:rFonts w:ascii="微软雅黑" w:eastAsia="微软雅黑" w:hAnsi="微软雅黑" w:cs="Arial" w:hint="eastAsia"/>
        </w:rPr>
        <w:t>多重校验的高可靠Raid技术</w:t>
      </w:r>
      <w:bookmarkEnd w:id="37"/>
    </w:p>
    <w:p w:rsidR="008B4CD7" w:rsidRPr="008B345F" w:rsidRDefault="008B4CD7" w:rsidP="00103104">
      <w:pPr>
        <w:spacing w:line="360" w:lineRule="auto"/>
        <w:ind w:firstLine="420"/>
        <w:rPr>
          <w:rFonts w:ascii="微软雅黑" w:eastAsia="微软雅黑" w:hAnsi="微软雅黑" w:cs="Arial"/>
          <w:szCs w:val="21"/>
        </w:rPr>
      </w:pPr>
      <w:bookmarkStart w:id="38" w:name="BM4_2_3_"/>
      <w:r w:rsidRPr="008B345F">
        <w:rPr>
          <w:rFonts w:ascii="微软雅黑" w:eastAsia="微软雅黑" w:hAnsi="微软雅黑" w:cs="Arial" w:hint="eastAsia"/>
          <w:szCs w:val="21"/>
        </w:rPr>
        <w:t>传统的单一奇偶校验RAID技术，能为单个故障磁盘驱动器提供保护。需要警告的是，在重建故障磁盘时必须确保不能发生其他磁盘故障，而且不能在读操作过程中出现不可修复的误码。如果在重建过程中出现上面任何一种事件，那么保留在RAID阵列或卷中的部分或所有数据就可能会丢失。随着现代更大的磁盘存储介质的出现，由于磁盘容量显著增加，而误码率仍是原来的水平，这就使得出现不可修复的误码的可能性相当高。因此，传统的单一奇偶校验RAID保护数据的方法已经超出了其保护极限。更高一级的RAID数据保护已经发展到RAID双奇偶校验，也称作RAID PX，它可以应用于整个网络应用数据存储产品线。</w:t>
      </w:r>
    </w:p>
    <w:p w:rsidR="008B4CD7" w:rsidRPr="008B345F" w:rsidRDefault="00230308"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智云存储</w:t>
      </w:r>
      <w:r w:rsidR="004A30ED">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8B4CD7" w:rsidRPr="008B345F">
        <w:rPr>
          <w:rFonts w:ascii="微软雅黑" w:eastAsia="微软雅黑" w:hAnsi="微软雅黑" w:cs="Arial" w:hint="eastAsia"/>
          <w:szCs w:val="21"/>
        </w:rPr>
        <w:t>存储系统推出了双奇偶校验RAID，叫做</w:t>
      </w:r>
      <w:r w:rsidR="008B4CD7" w:rsidRPr="008B345F">
        <w:rPr>
          <w:rFonts w:ascii="微软雅黑" w:eastAsia="微软雅黑" w:hAnsi="微软雅黑" w:cs="Arial"/>
          <w:szCs w:val="21"/>
        </w:rPr>
        <w:t>RAID PX</w:t>
      </w:r>
      <w:r w:rsidR="008B4CD7" w:rsidRPr="008B345F">
        <w:rPr>
          <w:rFonts w:ascii="微软雅黑" w:eastAsia="微软雅黑" w:hAnsi="微软雅黑" w:cs="Arial" w:hint="eastAsia"/>
          <w:szCs w:val="21"/>
        </w:rPr>
        <w:t>。本节给出RAID PX的概览和RAID PX如何在各种磁盘故障情况下动态提高数据的容错性。其他所涉及的关键领域包括RAID PX的是免费的、无特殊硬件要求，以及能够非常容易的将现存的RAID 5卷升级到RAID PX。这里将借助对双磁盘故障的恢复情形来说明RAID PX如何做到允许卷既能不间断地提供数据，又能同时对两块故障磁盘上损失的数据进行重建。</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在最基本的层面上，RAID PX为卷中的每个RAID组增加了第二个奇偶校验磁盘。RAID组是建立卷的基本结构。每一个传统的</w:t>
      </w:r>
      <w:r w:rsidR="004A30ED">
        <w:rPr>
          <w:rFonts w:ascii="微软雅黑" w:eastAsia="微软雅黑" w:hAnsi="微软雅黑" w:cs="Arial" w:hint="eastAsia"/>
          <w:szCs w:val="21"/>
        </w:rPr>
        <w:t>MK</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存储系统RAID PX组都有一些数据磁盘和一个奇偶校验磁盘，而一个卷通常会包括一个或多个RAID PX组。而RAID PX卷上的奇偶校验磁盘则通过RAID PX组上的磁盘对行奇偶校验进行存储，额外的RAID PX奇偶校验磁盘则通过RAID PX组上的磁盘存储对角线上的奇偶校验。通过RAID PX上的这两个奇偶校验条，一个传统的水平奇偶校验和一个对角线奇偶校验，即使同一RAID组上的两个磁盘发生故障时也能得到数据保护。</w:t>
      </w:r>
    </w:p>
    <w:p w:rsidR="008B4CD7" w:rsidRPr="008B345F" w:rsidRDefault="008B4CD7" w:rsidP="00103104">
      <w:pPr>
        <w:spacing w:line="360" w:lineRule="auto"/>
        <w:ind w:firstLine="420"/>
        <w:rPr>
          <w:rFonts w:ascii="微软雅黑" w:eastAsia="微软雅黑" w:hAnsi="微软雅黑" w:cs="Arial"/>
          <w:szCs w:val="21"/>
        </w:rPr>
      </w:pPr>
      <w:bookmarkStart w:id="39" w:name="BM4_2_1_"/>
      <w:r w:rsidRPr="008B345F">
        <w:rPr>
          <w:rFonts w:ascii="微软雅黑" w:eastAsia="微软雅黑" w:hAnsi="微软雅黑" w:cs="Arial" w:hint="eastAsia"/>
          <w:szCs w:val="21"/>
        </w:rPr>
        <w:lastRenderedPageBreak/>
        <w:t>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中，仍然使用了传统的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水平奇偶校验结构，并且这种结构已成为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结构的子集，换句话说，</w:t>
      </w:r>
      <w:r w:rsidRPr="008B345F">
        <w:rPr>
          <w:rFonts w:ascii="微软雅黑" w:eastAsia="微软雅黑" w:hAnsi="微软雅黑" w:cs="Arial"/>
          <w:szCs w:val="21"/>
        </w:rPr>
        <w:t>RAID PX</w:t>
      </w:r>
      <w:r w:rsidRPr="008B345F">
        <w:rPr>
          <w:rFonts w:ascii="微软雅黑" w:eastAsia="微软雅黑" w:hAnsi="微软雅黑" w:cs="Arial" w:hint="eastAsia"/>
          <w:szCs w:val="21"/>
        </w:rPr>
        <w:t>并没有改变</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w:t>
      </w:r>
      <w:r w:rsidR="004A30ED">
        <w:rPr>
          <w:rFonts w:ascii="微软雅黑" w:eastAsia="微软雅黑" w:hAnsi="微软雅黑" w:cs="Arial"/>
          <w:szCs w:val="21"/>
        </w:rPr>
        <w:t>MK</w:t>
      </w:r>
      <w:r w:rsidR="00064C92">
        <w:rPr>
          <w:rFonts w:ascii="微软雅黑" w:eastAsia="微软雅黑" w:hAnsi="微软雅黑" w:cs="Arial"/>
          <w:szCs w:val="21"/>
        </w:rPr>
        <w:t>9000</w:t>
      </w:r>
      <w:r w:rsidRPr="008B345F">
        <w:rPr>
          <w:rFonts w:ascii="微软雅黑" w:eastAsia="微软雅黑" w:hAnsi="微软雅黑" w:cs="Arial"/>
          <w:szCs w:val="21"/>
        </w:rPr>
        <w:t>存储系统</w:t>
      </w:r>
      <w:r w:rsidRPr="008B345F">
        <w:rPr>
          <w:rFonts w:ascii="微软雅黑" w:eastAsia="微软雅黑" w:hAnsi="微软雅黑" w:cs="Arial" w:hint="eastAsia"/>
          <w:szCs w:val="21"/>
        </w:rPr>
        <w:t>存储上的工作方式。数据通过每一行的奇偶校验计算被写入水平行，并被视作双奇偶校验中的行，这个同样的过程仍会保留到</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中。实际上，如果是单一磁盘故障，或是从坏数据块中的读取错误，或者出现误码，那么</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的行奇偶校验方法就是进行数据恢复的唯一手段，无需采用</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。在这种情况下，</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的对角线奇偶校验组件仅仅是行奇偶校验组件周围的保护层。</w:t>
      </w:r>
    </w:p>
    <w:bookmarkEnd w:id="39"/>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水平行奇偶校验</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下列图表说明了在传统</w:t>
      </w:r>
      <w:r w:rsidR="004A30ED">
        <w:rPr>
          <w:rFonts w:ascii="微软雅黑" w:eastAsia="微软雅黑" w:hAnsi="微软雅黑" w:cs="Arial"/>
          <w:szCs w:val="21"/>
        </w:rPr>
        <w:t>MK</w:t>
      </w:r>
      <w:r w:rsidR="00064C92">
        <w:rPr>
          <w:rFonts w:ascii="微软雅黑" w:eastAsia="微软雅黑" w:hAnsi="微软雅黑" w:cs="Arial"/>
          <w:szCs w:val="21"/>
        </w:rPr>
        <w:t>9000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解决方案中使用水平行奇偶校验的方法，也是您了解</w:t>
      </w:r>
      <w:r w:rsidRPr="008B345F">
        <w:rPr>
          <w:rFonts w:ascii="微软雅黑" w:eastAsia="微软雅黑" w:hAnsi="微软雅黑" w:cs="Arial"/>
          <w:szCs w:val="21"/>
        </w:rPr>
        <w:t>RAID PX</w:t>
      </w:r>
      <w:r w:rsidRPr="008B345F">
        <w:rPr>
          <w:rFonts w:ascii="微软雅黑" w:eastAsia="微软雅黑" w:hAnsi="微软雅黑" w:cs="Arial" w:hint="eastAsia"/>
          <w:szCs w:val="21"/>
        </w:rPr>
        <w:t>和双奇偶校验的第一步。</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3B7C32DE" wp14:editId="26B844E5">
            <wp:extent cx="2800350" cy="1800225"/>
            <wp:effectExtent l="0" t="0" r="0" b="9525"/>
            <wp:docPr id="13" name="图片 18" descr="329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98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03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0" w:name="_Toc81152355"/>
      <w:bookmarkStart w:id="41" w:name="_Toc110064566"/>
      <w:bookmarkStart w:id="42" w:name="BM4_2_2_"/>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1</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w:t>
      </w:r>
      <w:r w:rsidRPr="008B345F">
        <w:rPr>
          <w:rFonts w:ascii="微软雅黑" w:eastAsia="微软雅黑" w:hAnsi="微软雅黑" w:cs="Arial" w:hint="eastAsia"/>
          <w:szCs w:val="21"/>
        </w:rPr>
        <w:t>1水平行奇偶校验</w:t>
      </w:r>
      <w:bookmarkEnd w:id="40"/>
      <w:bookmarkEnd w:id="41"/>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图表代表了传统的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组，使用包括</w:t>
      </w:r>
      <w:r w:rsidRPr="008B345F">
        <w:rPr>
          <w:rFonts w:ascii="微软雅黑" w:eastAsia="微软雅黑" w:hAnsi="微软雅黑" w:cs="Arial"/>
          <w:szCs w:val="21"/>
        </w:rPr>
        <w:t>4</w:t>
      </w:r>
      <w:r w:rsidRPr="008B345F">
        <w:rPr>
          <w:rFonts w:ascii="微软雅黑" w:eastAsia="微软雅黑" w:hAnsi="微软雅黑" w:cs="Arial" w:hint="eastAsia"/>
          <w:szCs w:val="21"/>
        </w:rPr>
        <w:t>个数据磁盘（前</w:t>
      </w:r>
      <w:r w:rsidRPr="008B345F">
        <w:rPr>
          <w:rFonts w:ascii="微软雅黑" w:eastAsia="微软雅黑" w:hAnsi="微软雅黑" w:cs="Arial"/>
          <w:szCs w:val="21"/>
        </w:rPr>
        <w:t>4</w:t>
      </w:r>
      <w:r w:rsidRPr="008B345F">
        <w:rPr>
          <w:rFonts w:ascii="微软雅黑" w:eastAsia="微软雅黑" w:hAnsi="微软雅黑" w:cs="Arial" w:hint="eastAsia"/>
          <w:szCs w:val="21"/>
        </w:rPr>
        <w:t>列，标注为“</w:t>
      </w:r>
      <w:r w:rsidRPr="008B345F">
        <w:rPr>
          <w:rFonts w:ascii="微软雅黑" w:eastAsia="微软雅黑" w:hAnsi="微软雅黑" w:cs="Arial"/>
          <w:szCs w:val="21"/>
        </w:rPr>
        <w:t>D</w:t>
      </w:r>
      <w:r w:rsidRPr="008B345F">
        <w:rPr>
          <w:rFonts w:ascii="微软雅黑" w:eastAsia="微软雅黑" w:hAnsi="微软雅黑" w:cs="Arial" w:hint="eastAsia"/>
          <w:szCs w:val="21"/>
        </w:rPr>
        <w:t>”）和一列奇偶校验磁盘（最后一列，标注为“</w:t>
      </w:r>
      <w:r w:rsidRPr="008B345F">
        <w:rPr>
          <w:rFonts w:ascii="微软雅黑" w:eastAsia="微软雅黑" w:hAnsi="微软雅黑" w:cs="Arial"/>
          <w:szCs w:val="21"/>
        </w:rPr>
        <w:t>P</w:t>
      </w:r>
      <w:r w:rsidRPr="008B345F">
        <w:rPr>
          <w:rFonts w:ascii="微软雅黑" w:eastAsia="微软雅黑" w:hAnsi="微软雅黑" w:cs="Arial" w:hint="eastAsia"/>
          <w:szCs w:val="21"/>
        </w:rPr>
        <w:t>”）的单向奇偶校验。上面图表中的行显示了实施传统</w:t>
      </w:r>
      <w:r w:rsidR="004A30ED">
        <w:rPr>
          <w:rFonts w:ascii="微软雅黑" w:eastAsia="微软雅黑" w:hAnsi="微软雅黑" w:cs="Arial"/>
          <w:szCs w:val="21"/>
        </w:rPr>
        <w:t>MK</w:t>
      </w:r>
      <w:r w:rsidR="00064C92">
        <w:rPr>
          <w:rFonts w:ascii="微软雅黑" w:eastAsia="微软雅黑" w:hAnsi="微软雅黑" w:cs="Arial"/>
          <w:szCs w:val="21"/>
        </w:rPr>
        <w:t>9000</w:t>
      </w:r>
      <w:r w:rsidRPr="008B345F">
        <w:rPr>
          <w:rFonts w:ascii="微软雅黑" w:eastAsia="微软雅黑" w:hAnsi="微软雅黑" w:cs="Arial"/>
          <w:szCs w:val="21"/>
        </w:rPr>
        <w:t>存储系统RAID PX</w:t>
      </w:r>
      <w:r w:rsidRPr="008B345F">
        <w:rPr>
          <w:rFonts w:ascii="微软雅黑" w:eastAsia="微软雅黑" w:hAnsi="微软雅黑" w:cs="Arial" w:hint="eastAsia"/>
          <w:szCs w:val="21"/>
        </w:rPr>
        <w:t>时使用的标准</w:t>
      </w:r>
      <w:r w:rsidRPr="008B345F">
        <w:rPr>
          <w:rFonts w:ascii="微软雅黑" w:eastAsia="微软雅黑" w:hAnsi="微软雅黑" w:cs="Arial"/>
          <w:szCs w:val="21"/>
        </w:rPr>
        <w:t>4KB</w:t>
      </w:r>
      <w:r w:rsidRPr="008B345F">
        <w:rPr>
          <w:rFonts w:ascii="微软雅黑" w:eastAsia="微软雅黑" w:hAnsi="微软雅黑" w:cs="Arial" w:hint="eastAsia"/>
          <w:szCs w:val="21"/>
        </w:rPr>
        <w:t>块。上面图表中的第二行在每个</w:t>
      </w:r>
      <w:r w:rsidRPr="008B345F">
        <w:rPr>
          <w:rFonts w:ascii="微软雅黑" w:eastAsia="微软雅黑" w:hAnsi="微软雅黑" w:cs="Arial"/>
          <w:szCs w:val="21"/>
        </w:rPr>
        <w:t xml:space="preserve">4KB </w:t>
      </w:r>
      <w:r w:rsidRPr="008B345F">
        <w:rPr>
          <w:rFonts w:ascii="微软雅黑" w:eastAsia="微软雅黑" w:hAnsi="微软雅黑" w:cs="Arial" w:hint="eastAsia"/>
          <w:szCs w:val="21"/>
        </w:rPr>
        <w:t>块和行中数据的奇偶校验计算中添加了一些样例数据，随后存储在奇偶校验磁盘上相应的块中。在这种情况下，计算奇偶校验的方式是向每个水平块中添加值，然后将这些值的和存储为奇偶校验值（</w:t>
      </w:r>
      <w:r w:rsidRPr="008B345F">
        <w:rPr>
          <w:rFonts w:ascii="微软雅黑" w:eastAsia="微软雅黑" w:hAnsi="微软雅黑" w:cs="Arial"/>
          <w:szCs w:val="21"/>
        </w:rPr>
        <w:t>3 + 1 + 2 + 3 = 9</w:t>
      </w:r>
      <w:r w:rsidRPr="008B345F">
        <w:rPr>
          <w:rFonts w:ascii="微软雅黑" w:eastAsia="微软雅黑" w:hAnsi="微软雅黑" w:cs="Arial" w:hint="eastAsia"/>
          <w:szCs w:val="21"/>
        </w:rPr>
        <w:t>）。实际上，奇偶校验是通过专门的</w:t>
      </w:r>
      <w:r w:rsidRPr="008B345F">
        <w:rPr>
          <w:rFonts w:ascii="微软雅黑" w:eastAsia="微软雅黑" w:hAnsi="微软雅黑" w:cs="Arial"/>
          <w:szCs w:val="21"/>
        </w:rPr>
        <w:t>OR</w:t>
      </w:r>
      <w:r w:rsidRPr="008B345F">
        <w:rPr>
          <w:rFonts w:ascii="微软雅黑" w:eastAsia="微软雅黑" w:hAnsi="微软雅黑" w:cs="Arial" w:hint="eastAsia"/>
          <w:szCs w:val="21"/>
        </w:rPr>
        <w:t>（</w:t>
      </w:r>
      <w:r w:rsidRPr="008B345F">
        <w:rPr>
          <w:rFonts w:ascii="微软雅黑" w:eastAsia="微软雅黑" w:hAnsi="微软雅黑" w:cs="Arial"/>
          <w:szCs w:val="21"/>
        </w:rPr>
        <w:t>XOR</w:t>
      </w:r>
      <w:r w:rsidRPr="008B345F">
        <w:rPr>
          <w:rFonts w:ascii="微软雅黑" w:eastAsia="微软雅黑" w:hAnsi="微软雅黑" w:cs="Arial" w:hint="eastAsia"/>
          <w:szCs w:val="21"/>
        </w:rPr>
        <w:t>）过程进行计</w:t>
      </w:r>
      <w:r w:rsidRPr="008B345F">
        <w:rPr>
          <w:rFonts w:ascii="微软雅黑" w:eastAsia="微软雅黑" w:hAnsi="微软雅黑" w:cs="Arial" w:hint="eastAsia"/>
          <w:szCs w:val="21"/>
        </w:rPr>
        <w:lastRenderedPageBreak/>
        <w:t>算，但其它情况也与此例非常相似。如果需要从单一故障中重建数据，则产生奇偶校验的过程将与此相反。例如，当</w:t>
      </w:r>
      <w:r w:rsidRPr="008B345F">
        <w:rPr>
          <w:rFonts w:ascii="微软雅黑" w:eastAsia="微软雅黑" w:hAnsi="微软雅黑" w:cs="Arial"/>
          <w:szCs w:val="21"/>
        </w:rPr>
        <w:t>RAID PX</w:t>
      </w:r>
      <w:r w:rsidRPr="008B345F">
        <w:rPr>
          <w:rFonts w:ascii="微软雅黑" w:eastAsia="微软雅黑" w:hAnsi="微软雅黑" w:cs="Arial" w:hint="eastAsia"/>
          <w:szCs w:val="21"/>
        </w:rPr>
        <w:t>恢复上面第一列的数据值</w:t>
      </w:r>
      <w:r w:rsidRPr="008B345F">
        <w:rPr>
          <w:rFonts w:ascii="微软雅黑" w:eastAsia="微软雅黑" w:hAnsi="微软雅黑" w:cs="Arial"/>
          <w:szCs w:val="21"/>
        </w:rPr>
        <w:t>3</w:t>
      </w:r>
      <w:r w:rsidRPr="008B345F">
        <w:rPr>
          <w:rFonts w:ascii="微软雅黑" w:eastAsia="微软雅黑" w:hAnsi="微软雅黑" w:cs="Arial" w:hint="eastAsia"/>
          <w:szCs w:val="21"/>
        </w:rPr>
        <w:t>时，如果第一个磁盘发生故障，就会从奇偶校验中存储的值中减去剩余磁盘上的值（</w:t>
      </w:r>
      <w:smartTag w:uri="urn:schemas-microsoft-com:office:smarttags" w:element="chsdate">
        <w:smartTagPr>
          <w:attr w:name="IsROCDate" w:val="False"/>
          <w:attr w:name="IsLunarDate" w:val="False"/>
          <w:attr w:name="Day" w:val="2"/>
          <w:attr w:name="Month" w:val="3"/>
          <w:attr w:name="Year" w:val="2009"/>
        </w:smartTagPr>
        <w:r w:rsidRPr="008B345F">
          <w:rPr>
            <w:rFonts w:ascii="微软雅黑" w:eastAsia="微软雅黑" w:hAnsi="微软雅黑" w:cs="Arial"/>
            <w:szCs w:val="21"/>
          </w:rPr>
          <w:t>9- 3 - 2</w:t>
        </w:r>
      </w:smartTag>
      <w:r w:rsidRPr="008B345F">
        <w:rPr>
          <w:rFonts w:ascii="微软雅黑" w:eastAsia="微软雅黑" w:hAnsi="微软雅黑" w:cs="Arial"/>
          <w:szCs w:val="21"/>
        </w:rPr>
        <w:t xml:space="preserve"> - 1 = 3</w:t>
      </w:r>
      <w:r w:rsidRPr="008B345F">
        <w:rPr>
          <w:rFonts w:ascii="微软雅黑" w:eastAsia="微软雅黑" w:hAnsi="微软雅黑" w:cs="Arial" w:hint="eastAsia"/>
          <w:szCs w:val="21"/>
        </w:rPr>
        <w:t>）。这个通过单一奇偶校验</w:t>
      </w:r>
      <w:r w:rsidRPr="008B345F">
        <w:rPr>
          <w:rFonts w:ascii="微软雅黑" w:eastAsia="微软雅黑" w:hAnsi="微软雅黑" w:cs="Arial"/>
          <w:szCs w:val="21"/>
        </w:rPr>
        <w:t>RAID</w:t>
      </w:r>
      <w:r w:rsidRPr="008B345F">
        <w:rPr>
          <w:rFonts w:ascii="微软雅黑" w:eastAsia="微软雅黑" w:hAnsi="微软雅黑" w:cs="Arial" w:hint="eastAsia"/>
          <w:szCs w:val="21"/>
        </w:rPr>
        <w:t>重建的例子，应该有助于从概念上理解为什么能够对单一磁盘故障提供数据保护。</w:t>
      </w:r>
    </w:p>
    <w:bookmarkEnd w:id="42"/>
    <w:p w:rsidR="008B4CD7" w:rsidRPr="008B345F" w:rsidRDefault="008B4CD7" w:rsidP="00103104">
      <w:pPr>
        <w:spacing w:line="360" w:lineRule="auto"/>
        <w:rPr>
          <w:rFonts w:ascii="微软雅黑" w:eastAsia="微软雅黑" w:hAnsi="微软雅黑" w:cs="Arial"/>
          <w:b/>
          <w:sz w:val="24"/>
          <w:szCs w:val="24"/>
        </w:rPr>
      </w:pPr>
      <w:r w:rsidRPr="008B345F">
        <w:rPr>
          <w:rFonts w:ascii="微软雅黑" w:eastAsia="微软雅黑" w:hAnsi="微软雅黑" w:cs="Arial" w:hint="eastAsia"/>
          <w:b/>
          <w:sz w:val="24"/>
          <w:szCs w:val="24"/>
        </w:rPr>
        <w:t>添加</w:t>
      </w:r>
      <w:r w:rsidRPr="008B345F">
        <w:rPr>
          <w:rFonts w:ascii="微软雅黑" w:eastAsia="微软雅黑" w:hAnsi="微软雅黑" w:cs="Arial"/>
          <w:b/>
          <w:sz w:val="24"/>
          <w:szCs w:val="24"/>
        </w:rPr>
        <w:t>RAID PX</w:t>
      </w:r>
      <w:r w:rsidRPr="008B345F">
        <w:rPr>
          <w:rFonts w:ascii="微软雅黑" w:eastAsia="微软雅黑" w:hAnsi="微软雅黑" w:cs="Arial" w:hint="eastAsia"/>
          <w:b/>
          <w:sz w:val="24"/>
          <w:szCs w:val="24"/>
        </w:rPr>
        <w:t>双奇偶校验条</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下表将一个以蓝色阴影块表示的对角线奇偶校验条和一个在第六列中以“</w:t>
      </w:r>
      <w:r w:rsidRPr="008B345F">
        <w:rPr>
          <w:rFonts w:ascii="微软雅黑" w:eastAsia="微软雅黑" w:hAnsi="微软雅黑" w:cs="Arial"/>
          <w:szCs w:val="21"/>
        </w:rPr>
        <w:t>DP</w:t>
      </w:r>
      <w:r w:rsidRPr="008B345F">
        <w:rPr>
          <w:rFonts w:ascii="微软雅黑" w:eastAsia="微软雅黑" w:hAnsi="微软雅黑" w:cs="Arial" w:hint="eastAsia"/>
          <w:szCs w:val="21"/>
        </w:rPr>
        <w:t>”表示的第二个奇偶校验磁盘添加到前面的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组中。这表示</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结构是</w:t>
      </w:r>
      <w:r w:rsidRPr="008B345F">
        <w:rPr>
          <w:rFonts w:ascii="微软雅黑" w:eastAsia="微软雅黑" w:hAnsi="微软雅黑" w:cs="Arial"/>
          <w:szCs w:val="21"/>
        </w:rPr>
        <w:t>RAID PX</w:t>
      </w:r>
      <w:r w:rsidRPr="008B345F">
        <w:rPr>
          <w:rFonts w:ascii="微软雅黑" w:eastAsia="微软雅黑" w:hAnsi="微软雅黑" w:cs="Arial" w:hint="eastAsia"/>
          <w:szCs w:val="21"/>
        </w:rPr>
        <w:t>水平行奇偶校验解决方案的超集。</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0637BB4B" wp14:editId="2318E545">
            <wp:extent cx="3371850" cy="1800225"/>
            <wp:effectExtent l="0" t="0" r="0" b="9525"/>
            <wp:docPr id="14" name="图片 28" descr="C:\Users\peter\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peter\Pictures\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3" w:name="_Toc81152356"/>
      <w:bookmarkStart w:id="44" w:name="_Toc110064567"/>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2</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r w:rsidRPr="008B345F">
        <w:rPr>
          <w:rFonts w:ascii="微软雅黑" w:eastAsia="微软雅黑" w:hAnsi="微软雅黑" w:cs="Arial" w:hint="eastAsia"/>
          <w:szCs w:val="21"/>
        </w:rPr>
        <w:t>双奇偶校验条</w:t>
      </w:r>
      <w:bookmarkEnd w:id="43"/>
      <w:bookmarkEnd w:id="44"/>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在这个例子中对角线奇偶校验条通过相加的方法计算，并且存储在第二个奇偶校验磁盘上，而不是上面所说的实际使用的</w:t>
      </w:r>
      <w:r w:rsidRPr="008B345F">
        <w:rPr>
          <w:rFonts w:ascii="微软雅黑" w:eastAsia="微软雅黑" w:hAnsi="微软雅黑" w:cs="Arial"/>
          <w:szCs w:val="21"/>
        </w:rPr>
        <w:t>XOR</w:t>
      </w:r>
      <w:r w:rsidRPr="008B345F">
        <w:rPr>
          <w:rFonts w:ascii="微软雅黑" w:eastAsia="微软雅黑" w:hAnsi="微软雅黑" w:cs="Arial" w:hint="eastAsia"/>
          <w:szCs w:val="21"/>
        </w:rPr>
        <w:t>（</w:t>
      </w:r>
      <w:r w:rsidRPr="008B345F">
        <w:rPr>
          <w:rFonts w:ascii="微软雅黑" w:eastAsia="微软雅黑" w:hAnsi="微软雅黑" w:cs="Arial"/>
          <w:szCs w:val="21"/>
        </w:rPr>
        <w:t>1 + 2 + 2 + 7 = 12</w:t>
      </w:r>
      <w:r w:rsidRPr="008B345F">
        <w:rPr>
          <w:rFonts w:ascii="微软雅黑" w:eastAsia="微软雅黑" w:hAnsi="微软雅黑" w:cs="Arial" w:hint="eastAsia"/>
          <w:szCs w:val="21"/>
        </w:rPr>
        <w:t>）。此时，需要注意的最重要的问题是，对角线奇偶校验条包括一个来自行奇偶校验的元素作为其对角线奇偶校验和的一部分。</w:t>
      </w:r>
      <w:r w:rsidRPr="008B345F">
        <w:rPr>
          <w:rFonts w:ascii="微软雅黑" w:eastAsia="微软雅黑" w:hAnsi="微软雅黑" w:cs="Arial"/>
          <w:szCs w:val="21"/>
        </w:rPr>
        <w:t>RAID PX</w:t>
      </w:r>
      <w:r w:rsidRPr="008B345F">
        <w:rPr>
          <w:rFonts w:ascii="微软雅黑" w:eastAsia="微软雅黑" w:hAnsi="微软雅黑" w:cs="Arial" w:hint="eastAsia"/>
          <w:szCs w:val="21"/>
        </w:rPr>
        <w:t>将把最初在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结构中的磁盘（包括数据和行奇偶校验磁盘）视作相同的磁盘。下一个图表为每个块加入了余下的数据，并且建立了相应的行和对角线奇偶校验条。</w:t>
      </w:r>
    </w:p>
    <w:p w:rsidR="008B4CD7" w:rsidRPr="008B345F" w:rsidRDefault="008B4CD7"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0D204450" wp14:editId="29E9660A">
            <wp:extent cx="3371850" cy="1800225"/>
            <wp:effectExtent l="0" t="0" r="0" b="9525"/>
            <wp:docPr id="15" name="图片 29" descr="C:\Users\pete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peter\Pictures\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800225"/>
                    </a:xfrm>
                    <a:prstGeom prst="rect">
                      <a:avLst/>
                    </a:prstGeom>
                    <a:noFill/>
                    <a:ln>
                      <a:noFill/>
                    </a:ln>
                  </pic:spPr>
                </pic:pic>
              </a:graphicData>
            </a:graphic>
          </wp:inline>
        </w:drawing>
      </w:r>
    </w:p>
    <w:p w:rsidR="008B4CD7" w:rsidRPr="008B345F" w:rsidRDefault="008B4CD7" w:rsidP="00103104">
      <w:pPr>
        <w:spacing w:line="360" w:lineRule="auto"/>
        <w:ind w:firstLine="420"/>
        <w:jc w:val="center"/>
        <w:rPr>
          <w:rFonts w:ascii="微软雅黑" w:eastAsia="微软雅黑" w:hAnsi="微软雅黑" w:cs="Arial"/>
          <w:szCs w:val="21"/>
        </w:rPr>
      </w:pPr>
      <w:bookmarkStart w:id="45" w:name="_Toc81152357"/>
      <w:bookmarkStart w:id="46" w:name="_Toc110064568"/>
      <w:r w:rsidRPr="008B345F">
        <w:rPr>
          <w:rFonts w:ascii="微软雅黑" w:eastAsia="微软雅黑" w:hAnsi="微软雅黑" w:cs="Arial" w:hint="eastAsia"/>
          <w:szCs w:val="21"/>
        </w:rPr>
        <w:t>图</w:t>
      </w:r>
      <w:r w:rsidR="00027231" w:rsidRPr="008B345F">
        <w:rPr>
          <w:rFonts w:ascii="微软雅黑" w:eastAsia="微软雅黑" w:hAnsi="微软雅黑" w:cs="Arial"/>
          <w:szCs w:val="21"/>
        </w:rPr>
        <w:fldChar w:fldCharType="begin"/>
      </w:r>
      <w:r w:rsidRPr="008B345F">
        <w:rPr>
          <w:rFonts w:ascii="微软雅黑" w:eastAsia="微软雅黑" w:hAnsi="微软雅黑" w:cs="Arial"/>
          <w:szCs w:val="21"/>
        </w:rPr>
        <w:instrText xml:space="preserve"> SEQ </w:instrText>
      </w:r>
      <w:r w:rsidRPr="008B345F">
        <w:rPr>
          <w:rFonts w:ascii="微软雅黑" w:eastAsia="微软雅黑" w:hAnsi="微软雅黑" w:cs="Arial" w:hint="eastAsia"/>
          <w:szCs w:val="21"/>
        </w:rPr>
        <w:instrText>图 \* ARABIC</w:instrText>
      </w:r>
      <w:r w:rsidR="00027231" w:rsidRPr="008B345F">
        <w:rPr>
          <w:rFonts w:ascii="微软雅黑" w:eastAsia="微软雅黑" w:hAnsi="微软雅黑" w:cs="Arial"/>
          <w:szCs w:val="21"/>
        </w:rPr>
        <w:fldChar w:fldCharType="separate"/>
      </w:r>
      <w:r w:rsidRPr="008B345F">
        <w:rPr>
          <w:rFonts w:ascii="微软雅黑" w:eastAsia="微软雅黑" w:hAnsi="微软雅黑" w:cs="Arial"/>
          <w:szCs w:val="21"/>
        </w:rPr>
        <w:t>3</w:t>
      </w:r>
      <w:r w:rsidR="00027231" w:rsidRPr="008B345F">
        <w:rPr>
          <w:rFonts w:ascii="微软雅黑" w:eastAsia="微软雅黑" w:hAnsi="微软雅黑" w:cs="Arial"/>
          <w:szCs w:val="21"/>
        </w:rPr>
        <w:fldChar w:fldCharType="end"/>
      </w:r>
      <w:r w:rsidRPr="008B345F">
        <w:rPr>
          <w:rFonts w:ascii="微软雅黑" w:eastAsia="微软雅黑" w:hAnsi="微软雅黑" w:cs="Arial" w:hint="eastAsia"/>
          <w:szCs w:val="21"/>
        </w:rPr>
        <w:t>：</w:t>
      </w:r>
      <w:r w:rsidRPr="008B345F">
        <w:rPr>
          <w:rFonts w:ascii="微软雅黑" w:eastAsia="微软雅黑" w:hAnsi="微软雅黑" w:cs="Arial"/>
          <w:szCs w:val="21"/>
        </w:rPr>
        <w:t>RAID PX</w:t>
      </w:r>
      <w:bookmarkEnd w:id="45"/>
      <w:bookmarkEnd w:id="46"/>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从上图可以明显看出，在</w:t>
      </w:r>
      <w:r w:rsidRPr="008B345F">
        <w:rPr>
          <w:rFonts w:ascii="微软雅黑" w:eastAsia="微软雅黑" w:hAnsi="微软雅黑" w:cs="Arial"/>
          <w:szCs w:val="21"/>
        </w:rPr>
        <w:t>RAID PX</w:t>
      </w:r>
      <w:r w:rsidRPr="008B345F">
        <w:rPr>
          <w:rFonts w:ascii="微软雅黑" w:eastAsia="微软雅黑" w:hAnsi="微软雅黑" w:cs="Arial" w:hint="eastAsia"/>
          <w:szCs w:val="21"/>
        </w:rPr>
        <w:t>中，对角线奇偶校验条都在行奇偶校验结构的边缘。在这个例子中，对于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双磁盘故障进行恢复的能力，有两种重要情况可能不是很明显。第一种情况是，每一个对角线条会错过唯一的一个磁盘，但是每个对角线错过的磁盘都不一样。第二种情况的结果是，在第二个对角线奇偶校验磁盘上会产生或存储一个没有得到奇偶校验的对角线条。在这个例子中，被遗漏的对角线条是白色的块。在之后的重建例子中会明显的看出，遗漏一个对角线条不会影响</w:t>
      </w:r>
      <w:r w:rsidRPr="008B345F">
        <w:rPr>
          <w:rFonts w:ascii="微软雅黑" w:eastAsia="微软雅黑" w:hAnsi="微软雅黑" w:cs="Arial"/>
          <w:szCs w:val="21"/>
        </w:rPr>
        <w:t>RAID PX</w:t>
      </w:r>
      <w:r w:rsidRPr="008B345F">
        <w:rPr>
          <w:rFonts w:ascii="微软雅黑" w:eastAsia="微软雅黑" w:hAnsi="微软雅黑" w:cs="Arial" w:hint="eastAsia"/>
          <w:szCs w:val="21"/>
        </w:rPr>
        <w:t>在双磁盘故障中恢复所有数据的能力。</w:t>
      </w:r>
    </w:p>
    <w:p w:rsidR="008B4CD7"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值得重视的是，在本例中介绍的许多同样的</w:t>
      </w:r>
      <w:r w:rsidRPr="008B345F">
        <w:rPr>
          <w:rFonts w:ascii="微软雅黑" w:eastAsia="微软雅黑" w:hAnsi="微软雅黑" w:cs="Arial"/>
          <w:szCs w:val="21"/>
        </w:rPr>
        <w:t>RAID PX</w:t>
      </w:r>
      <w:r w:rsidRPr="008B345F">
        <w:rPr>
          <w:rFonts w:ascii="微软雅黑" w:eastAsia="微软雅黑" w:hAnsi="微软雅黑" w:cs="Arial" w:hint="eastAsia"/>
          <w:szCs w:val="21"/>
        </w:rPr>
        <w:t>对角线奇偶校验都是真实的存储情况；其中涉及到在</w:t>
      </w:r>
      <w:r w:rsidRPr="008B345F">
        <w:rPr>
          <w:rFonts w:ascii="微软雅黑" w:eastAsia="微软雅黑" w:hAnsi="微软雅黑" w:cs="Arial"/>
          <w:szCs w:val="21"/>
        </w:rPr>
        <w:t>RAID</w:t>
      </w:r>
      <w:r w:rsidRPr="008B345F">
        <w:rPr>
          <w:rFonts w:ascii="微软雅黑" w:eastAsia="微软雅黑" w:hAnsi="微软雅黑" w:cs="Arial" w:hint="eastAsia"/>
          <w:szCs w:val="21"/>
        </w:rPr>
        <w:t>组中的许多磁盘上，以及通过</w:t>
      </w:r>
      <w:r w:rsidRPr="008B345F">
        <w:rPr>
          <w:rFonts w:ascii="微软雅黑" w:eastAsia="微软雅黑" w:hAnsi="微软雅黑" w:cs="Arial"/>
          <w:szCs w:val="21"/>
        </w:rPr>
        <w:t>RAID PX</w:t>
      </w:r>
      <w:r w:rsidRPr="008B345F">
        <w:rPr>
          <w:rFonts w:ascii="微软雅黑" w:eastAsia="微软雅黑" w:hAnsi="微软雅黑" w:cs="Arial" w:hint="eastAsia"/>
          <w:szCs w:val="21"/>
        </w:rPr>
        <w:t>组水平写入成数百万的数据行。并且，通过上面较小的例子我们很容易地例证了</w:t>
      </w:r>
      <w:r w:rsidRPr="008B345F">
        <w:rPr>
          <w:rFonts w:ascii="微软雅黑" w:eastAsia="微软雅黑" w:hAnsi="微软雅黑" w:cs="Arial"/>
          <w:szCs w:val="21"/>
        </w:rPr>
        <w:t>RAID PX</w:t>
      </w:r>
      <w:r w:rsidRPr="008B345F">
        <w:rPr>
          <w:rFonts w:ascii="微软雅黑" w:eastAsia="微软雅黑" w:hAnsi="微软雅黑" w:cs="Arial" w:hint="eastAsia"/>
          <w:szCs w:val="21"/>
        </w:rPr>
        <w:t>，而且不管</w:t>
      </w:r>
      <w:r w:rsidRPr="008B345F">
        <w:rPr>
          <w:rFonts w:ascii="微软雅黑" w:eastAsia="微软雅黑" w:hAnsi="微软雅黑" w:cs="Arial"/>
          <w:szCs w:val="21"/>
        </w:rPr>
        <w:t xml:space="preserve">RAID </w:t>
      </w:r>
      <w:r w:rsidRPr="008B345F">
        <w:rPr>
          <w:rFonts w:ascii="微软雅黑" w:eastAsia="微软雅黑" w:hAnsi="微软雅黑" w:cs="Arial" w:hint="eastAsia"/>
          <w:szCs w:val="21"/>
        </w:rPr>
        <w:t>组中的有多少磁盘，对于大尺寸的</w:t>
      </w:r>
      <w:r w:rsidRPr="008B345F">
        <w:rPr>
          <w:rFonts w:ascii="微软雅黑" w:eastAsia="微软雅黑" w:hAnsi="微软雅黑" w:cs="Arial"/>
          <w:szCs w:val="21"/>
        </w:rPr>
        <w:t>RAID</w:t>
      </w:r>
      <w:r w:rsidRPr="008B345F">
        <w:rPr>
          <w:rFonts w:ascii="微软雅黑" w:eastAsia="微软雅黑" w:hAnsi="微软雅黑" w:cs="Arial" w:hint="eastAsia"/>
          <w:szCs w:val="21"/>
        </w:rPr>
        <w:t>组，其恢复情况也与此相同。</w:t>
      </w:r>
    </w:p>
    <w:p w:rsidR="009B610B" w:rsidRPr="008B345F" w:rsidRDefault="008B4CD7"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由于</w:t>
      </w:r>
      <w:r w:rsidRPr="008B345F">
        <w:rPr>
          <w:rFonts w:ascii="微软雅黑" w:eastAsia="微软雅黑" w:hAnsi="微软雅黑" w:cs="Arial"/>
          <w:szCs w:val="21"/>
        </w:rPr>
        <w:t>RAID PX</w:t>
      </w:r>
      <w:r w:rsidRPr="008B345F">
        <w:rPr>
          <w:rFonts w:ascii="微软雅黑" w:eastAsia="微软雅黑" w:hAnsi="微软雅黑" w:cs="Arial" w:hint="eastAsia"/>
          <w:szCs w:val="21"/>
        </w:rPr>
        <w:t>可以通过两种方式对双磁盘故障进行所有数据的恢复：一种是使用数学原理并进行证明，另一种则是简单地通过双磁盘故障并随后进行恢复。上述示例使用后面的方法来证明</w:t>
      </w:r>
      <w:r w:rsidRPr="008B345F">
        <w:rPr>
          <w:rFonts w:ascii="微软雅黑" w:eastAsia="微软雅黑" w:hAnsi="微软雅黑" w:cs="Arial"/>
          <w:szCs w:val="21"/>
        </w:rPr>
        <w:t>RAID PX</w:t>
      </w:r>
      <w:r w:rsidRPr="008B345F">
        <w:rPr>
          <w:rFonts w:ascii="微软雅黑" w:eastAsia="微软雅黑" w:hAnsi="微软雅黑" w:cs="Arial" w:hint="eastAsia"/>
          <w:szCs w:val="21"/>
        </w:rPr>
        <w:t>的双奇偶校验保护的概念。</w:t>
      </w:r>
    </w:p>
    <w:p w:rsidR="00F327A9" w:rsidRPr="008B345F" w:rsidRDefault="00F327A9" w:rsidP="00F327A9">
      <w:pPr>
        <w:pStyle w:val="2"/>
        <w:tabs>
          <w:tab w:val="left" w:pos="576"/>
        </w:tabs>
        <w:spacing w:line="360" w:lineRule="auto"/>
        <w:rPr>
          <w:rFonts w:ascii="微软雅黑" w:eastAsia="微软雅黑" w:hAnsi="微软雅黑" w:cs="Arial"/>
        </w:rPr>
      </w:pPr>
      <w:bookmarkStart w:id="47" w:name="_Toc395799518"/>
      <w:bookmarkStart w:id="48" w:name="_Toc30726"/>
      <w:bookmarkStart w:id="49" w:name="_Toc24899"/>
      <w:bookmarkStart w:id="50" w:name="_Toc481699353"/>
      <w:r w:rsidRPr="008B345F">
        <w:rPr>
          <w:rFonts w:ascii="微软雅黑" w:eastAsia="微软雅黑" w:hAnsi="微软雅黑" w:cs="Arial" w:hint="eastAsia"/>
        </w:rPr>
        <w:lastRenderedPageBreak/>
        <w:t>异步容灾</w:t>
      </w:r>
      <w:bookmarkEnd w:id="47"/>
      <w:bookmarkEnd w:id="48"/>
      <w:r w:rsidRPr="008B345F">
        <w:rPr>
          <w:rFonts w:ascii="微软雅黑" w:eastAsia="微软雅黑" w:hAnsi="微软雅黑" w:cs="Arial" w:hint="eastAsia"/>
        </w:rPr>
        <w:t>技术优势</w:t>
      </w:r>
      <w:bookmarkEnd w:id="49"/>
      <w:bookmarkEnd w:id="50"/>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数据是现代企业正常运转的重要依据和企业发展的宝贵资源。如何确保数据安全成为了企业是否具有核心竞争力的体现。</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企业需要在发生自然或人为灾难、操作员出错或是技术和应用出现故障的情况下，保护数据并快速进行恢复。用户还需要一个有效的方式将数据复制到远程位置，如果没有有效的数据保护和发布策略，运作过程可能会被迫中断，导致严重的经济损失。</w:t>
      </w:r>
    </w:p>
    <w:p w:rsidR="00F327A9" w:rsidRPr="008B345F" w:rsidRDefault="00F327A9" w:rsidP="00F327A9">
      <w:pPr>
        <w:pStyle w:val="ad"/>
        <w:spacing w:after="156"/>
        <w:rPr>
          <w:rFonts w:ascii="微软雅黑" w:eastAsia="微软雅黑" w:hAnsi="微软雅黑"/>
          <w:sz w:val="24"/>
        </w:rPr>
      </w:pPr>
      <w:r w:rsidRPr="008B345F">
        <w:rPr>
          <w:rFonts w:ascii="微软雅黑" w:eastAsia="微软雅黑" w:hAnsi="微软雅黑" w:cs="Arial" w:hint="eastAsia"/>
          <w:szCs w:val="21"/>
        </w:rPr>
        <w:t>OmniMirror软件具有强大的功能，而且易于使用和管理，它满足了当前的企业对灾难恢复和数据分布解决方案的需要。通过在 LAN 或 WAN 上高速复制数据，OmniMirror软件将尽可能地为关键应用程序提供最高的数据可用性和最快的恢复速度。OmniMirror架构示意图如下：</w:t>
      </w:r>
      <w:r w:rsidR="00445C88">
        <w:rPr>
          <w:rFonts w:ascii="微软雅黑" w:eastAsia="微软雅黑" w:hAnsi="微软雅黑"/>
          <w:noProof/>
          <w:sz w:val="24"/>
        </w:rPr>
      </w:r>
      <w:r w:rsidR="00445C88">
        <w:rPr>
          <w:rFonts w:ascii="微软雅黑" w:eastAsia="微软雅黑" w:hAnsi="微软雅黑"/>
          <w:noProof/>
          <w:sz w:val="24"/>
        </w:rPr>
        <w:pict>
          <v:group id="画布 2" o:spid="_x0000_s1078" editas="canvas" style="width:415.6pt;height:97.9pt;mso-position-horizontal-relative:char;mso-position-vertical-relative:line" coordsize="52781,12433"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">
            <v:shape id="_x0000_s1079" type="#_x0000_t75" style="position:absolute;width:52781;height:12433;visibility:visible">
              <v:fill o:detectmouseclick="t"/>
              <v:path o:connecttype="none"/>
            </v:shape>
            <v:group id="Group 5" o:spid="_x0000_s1080" style="position:absolute;left:7745;top:57;width:10742;height:5348" coordorigin="2225,1234" coordsize="1063,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81" style="position:absolute;left:2270;top:1421;width:994;height:320" coordorigin="1814,1094"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7" o:spid="_x0000_s1082" style="position:absolute;left:1814;top:1094;width:994;height:320" coordorigin="2043,1132"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Picture 8" o:spid="_x0000_s1083" type="#_x0000_t75" style="position:absolute;left:2043;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uk3TFAAAA2wAAAA8AAABkcnMvZG93bnJldi54bWxEj09rwkAQxe8Fv8MyQm91Yw9Fo6u0SsHS&#10;gPjn0tuQHZPQ7GzYXU367TsHwdsM7817v1muB9eqG4XYeDYwnWSgiEtvG64MnE+fLzNQMSFbbD2T&#10;gT+KsF6NnpaYW9/zgW7HVCkJ4ZijgTqlLtc6ljU5jBPfEYt28cFhkjVU2gbsJdy1+jXL3rTDhqWh&#10;xo42NZW/x6szMA/NZbv/Kb759FEU5XbW6f78ZczzeHhfgEo0pIf5fr2zgi+w8os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rpN0xQAAANsAAAAPAAAAAAAAAAAAAAAA&#10;AJ8CAABkcnMvZG93bnJldi54bWxQSwUGAAAAAAQABAD3AAAAkQMAAAAA&#10;">
                    <v:imagedata r:id="rId20" o:title=""/>
                    <o:lock v:ext="edit" aspectratio="f"/>
                  </v:shape>
                  <v:shape id="Picture 9" o:spid="_x0000_s1084" type="#_x0000_t75" style="position:absolute;left:2329;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0Vc/CAAAA2wAAAA8AAABkcnMvZG93bnJldi54bWxET89rwjAUvg/8H8ITdpvpehjaGYtThI0V&#10;RNvLbo/m2Rabl5Jktvvvl4Pg8eP7vc4n04sbOd9ZVvC6SEAQ11Z33CioysPLEoQPyBp7y6Tgjzzk&#10;m9nTGjNtRz7R7RwaEUPYZ6igDWHIpPR1Swb9wg7EkbtYZzBE6BqpHY4x3PQyTZI3abDj2NDiQLuW&#10;6uv51yhYue6yP/4U31x+FEW9Xw5yrL6Uep5P23cQgabwEN/dn1pBGtfHL/EHyM0/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tFXPwgAAANsAAAAPAAAAAAAAAAAAAAAAAJ8C&#10;AABkcnMvZG93bnJldi54bWxQSwUGAAAAAAQABAD3AAAAjgMAAAAA&#10;">
                    <v:imagedata r:id="rId20" o:title=""/>
                    <o:lock v:ext="edit" aspectratio="f"/>
                  </v:shape>
                  <v:shape id="Picture 10" o:spid="_x0000_s1085" type="#_x0000_t75" style="position:absolute;left:2751;top:1135;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48FTDAAAA2wAAAA8AAABkcnMvZG93bnJldi54bWxEj0+LwjAUxO/CfofwFvamqR4WrUZxV4Rd&#10;LIh/Lt4ezbMtNi8libZ+eyMIHoeZ+Q0zW3SmFjdyvrKsYDhIQBDnVldcKDge1v0xCB+QNdaWScGd&#10;PCzmH70Zptq2vKPbPhQiQtinqKAMoUml9HlJBv3ANsTRO1tnMETpCqkdthFuajlKkm9psOK4UGJD&#10;vyXll/3VKJi46rzanrINH36yLF+NG9ke/5X6+uyWUxCBuvAOv9p/WsFoCM8v8QfI+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fjwVMMAAADbAAAADwAAAAAAAAAAAAAAAACf&#10;AgAAZHJzL2Rvd25yZXYueG1sUEsFBgAAAAAEAAQA9wAAAI8DAAAAAA==&#10;">
                    <v:imagedata r:id="rId20" o:title=""/>
                    <o:lock v:ext="edit" aspectratio="f"/>
                  </v:shape>
                </v:group>
                <v:shapetype id="_x0000_t202" coordsize="21600,21600" o:spt="202" path="m,l,21600r21600,l21600,xe">
                  <v:stroke joinstyle="miter"/>
                  <v:path gradientshapeok="t" o:connecttype="rect"/>
                </v:shapetype>
                <v:shape id="Text Box 11" o:spid="_x0000_s1086" type="#_x0000_t202" style="position:absolute;left:2291;top:1226;width:274;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9bsYA&#10;AADbAAAADwAAAGRycy9kb3ducmV2LnhtbESPT2vCQBTE7wW/w/IKvRTdNQcJ0TWUakrRQ/EPPb9m&#10;X5No9m3IbjV+e7dQ6HGYmd8wi3ywrbhQ7xvHGqYTBYK4dKbhSsPxUIxTED4gG2wdk4YbeciXo4cF&#10;ZsZdeUeXfahEhLDPUEMdQpdJ6cuaLPqJ64ij9+16iyHKvpKmx2uE21YmSs2kxYbjQo0dvdZUnvc/&#10;VsPn+nTzxUf7pVZvu2q7eU5L1aRaPz0OL3MQgYbwH/5rvxsNSQK/X+IP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wr9bsYAAADbAAAADwAAAAAAAAAAAAAAAACYAgAAZHJz&#10;L2Rvd25yZXYueG1sUEsFBgAAAAAEAAQA9QAAAIsDA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12" o:spid="_x0000_s1087" style="position:absolute;left:2225;top:1234;width:1063;height:191" coordorigin="2043,955" coordsize="1063,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13" o:spid="_x0000_s1088" type="#_x0000_t202" style="position:absolute;left:2043;top:955;width:320;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AgcUA&#10;AADbAAAADwAAAGRycy9kb3ducmV2LnhtbESPT2sCMRTE70K/Q3gFL1ITpZRlNUrxH0UPohbPr5vX&#10;3a2bl2UTdf32Rih4HGbmN8x42tpKXKjxpWMNg74CQZw5U3Ku4fuwfEtA+IBssHJMGm7kYTp56Ywx&#10;Ne7KO7rsQy4ihH2KGooQ6lRKnxVk0fddTRy9X9dYDFE2uTQNXiPcVnKo1Ie0WHJcKLCmWUHZaX+2&#10;Go6Lv5tfbqsfNV/t8s26l2SqTLTuvrafIxCB2vAM/7e/jIbhO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8CBxQAAANsAAAAPAAAAAAAAAAAAAAAAAJgCAABkcnMv&#10;ZG93bnJldi54bWxQSwUGAAAAAAQABAD1AAAAigM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Win</w:t>
                        </w:r>
                      </w:p>
                    </w:txbxContent>
                  </v:textbox>
                </v:shape>
                <v:shape id="Text Box 14" o:spid="_x0000_s1089" type="#_x0000_t202" style="position:absolute;left:2303;top:955;width:392;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lGsUA&#10;AADbAAAADwAAAGRycy9kb3ducmV2LnhtbESPT2sCMRTE70K/Q3gFL1IThZZlNUrxH0UPohbPr5vX&#10;3a2bl2UTdf32Rih4HGbmN8x42tpKXKjxpWMNg74CQZw5U3Ku4fuwfEtA+IBssHJMGm7kYTp56Ywx&#10;Ne7KO7rsQy4ihH2KGooQ6lRKnxVk0fddTRy9X9dYDFE2uTQNXiPcVnKo1Ie0WHJcKLCmWUHZaX+2&#10;Go6Lv5tfbqsfNV/t8s26l2SqTLTuvrafIxCB2vAM/7e/jIbhOzy+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2UaxQAAANsAAAAPAAAAAAAAAAAAAAAAAJgCAABkcnMv&#10;ZG93bnJldi54bWxQSwUGAAAAAAQABAD1AAAAigM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Linux</w:t>
                        </w:r>
                      </w:p>
                    </w:txbxContent>
                  </v:textbox>
                </v:shape>
                <v:shape id="Text Box 15" o:spid="_x0000_s1090" type="#_x0000_t202" style="position:absolute;left:2703;top:958;width:403;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H7bcYA&#10;AADbAAAADwAAAGRycy9kb3ducmV2LnhtbESPT2vCQBTE74LfYXlCL6K7epCQugml/kHsoZgWz6/Z&#10;1yRt9m3IbjV++25B6HGYmd8w63ywrbhQ7xvHGhZzBYK4dKbhSsP7226WgPAB2WDrmDTcyEOejUdr&#10;TI278okuRahEhLBPUUMdQpdK6cuaLPq564ij9+l6iyHKvpKmx2uE21YulVpJiw3HhRo7eq6p/C5+&#10;rIbz9uvmd6/th9rsT9XLcZqUqkm0fpgMT48gAg3hP3xvH4yG5Qr+vsQf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H7bcYAAADbAAAADwAAAAAAAAAAAAAAAACYAgAAZHJz&#10;L2Rvd25yZXYueG1sUEsFBgAAAAAEAAQA9QAAAIsDA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6"/>
                            <w:szCs w:val="36"/>
                          </w:rPr>
                        </w:pPr>
                        <w:r>
                          <w:rPr>
                            <w:color w:val="000000"/>
                            <w:sz w:val="17"/>
                          </w:rPr>
                          <w:t>UNIX</w:t>
                        </w:r>
                      </w:p>
                    </w:txbxContent>
                  </v:textbox>
                </v:shape>
              </v:group>
            </v:group>
            <v:group id="Group 16" o:spid="_x0000_s1091" style="position:absolute;left:1398;top:3945;width:3440;height:4947" coordorigin="2797,1442" coordsize="457,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7" o:spid="_x0000_s1092" style="position:absolute;left:2843;top:2033;width:365;height:49" coordorigin="4319,2212" coordsize="365,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8" o:spid="_x0000_s1093" style="position:absolute;left:4319;top:2212;width:46;height: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FsIA&#10;AADbAAAADwAAAGRycy9kb3ducmV2LnhtbESPQWvCQBSE70L/w/IKvZmNHqqmWUUDBa9NBa/P7GsS&#10;kn0bs1sT8+u7gtDjMDPfMOluNK24Ue9qywoWUQyCuLC65lLB6ftzvgbhPLLG1jIpuJOD3fZllmKi&#10;7cBfdMt9KQKEXYIKKu+7REpXVGTQRbYjDt6P7Q36IPtS6h6HADetXMbxuzRYc1iosKOsoqLJf42C&#10;ppvay8oeJxzO14NfZZm7m0ypt9dx/wHC0+j/w8/2UStYbuDxJfw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4ukWwgAAANsAAAAPAAAAAAAAAAAAAAAAAJgCAABkcnMvZG93&#10;bnJldi54bWxQSwUGAAAAAAQABAD1AAAAhwMAAAAA&#10;" fillcolor="gray"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19" o:spid="_x0000_s1094" style="position:absolute;left:4639;top:2212;width:45;height: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WVrwA&#10;AADbAAAADwAAAGRycy9kb3ducmV2LnhtbERPSwrCMBDdC94hjOBOUxVUqlG0ILj1A27HZmyLzaQ2&#10;0VZPbxaCy8f7L9etKcWLaldYVjAaRiCIU6sLzhScT7vBHITzyBpLy6TgTQ7Wq25nibG2DR/odfSZ&#10;CCHsYlSQe1/FUro0J4NuaCviwN1sbdAHWGdS19iEcFPKcRRNpcGCQ0OOFSU5pffj0yi4V5/yOrP7&#10;DzaXx9bPksS9TaJUv9duFiA8tf4v/rn3WsEkrA9fw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AdZWvAAAANsAAAAPAAAAAAAAAAAAAAAAAJgCAABkcnMvZG93bnJldi54&#10;bWxQSwUGAAAAAAQABAD1AAAAgQMAAAAA&#10;" fillcolor="gray"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20" o:spid="_x0000_s1095" style="position:absolute;left:2797;top:1478;width:45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H078QA&#10;AADbAAAADwAAAGRycy9kb3ducmV2LnhtbESPQWvCQBSE7wX/w/KE3uomLQ0SXUWEoiA9aNTzI/tM&#10;otm3IbuJsb++Wyh4HGbmG2a+HEwtempdZVlBPIlAEOdWV1woOGZfb1MQziNrrC2Tggc5WC5GL3NM&#10;tb3znvqDL0SAsEtRQel9k0rp8pIMuoltiIN3sa1BH2RbSN3iPcBNLd+jKJEGKw4LJTa0Lim/HTqj&#10;4Pvz3OfH22Y/YFWckm563WU/V6Vex8NqBsLT4J/h//ZWK/iI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h9O/EAAAA2w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21" o:spid="_x0000_s1096" style="position:absolute;left:2797;top:1478;width:457;height:567;visibility:visible" coordsize="457,5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7KscA&#10;AADdAAAADwAAAGRycy9kb3ducmV2LnhtbESPQUsDMRSE74L/ITzBm81a0dq1aVkWbPWg4LZ6fm5e&#10;N4ublzVJ2+2/bwqCx2FmvmFmi8F2Yk8+tI4V3I4yEMS10y03Cjbr55tHECEia+wck4IjBVjMLy9m&#10;mGt34A/aV7ERCcIhRwUmxj6XMtSGLIaR64mTt3XeYkzSN1J7PCS47eQ4yx6kxZbTgsGeSkP1T7Wz&#10;Craf5bcpvqarye+yLN7fhvtN6V+Vur4aiicQkYb4H/5rv2gFd9lkDOc36QnI+Q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UuyrHAAAA3QAAAA8AAAAAAAAAAAAAAAAAmAIAAGRy&#10;cy9kb3ducmV2LnhtbFBLBQYAAAAABAAEAPUAAACMAwAAAAA=&#10;" adj="-11796480,,5400" path="m457,l,567r457,l457,xe" fillcolor="gray" strokeweight=".25pt">
                <v:stroke joinstyle="round"/>
                <v:formulas/>
                <v:path arrowok="t" o:connecttype="custom" o:connectlocs="457,0;0,567;457,567;457,0" o:connectangles="0,0,0,0" textboxrect="0,0,457,567"/>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22" o:spid="_x0000_s1097" style="position:absolute;left:2797;top:1478;width:45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lO8UA&#10;AADdAAAADwAAAGRycy9kb3ducmV2LnhtbESPQWsCMRSE74L/ITzBmyZWqLIaRcQFsfRQFcHbY/Pc&#10;LG5elk2q679vCoUeh5n5hlmuO1eLB7Wh8qxhMlYgiAtvKi41nE/5aA4iRGSDtWfS8KIA61W/t8TM&#10;+Cd/0eMYS5EgHDLUYGNsMilDYclhGPuGOHk33zqMSbalNC0+E9zV8k2pd+mw4rRgsaGtpeJ+/HYa&#10;brnbfVzP+3C42N1nrmg7a4qX1sNBt1mAiNTF//Bfe280TNVsC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qU7xQAAAN0AAAAPAAAAAAAAAAAAAAAAAJgCAABkcnMv&#10;ZG93bnJldi54bWxQSwUGAAAAAAQABAD1AAAAigMAAAAA&#10;" fillcolor="#c8c8c8"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3" o:spid="_x0000_s1098" style="position:absolute;left:2843;top:1491;width:365;height: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FucIA&#10;AADdAAAADwAAAGRycy9kb3ducmV2LnhtbESPQYvCMBSE7wv+h/AEb2uqlVWqUUQQvKqL4O3ZPJti&#10;81KaqNVfbwTB4zAz3zCzRWsrcaPGl44VDPoJCOLc6ZILBf/79e8EhA/IGivHpOBBHhbzzs8MM+3u&#10;vKXbLhQiQthnqMCEUGdS+tyQRd93NXH0zq6xGKJsCqkbvEe4reQwSf6kxZLjgsGaVobyy+5qFeCg&#10;eK43x4c9mvxQnnib2rNMlep12+UURKA2fMOf9kYrSJPxCN5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2kW5wgAAAN0AAAAPAAAAAAAAAAAAAAAAAJgCAABkcnMvZG93&#10;bnJldi54bWxQSwUGAAAAAAQABAD1AAAAhw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4" o:spid="_x0000_s1099" style="position:absolute;left:2828;top:1442;width:395;height:1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rhscA&#10;AADdAAAADwAAAGRycy9kb3ducmV2LnhtbESPQWvCQBSE74X+h+UVvNVNlaikrqEIpQXxYGJ7fmRf&#10;k5js25BdY+qvdwsFj8PMfMOs09G0YqDe1ZYVvEwjEMSF1TWXCo75+/MKhPPIGlvLpOCXHKSbx4c1&#10;Jtpe+EBD5ksRIOwSVFB53yVSuqIig25qO+Lg/djeoA+yL6Xu8RLgppWzKFpIgzWHhQo72lZUNNnZ&#10;KNjH30NxbD4OI9bl1+K8Ou3y60mpydP49grC0+jv4f/2p1Ywj5Yx/L0JT0B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yq4bHAAAA3QAAAA8AAAAAAAAAAAAAAAAAmAIAAGRy&#10;cy9kb3ducmV2LnhtbFBLBQYAAAAABAAEAPUAAACM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25" o:spid="_x0000_s1100" style="position:absolute;left:2828;top:1442;width:395;height:133;visibility:visible" coordsize="395,1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OsIA&#10;AADdAAAADwAAAGRycy9kb3ducmV2LnhtbESPT2sCMRTE70K/Q3iF3jRbBVdWo0hB3Ktr9fzYvP2D&#10;ycuSRN1+e1Mo9DjMzG+YzW60RjzIh96xgs9ZBoK4drrnVsH3+TBdgQgRWaNxTAp+KMBu+zbZYKHd&#10;k0/0qGIrEoRDgQq6GIdCylB3ZDHM3ECcvMZ5izFJ30rt8Zng1sh5li2lxZ7TQocDfXVU36q7VTA3&#10;TXVc9KZsfH7MsTwbd11dlPp4H/drEJHG+B/+a5dawSLLl/D7Jj0B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56M6wgAAAN0AAAAPAAAAAAAAAAAAAAAAAJgCAABkcnMvZG93&#10;bnJldi54bWxQSwUGAAAAAAQABAD1AAAAhwMAAAAA&#10;" adj="-11796480,,5400" path="m395,l13,120,,133r395,l395,xe" fillcolor="#929292" strokeweight=".25pt">
                <v:stroke joinstyle="round"/>
                <v:formulas/>
                <v:path arrowok="t" o:connecttype="custom" o:connectlocs="395,0;13,120;0,133;395,133;395,0" o:connectangles="0,0,0,0,0" textboxrect="0,0,395,133"/>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26" o:spid="_x0000_s1101" style="position:absolute;left:2843;top:1442;width:380;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PjxccA&#10;AADdAAAADwAAAGRycy9kb3ducmV2LnhtbESPQWvCQBSE7wX/w/IEL6VuaqmW6CrFILbetBY8PrLP&#10;JJp9G3fXmP77bqHgcZiZb5jZojO1aMn5yrKC52ECgji3uuJCwf5r9fQGwgdkjbVlUvBDHhbz3sMM&#10;U21vvKV2FwoRIexTVFCG0KRS+rwkg35oG+LoHa0zGKJ0hdQObxFuajlKkrE0WHFcKLGhZUn5eXc1&#10;Cj5Po2ydPa427lp871+3h/aYXaRSg373PgURqAv38H/7Qyt4SSYT+HsTn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z48XHAAAA3QAAAA8AAAAAAAAAAAAAAAAAmAIAAGRy&#10;cy9kb3ducmV2LnhtbFBLBQYAAAAABAAEAPUAAACM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27" o:spid="_x0000_s1102" style="position:absolute;left:2843;top:1454;width:136;height: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qJ8IA&#10;AADdAAAADwAAAGRycy9kb3ducmV2LnhtbESPQYvCMBSE7wv+h/AEb2uqBVerUUQQvKqL4O3ZPJti&#10;81KaqNVfbwTB4zAz3zCzRWsrcaPGl44VDPoJCOLc6ZILBf/79e8YhA/IGivHpOBBHhbzzs8MM+3u&#10;vKXbLhQiQthnqMCEUGdS+tyQRd93NXH0zq6xGKJsCqkbvEe4reQwSUbSYslxwWBNK0P5ZXe1CnBQ&#10;PNeb48MeTX4oT7xN7VmmSvW67XIKIlAbvuFPe6MVpMnfBN5v4hO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2+onwgAAAN0AAAAPAAAAAAAAAAAAAAAAAJgCAABkcnMvZG93&#10;bnJldi54bWxQSwUGAAAAAAQABAD1AAAAhw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id="Group 28" o:spid="_x0000_s1103" style="position:absolute;left:2843;top:1454;width:136;height:61" coordorigin="4319,1633" coordsize="136,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skcMAAADdAAAADwAAAGRycy9kb3ducmV2LnhtbERPy2rCQBTdF/yH4Qru&#10;6iSGFomOIsGKi1CoFoq7S+aaBDN3Qmaax987i0KXh/Pe7kfTiJ46V1tWEC8jEMSF1TWXCr6vH69r&#10;EM4ja2wsk4KJHOx3s5ctptoO/EX9xZcihLBLUUHlfZtK6YqKDLqlbYkDd7edQR9gV0rd4RDCTSNX&#10;UfQuDdYcGipsKauoeFx+jYLTgMMhiY99/rhn0+369vmTx6TUYj4eNiA8jf5f/Oc+awVJtA77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OyRwwAAAN0AAAAP&#10;AAAAAAAAAAAAAAAAAKoCAABkcnMvZG93bnJldi54bWxQSwUGAAAAAAQABAD6AAAAmgMAAAAA&#10;">
                <v:shape id="Freeform 29" o:spid="_x0000_s1104" style="position:absolute;left:4319;top:1633;width:136;height:61;visibility:visible" coordsize="136,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y6MYA&#10;AADdAAAADwAAAGRycy9kb3ducmV2LnhtbESPUUvDQBCE34X+h2MFX8TepYLE2GspSlEQBFsRfFty&#10;2yR4txdy2yb9954g+DjMzDfMcj0Fr040pC6yhWJuQBHX0XXcWPjYb29KUEmQHfrIZOFMCdar2cUS&#10;KxdHfqfTThqVIZwqtNCK9JXWqW4pYJrHnjh7hzgElCyHRrsBxwwPXi+MudMBO84LLfb02FL9vTsG&#10;C5M5+9e3dDiOT1/7Qkp///l8LdZeXU6bB1BCk/yH/9ovzsKtKQv4fZOf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Ly6MYAAADdAAAADwAAAAAAAAAAAAAAAACYAgAAZHJz&#10;L2Rvd25yZXYueG1sUEsFBgAAAAAEAAQA9QAAAIsDAAAAAA==&#10;" adj="-11796480,,5400" path="m136,l15,48,,61r136,l136,xe" fillcolor="#ededed" strokeweight=".25pt">
                  <v:stroke joinstyle="round"/>
                  <v:formulas/>
                  <v:path arrowok="t" o:connecttype="custom" o:connectlocs="136,0;15,48;0,61;136,61;136,0" o:connectangles="0,0,0,0,0" textboxrect="0,0,136,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0" o:spid="_x0000_s1105" style="position:absolute;left:4334;top:1633;width:121;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D1cQA&#10;AADdAAAADwAAAGRycy9kb3ducmV2LnhtbESPT4vCMBTE74LfITzBm6YqSqlGEUF2YdmDf8+P5tlW&#10;m5fSxNrdT28EweMwM79hFqvWlKKh2hWWFYyGEQji1OqCMwXHw3YQg3AeWWNpmRT8kYPVsttZYKLt&#10;g3fU7H0mAoRdggpy76tESpfmZNANbUUcvIutDfog60zqGh8Bbko5jqKZNFhwWMixok1O6W1/Nwp+&#10;p+cmPd6+di0W2Wl2j68/h/+rUv1eu56D8NT6T/jd/tYKJlE8hteb8AT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Q9XEAAAA3Q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31" o:spid="_x0000_s1106" style="position:absolute;left:2843;top:1478;width:136;height: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t6r8A&#10;AADdAAAADwAAAGRycy9kb3ducmV2LnhtbESPzQrCMBCE74LvEFbwpqkWRKpRRBC8+oPgbW3Wpths&#10;ShO1+vRGEDwOM/MNM1+2thIPanzpWMFomIAgzp0uuVBwPGwGUxA+IGusHJOCF3lYLrqdOWbaPXlH&#10;j30oRISwz1CBCaHOpPS5IYt+6Gri6F1dYzFE2RRSN/iMcFvJcZJMpMWS44LBmtaG8tv+bhXgqHhv&#10;tueXPZv8VF54l9qrTJXq99rVDESgNvzDv/ZWK0iTaQrfN/EJ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5q3qvwAAAN0AAAAPAAAAAAAAAAAAAAAAAJgCAABkcnMvZG93bnJl&#10;di54bWxQSwUGAAAAAAQABAD1AAAAhAM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id="Group 32" o:spid="_x0000_s1107" style="position:absolute;left:2828;top:1478;width:395;height:591" coordorigin="4304,1657" coordsize="395,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MPqkscAAADd&#10;AAAADwAAAAAAAAAAAAAAAACqAgAAZHJzL2Rvd25yZXYueG1sUEsFBgAAAAAEAAQA+gAAAJ4DAAAA&#10;AA==&#10;">
                <v:shape id="Freeform 33" o:spid="_x0000_s1108" style="position:absolute;left:4317;top:1657;width:138;height:37;visibility:visible" coordsize="138,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vLcUA&#10;AADdAAAADwAAAGRycy9kb3ducmV2LnhtbESPzWsCMRTE70L/h/AK3mrSih+sRilFQasXPw4eH5vn&#10;7rablyWJuv73plDwOMzMb5jpvLW1uJIPlWMN7z0Fgjh3puJCw/GwfBuDCBHZYO2YNNwpwHz20pli&#10;ZtyNd3Tdx0IkCIcMNZQxNpmUIS/JYui5hjh5Z+ctxiR9IY3HW4LbWn4oNZQWK04LJTb0VVL+u79Y&#10;DYUPm00c2lG9+D7JgXTqZ71daN19bT8nICK18Rn+b6+Mhr4aD+DvTXo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Am8txQAAAN0AAAAPAAAAAAAAAAAAAAAAAJgCAABkcnMv&#10;ZG93bnJldi54bWxQSwUGAAAAAAQABAD1AAAAigMAAAAA&#10;" adj="-11796480,,5400" path="m138,13l17,24,,37r138,l138,r,13xe" fillcolor="#ededed" strokeweight=".25pt">
                  <v:stroke joinstyle="round"/>
                  <v:formulas/>
                  <v:path arrowok="t" o:connecttype="custom" o:connectlocs="138,13;17,24;0,37;138,37;138,0;138,13" o:connectangles="0,0,0,0,0,0" textboxrect="0,0,138,37"/>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4" o:spid="_x0000_s1109" style="position:absolute;left:4334;top:1670;width:121;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F1sUA&#10;AADdAAAADwAAAGRycy9kb3ducmV2LnhtbESPT4vCMBTE74LfITzBm6YqllKNIoLswrIH/6znR/Ns&#10;q81LaWLt7qc3grDHYWZ+wyzXnalES40rLSuYjCMQxJnVJecKTsfdKAHhPLLGyjIp+CUH61W/t8RU&#10;2wfvqT34XAQIuxQVFN7XqZQuK8igG9uaOHgX2xj0QTa51A0+AtxUchpFsTRYclgosKZtQdntcDcK&#10;vufnNjvdPvYdlvlPfE+uX8e/q1LDQbdZgPDU+f/wu/2pFcyiJIbXm/AE5O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UXW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35" o:spid="_x0000_s1110" style="position:absolute;left:4304;top:2200;width:395;height: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gTcUA&#10;AADdAAAADwAAAGRycy9kb3ducmV2LnhtbESPT4vCMBTE7wt+h/AEb2uqslqqUUQQBdmDf8+P5tlW&#10;m5fSxFr3028WFjwOM/MbZrZoTSkaql1hWcGgH4EgTq0uOFNwOq4/YxDOI2ssLZOCFzlYzDsfM0y0&#10;ffKemoPPRICwS1BB7n2VSOnSnAy6vq2Ig3e1tUEfZJ1JXeMzwE0ph1E0lgYLDgs5VrTKKb0fHkbB&#10;99elSU/3zb7FIjuPH/Ftd/y5KdXrtsspCE+tf4f/21utYBTFE/h7E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eBN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shape id="Freeform 36" o:spid="_x0000_s1111" style="position:absolute;left:2828;top:2021;width:395;height:48;visibility:visible" coordsize="395,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GMUA&#10;AADdAAAADwAAAGRycy9kb3ducmV2LnhtbESPwWrCQBCG74W+wzKF3ppNLRRJ3QSxKFLwYFSotyE7&#10;TUKzsyG7xvTtOwfB4/DP/818i2JynRppCK1nA69JCoq48rbl2sDxsH6ZgwoR2WLnmQz8UYAif3xY&#10;YGb9lfc0lrFWAuGQoYEmxj7TOlQNOQyJ74kl+/GDwyjjUGs74FXgrtOzNH3XDluWCw32tGqo+i0v&#10;TiglfjJ9j/7Ln6v9+bSbuW63Meb5aVp+gIo0xfvyrb21Bt7SubwrNmICO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wYxQAAAN0AAAAPAAAAAAAAAAAAAAAAAJgCAABkcnMv&#10;ZG93bnJldi54bWxQSwUGAAAAAAQABAD1AAAAigMAAAAA&#10;" adj="-11796480,,5400" path="m395,12l13,48,,48r395,l395,r,12xe" fillcolor="#929292" strokeweight=".25pt">
                <v:stroke joinstyle="round"/>
                <v:formulas/>
                <v:path arrowok="t" o:connecttype="custom" o:connectlocs="395,12;13,48;0,48;395,48;395,0;395,12" o:connectangles="0,0,0,0,0,0" textboxrect="0,0,395,48"/>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37" o:spid="_x0000_s1112" style="position:absolute;left:2843;top:2033;width:380;height: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i9sUA&#10;AADdAAAADwAAAGRycy9kb3ducmV2LnhtbESPQWsCMRSE74X+h/CE3mqihaqrUYq4IC0eqiJ4e2ye&#10;m8XNy7KJuv77RhB6HGbmG2a26FwtrtSGyrOGQV+BIC68qbjUsN/l72MQISIbrD2ThjsFWMxfX2aY&#10;GX/jX7puYykShEOGGmyMTSZlKCw5DH3fECfv5FuHMcm2lKbFW4K7Wg6V+pQOK04LFhtaWirO24vT&#10;cMrd6ue4X4fvg11tckXLUVPctX7rdV9TEJG6+B9+ttdGw4caT+Dx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V+L2xQAAAN0AAAAPAAAAAAAAAAAAAAAAAJgCAABkcnMv&#10;ZG93bnJldi54bWxQSwUGAAAAAAQABAD1AAAAigMAAAAA&#10;" fillcolor="#c8c8c8"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38" o:spid="_x0000_s1113" style="position:absolute;left:2858;top:1502;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nBcAA&#10;AADdAAAADwAAAGRycy9kb3ducmV2LnhtbERPTYvCMBC9C/6HMMLeNNWFZa2mIoKwN9GV4nFoxqa1&#10;mZQm2q6/fnMQPD7e93oz2EY8qPOVYwXzWQKCuHC64lLB+Xc//QbhA7LGxjEp+CMPm2w8WmOqXc9H&#10;epxCKWII+xQVmBDaVEpfGLLoZ64ljtzVdRZDhF0pdYd9DLeNXCTJl7RYcWww2NLOUHE73a0CCnKR&#10;n/ODqQ/9xaPj2jW7p1Ifk2G7AhFoCG/xy/2jFXwmy7g/volP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onBcAAAADdAAAADwAAAAAAAAAAAAAAAACYAgAAZHJzL2Rvd25y&#10;ZXYueG1sUEsFBgAAAAAEAAQA9QAAAIUDAAAAAA==&#10;" adj="-11796480,,5400" path="m106,l,,106,xe"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id="Group 39" o:spid="_x0000_s1114" style="position:absolute;left:2858;top:1467;width:106;height:35" coordorigin="4334,1646" coordsize="10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W3f18cAAADd&#10;AAAADwAAAAAAAAAAAAAAAACqAgAAZHJzL2Rvd25yZXYueG1sUEsFBgAAAAAEAAQA+gAAAJ4DAAAA&#10;AA==&#10;">
                <v:rect id="Rectangle 40" o:spid="_x0000_s1115" style="position:absolute;left:4334;top:1670;width:10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erMQA&#10;AADdAAAADwAAAGRycy9kb3ducmV2LnhtbESPwWrDMBBE74X8g9hAb43sGErrWAkhEMjVbinktrXW&#10;lom1MpYaO/n6qFDocZiZN0yxm20vrjT6zrGCdJWAIK6d7rhV8PlxfHkD4QOyxt4xKbiRh9128VRg&#10;rt3EJV2r0IoIYZ+jAhPCkEvpa0MW/coNxNFr3GgxRDm2Uo84Rbjt5TpJXqXFjuOCwYEOhupL9WMV&#10;YNrej6fzzZ5N/dV9c5nZRmZKPS/n/QZEoDn8h//aJ60gS97X8PsmPgG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znqzEAAAA3QAAAA8AAAAAAAAAAAAAAAAAmAIAAGRycy9k&#10;b3ducmV2LnhtbFBLBQYAAAAABAAEAPUAAACJAw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1" o:spid="_x0000_s1116" style="position:absolute;left:4334;top:1646;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ZatscA&#10;AADdAAAADwAAAGRycy9kb3ducmV2LnhtbESPQUvDQBSE74L/YXmCl2J3tWKbmE1RUbA9CLZevD2y&#10;r0kw+zbsbpvk37tCweMwM98wxXq0nTiRD61jDbdzBYK4cqblWsPX/u1mBSJEZIOdY9IwUYB1eXlR&#10;YG7cwJ902sVaJAiHHDU0Mfa5lKFqyGKYu544eQfnLcYkfS2NxyHBbSfvlHqQFltOCw329NJQ9bM7&#10;Wg2vw/R9XCI/b5eHrJ826iPz9zOtr6/Gp0cQkcb4Hz63342GhcoW8PcmPQFZ/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GWrbHAAAA3QAAAA8AAAAAAAAAAAAAAAAAmAIAAGRy&#10;cy9kb3ducmV2LnhtbFBLBQYAAAAABAAEAPUAAACMAwAAAAA=&#10;" adj="-11796480,,5400" path="m106,l,,106,xe" fillcolor="#929292"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v:shape id="Freeform 42" o:spid="_x0000_s1117" style="position:absolute;left:2889;top:1467;width:44;height:1;visibility:visible" coordsize="44,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cUzMUA&#10;AADdAAAADwAAAGRycy9kb3ducmV2LnhtbESPQWsCMRSE74X+h/AKvRTNthWpq1GkUKzHrtLzc/Pc&#10;rG5eQpK623/fCAWPw8x8wyxWg+3EhUJsHSt4HhcgiGunW24U7HcfozcQMSFr7ByTgl+KsFre3y2w&#10;1K7nL7pUqREZwrFEBSYlX0oZa0MW49h54uwdXbCYsgyN1AH7DLedfCmKqbTYcl4w6OndUH2ufqyC&#10;yXazeQr7w2ln/Lr/Ph9afwyVUo8Pw3oOItGQbuH/9qdW8FrMJnB9k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xTMxQAAAN0AAAAPAAAAAAAAAAAAAAAAAJgCAABkcnMv&#10;ZG93bnJldi54bWxQSwUGAAAAAAQABAD1AAAAigMAAAAA&#10;" adj="-11796480,,5400" path="m44,l,,44,xe" strokeweight=".25pt">
                <v:stroke joinstyle="round"/>
                <v:formulas/>
                <v:path arrowok="t" o:connecttype="custom" o:connectlocs="44,0;0,0;44,0" o:connectangles="0,0,0" textboxrect="0,0,44,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shape id="Freeform 43" o:spid="_x0000_s1118" style="position:absolute;left:2843;top:1539;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UgcYA&#10;AADdAAAADwAAAGRycy9kb3ducmV2LnhtbESP0WrCQBRE3wX/YbmCb7pRaanRVcRWWqQlmPYDLtlr&#10;Npi9G7KrSfv1XaHQx2FmzjDrbW9rcaPWV44VzKYJCOLC6YpLBV+fh8kTCB+QNdaOScE3edhuhoM1&#10;ptp1fKJbHkoRIexTVGBCaFIpfWHIop+6hjh6Z9daDFG2pdQtdhFuazlPkkdpseK4YLChvaHikl+t&#10;Av5Z5O/ZR3Z67q7Llywvzev+aJQaj/rdCkSgPvyH/9pvWsEiWT7A/U18An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sUgcYAAADdAAAADwAAAAAAAAAAAAAAAACYAgAAZHJz&#10;L2Rvd25yZXYueG1sUEsFBgAAAAAEAAQA9QAAAIs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4" o:spid="_x0000_s1119" style="position:absolute;left:2828;top:1586;width:395;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TC8cA&#10;AADdAAAADwAAAGRycy9kb3ducmV2LnhtbESPQWvCQBSE70L/w/IKvZlNLQYbs0oRSgXpIdH2/Mg+&#10;k2j2bciuMfbXdwtCj8PMfMNk69G0YqDeNZYVPEcxCOLS6oYrBYf9+3QBwnlkja1lUnAjB+vVwyTD&#10;VNsr5zQUvhIBwi5FBbX3XSqlK2sy6CLbEQfvaHuDPsi+krrHa4CbVs7iOJEGGw4LNXa0qak8Fxej&#10;4HP+PZSH80c+YlN9JZfFabf/OSn19Di+LUF4Gv1/+N7eagUv8WsCf2/CE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3s0wvHAAAA3QAAAA8AAAAAAAAAAAAAAAAAmAIAAGRy&#10;cy9kb3ducmV2LnhtbFBLBQYAAAAABAAEAPUAAACM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5" o:spid="_x0000_s1120" style="position:absolute;left:2828;top:1586;width:395;height:121;visibility:visible" coordsize="395,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tdsQA&#10;AADdAAAADwAAAGRycy9kb3ducmV2LnhtbESPQWvCQBSE74L/YXlCL1I3rUVrdJUQsfWqFurxkX0m&#10;wezbkN0m8d+7BcHjMDPfMKtNbyrRUuNKywreJhEI4szqknMFP6fd6ycI55E1VpZJwY0cbNbDwQpj&#10;bTs+UHv0uQgQdjEqKLyvYyldVpBBN7E1cfAutjHog2xyqRvsAtxU8j2KZtJgyWGhwJrSgrLr8c8o&#10;+Phy5/H2bKzdJjNK/Y1/d/JbqZdRnyxBeOr9M/xo77WCabSYw/+b8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cbXbEAAAA3QAAAA8AAAAAAAAAAAAAAAAAmAIAAGRycy9k&#10;b3ducmV2LnhtbFBLBQYAAAAABAAEAPUAAACJAwAAAAA=&#10;" adj="-11796480,,5400" path="m395,l13,121,,121r395,l395,xe" fillcolor="#929292" strokeweight=".25pt">
                <v:stroke joinstyle="round"/>
                <v:formulas/>
                <v:path arrowok="t" o:connecttype="custom" o:connectlocs="395,0;13,121;0,121;395,121;395,0" o:connectangles="0,0,0,0,0" textboxrect="0,0,395,12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6" o:spid="_x0000_s1121" style="position:absolute;left:2843;top:1586;width:380;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TcQA&#10;AADdAAAADwAAAGRycy9kb3ducmV2LnhtbERPz2vCMBS+C/sfwhvsIpqqTLZqlGERN292Cjs+mmdb&#10;17x0Sazdf78cBh4/vt/LdW8a0ZHztWUFk3ECgriwuuZSwfFzO3oB4QOyxsYyKfglD+vVw2CJqbY3&#10;PlCXh1LEEPYpKqhCaFMpfVGRQT+2LXHkztYZDBG6UmqHtxhuGjlNkrk0WHNsqLClTUXFd341Cj4u&#10;02yXDbd7dy1Px+fDV3fOfqRST4/92wJEoD7cxf/ud61glrzGufFNf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kU3EAAAA3QAAAA8AAAAAAAAAAAAAAAAAmAIAAGRycy9k&#10;b3ducmV2LnhtbFBLBQYAAAAABAAEAPUAAACJ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7" o:spid="_x0000_s1122" style="position:absolute;left:2843;top:1683;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ehMYA&#10;AADdAAAADwAAAGRycy9kb3ducmV2LnhtbESP0WrCQBRE3wv+w3ILfaubKpQmdZWiFotUgmk/4JK9&#10;zYZm74bsaqJf7wqCj8PMnGFmi8E24kidrx0reBknIIhLp2uuFPz+fD6/gfABWWPjmBScyMNiPnqY&#10;YaZdz3s6FqESEcI+QwUmhDaT0peGLPqxa4mj9+c6iyHKrpK6wz7CbSMnSfIqLdYcFwy2tDRU/hcH&#10;q4DP0+I73+X7VX9I13lRmc1ya5R6ehw+3kEEGsI9fGt/aQXTJE3h+iY+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ehMYAAADdAAAADwAAAAAAAAAAAAAAAACYAgAAZHJz&#10;L2Rvd25yZXYueG1sUEsFBgAAAAAEAAQA9QAAAIs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48" o:spid="_x0000_s1123" style="position:absolute;left:2828;top:1720;width:395;height: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J0/sIA&#10;AADdAAAADwAAAGRycy9kb3ducmV2LnhtbERPy4rCMBTdC/5DuII7TVUUqaYigigMLnzMrC/NtQ+b&#10;m9LE2vHrzWJglofzXm86U4mWGldYVjAZRyCIU6sLzhTcrvvREoTzyBory6Tglxxskn5vjbG2Lz5T&#10;e/GZCCHsYlSQe1/HUro0J4NubGviwN1tY9AH2GRSN/gK4aaS0yhaSIMFh4Yca9rllD4uT6PgNP9p&#10;09vjcO6wyL4Xz2X5dX2XSg0H3XYFwlPn/8V/7qNWMJtEYX94E56AT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nT+wgAAAN0AAAAPAAAAAAAAAAAAAAAAAJgCAABkcnMvZG93&#10;bnJldi54bWxQSwUGAAAAAAQABAD1AAAAhw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49" o:spid="_x0000_s1124" style="position:absolute;left:2828;top:1720;width:395;height:132;visibility:visible" coordsize="395,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EFsYA&#10;AADdAAAADwAAAGRycy9kb3ducmV2LnhtbESPQWvCQBSE70L/w/IKvRTdxEqRmI3USItCD62K50f2&#10;NQlm34bsmqT/visUPA4z8w2TrkfTiJ46V1tWEM8iEMSF1TWXCk7H9+kShPPIGhvLpOCXHKyzh0mK&#10;ibYDf1N/8KUIEHYJKqi8bxMpXVGRQTezLXHwfmxn0AfZlVJ3OAS4aeQ8il6lwZrDQoUt5RUVl8PV&#10;KKDL89lu5+1mf/qiRd5/nodr/qHU0+P4tgLhafT38H97pxW8xFEMt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EEFsYAAADdAAAADwAAAAAAAAAAAAAAAACYAgAAZHJz&#10;L2Rvd25yZXYueG1sUEsFBgAAAAAEAAQA9QAAAIsDAAAAAA==&#10;" adj="-11796480,,5400" path="m395,11l13,132,,132r395,l395,r,11xe" fillcolor="#929292" strokeweight=".25pt">
                <v:stroke joinstyle="round"/>
                <v:formulas/>
                <v:path arrowok="t" o:connecttype="custom" o:connectlocs="395,11;13,132;0,132;395,132;395,0;395,11" o:connectangles="0,0,0,0,0,0" textboxrect="0,0,395,132"/>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0" o:spid="_x0000_s1125" style="position:absolute;left:2843;top:1731;width:380;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8vccA&#10;AADdAAAADwAAAGRycy9kb3ducmV2LnhtbESPT2vCQBTE70K/w/IKvUjdGKmU1FVKg1R780+hx0f2&#10;maTNvk131xi/vSsIHoeZ+Q0zW/SmER05X1tWMB4lIIgLq2suFex3y+dXED4ga2wsk4IzeVjMHwYz&#10;zLQ98Ya6bShFhLDPUEEVQptJ6YuKDPqRbYmjd7DOYIjSlVI7PEW4aWSaJFNpsOa4UGFLHxUVf9uj&#10;UbD+TfPPfLj8csfye/+y+ekO+b9U6umxf38DEagP9/CtvdIKJuMkheub+ATk/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jPL3HAAAA3QAAAA8AAAAAAAAAAAAAAAAAmAIAAGRy&#10;cy9kb3ducmV2LnhtbFBLBQYAAAAABAAEAPUAAACMAw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51" o:spid="_x0000_s1126" style="position:absolute;left:2843;top:1731;width:136;height: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ShLcMA&#10;AADdAAAADwAAAGRycy9kb3ducmV2LnhtbESPwWrDMBBE74X8g9hAbo3sGkpxI5sQMOQatxR821ob&#10;y8RaGUuJnX59VCj0OMzMG2ZXLnYQN5p871hBuk1AELdO99wp+Pyont9A+ICscXBMCu7koSxWTzvM&#10;tZv5RLc6dCJC2OeowIQw5lL61pBFv3UjcfTObrIYopw6qSecI9wO8iVJXqXFnuOCwZEOhtpLfbUK&#10;MO1+qmNzt41pv/pvPmX2LDOlNutl/w4i0BL+w3/to1aQpUkGv2/iE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ShLc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2" o:spid="_x0000_s1127" style="position:absolute;left:2843;top:1731;width:136;height:60;visibility:visible" coordsize="136,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ivR8UA&#10;AADdAAAADwAAAGRycy9kb3ducmV2LnhtbESPQWsCMRSE7wX/Q3hCbzVxLUVWo4ggFGmFquj1uXnu&#10;Lm5eliTVbX+9KRQ8DjPzDTOdd7YRV/KhdqxhOFAgiAtnai417HerlzGIEJENNo5Jww8FmM96T1PM&#10;jbvxF123sRQJwiFHDVWMbS5lKCqyGAauJU7e2XmLMUlfSuPxluC2kZlSb9JizWmhwpaWFRWX7bfV&#10;4PYfWf2Jp508+Kxdb45lUL8LrZ/73WICIlIXH+H/9rvRMBqqV/h7k56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9HxQAAAN0AAAAPAAAAAAAAAAAAAAAAAJgCAABkcnMv&#10;ZG93bnJldi54bWxQSwUGAAAAAAQABAD1AAAAigMAAAAA&#10;" adj="-11796480,,5400" path="m136,13l15,60,,60r136,l136,r,13xe" strokeweight=".25pt">
                <v:stroke joinstyle="round"/>
                <v:formulas/>
                <v:path arrowok="t" o:connecttype="custom" o:connectlocs="136,13;15,60;0,60;136,60;136,0;136,13" o:connectangles="0,0,0,0,0,0" textboxrect="0,0,136,60"/>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3" o:spid="_x0000_s1128" style="position:absolute;left:2858;top:1744;width:121;height: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XXZsQA&#10;AADdAAAADwAAAGRycy9kb3ducmV2LnhtbESPzarCMBSE94LvEI7gTlMVRapRLoIoiAt/14fm3Lba&#10;nJQm1t779EYQXA4z8w0zXzamEDVVLresYNCPQBAnVuecKjif1r0pCOeRNRaWScEfOVgu2q05xto+&#10;+UD10aciQNjFqCDzvoyldElGBl3flsTB+7WVQR9klUpd4TPATSGHUTSRBnMOCxmWtMoouR8fRsF+&#10;fK2T831zaDBPL5PH9LY7/d+U6naanxkIT43/hj/trVYwGkRjeL8JT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12bEAAAA3QAAAA8AAAAAAAAAAAAAAAAAmAIAAGRycy9k&#10;b3ducmV2LnhtbFBLBQYAAAAABAAEAPUAAACJAw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54" o:spid="_x0000_s1129" style="position:absolute;left:2843;top:1767;width:136;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MCtcMA&#10;AADdAAAADwAAAGRycy9kb3ducmV2LnhtbESPQWvCQBSE7wX/w/IEb3UTA1JSVxFByDVWCt6e2Wc2&#10;NPs2ZNeY+Ou7hYLHYWa+YTa70bZioN43jhWkywQEceV0w7WC89fx/QOED8gaW8ekYCIPu+3sbYO5&#10;dg8uaTiFWkQI+xwVmBC6XEpfGbLol64jjt7N9RZDlH0tdY+PCLetXCXJWlpsOC4Y7OhgqPo53a0C&#10;TOvnsbhM9mKq7+bKZWZvMlNqMR/3nyACjeEV/m8XWkGWJmv4ex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MCtc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5" o:spid="_x0000_s1130" style="position:absolute;left:2843;top:1767;width:136;height:24;visibility:visible" coordsize="136,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Gn2MYA&#10;AADdAAAADwAAAGRycy9kb3ducmV2LnhtbESP3WrCQBSE7wu+w3IE7+rGWjREVxGxmEYQ/MHrQ/aY&#10;BLNnQ3bV+PbdQqGXw8x8w8yXnanFg1pXWVYwGkYgiHOrKy4UnE9f7zEI55E11pZJwYscLBe9tzkm&#10;2j75QI+jL0SAsEtQQel9k0jp8pIMuqFtiIN3ta1BH2RbSN3iM8BNLT+iaCINVhwWSmxoXVJ+O96N&#10;gv1uc5aTLE43F/n5um/j7DsdZ0oN+t1qBsJT5//Df+1UKxiPoin8vglP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Gn2MYAAADdAAAADwAAAAAAAAAAAAAAAACYAgAAZHJz&#10;L2Rvd25yZXYueG1sUEsFBgAAAAAEAAQA9QAAAIsDAAAAAA==&#10;" adj="-11796480,,5400" path="m136,l15,24,,24r136,l136,xe" strokeweight=".25pt">
                <v:stroke joinstyle="round"/>
                <v:formulas/>
                <v:path arrowok="t" o:connecttype="custom" o:connectlocs="136,0;15,24;0,24;136,24;136,0" o:connectangles="0,0,0,0,0" textboxrect="0,0,136,24"/>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56" o:spid="_x0000_s1131" style="position:absolute;left:2858;top:1767;width:121;height: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R4+MIA&#10;AADdAAAADwAAAGRycy9kb3ducmV2LnhtbERPy4rCMBTdC/5DuII7TVUUqaYigigMLnzMrC/NtQ+b&#10;m9LE2vHrzWJglofzXm86U4mWGldYVjAZRyCIU6sLzhTcrvvREoTzyBory6Tglxxskn5vjbG2Lz5T&#10;e/GZCCHsYlSQe1/HUro0J4NubGviwN1tY9AH2GRSN/gK4aaS0yhaSIMFh4Yca9rllD4uT6PgNP9p&#10;09vjcO6wyL4Xz2X5dX2XSg0H3XYFwlPn/8V/7qNWMJtEYW54E56AT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Hj4wgAAAN0AAAAPAAAAAAAAAAAAAAAAAJgCAABkcnMvZG93&#10;bnJldi54bWxQSwUGAAAAAAQABAD1AAAAhw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57" o:spid="_x0000_s1132" style="position:absolute;left:2858;top:1780;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sUgsMA&#10;AADdAAAADwAAAGRycy9kb3ducmV2LnhtbESPQWvCQBSE74X+h+UVvNWNClJjVilCobfQKOLxkX1m&#10;E7NvQ3Zror++Kwg9DjPzDZNtR9uKK/W+dqxgNk1AEJdO11wpOOy/3j9A+ICssXVMCm7kYbt5fckw&#10;1W7gH7oWoRIRwj5FBSaELpXSl4Ys+qnriKN3dr3FEGVfSd3jEOG2lfMkWUqLNccFgx3tDJWX4tcq&#10;oCDnx8MxN00+nDw6bly7uys1eRs/1yACjeE//Gx/awWLWbKCx5v4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sUgsMAAADdAAAADwAAAAAAAAAAAAAAAACYAgAAZHJzL2Rv&#10;d25yZXYueG1sUEsFBgAAAAAEAAQA9QAAAIgDAAAAAA==&#10;" adj="-11796480,,5400" path="m106,l,,106,xe"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id="Group 58" o:spid="_x0000_s1133" style="position:absolute;left:2858;top:1744;width:106;height:37" coordorigin="4334,1923" coordsize="10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0TdovCAAAA3QAAAA8A&#10;AAAAAAAAAAAAAAAAqgIAAGRycy9kb3ducmV2LnhtbFBLBQYAAAAABAAEAPoAAACZAwAAAAA=&#10;">
                <v:shape id="Freeform 59" o:spid="_x0000_s1134" style="position:absolute;left:4334;top:1959;width:106;height:1;visibility:visible" coordsize="1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tncgA&#10;AADdAAAADwAAAGRycy9kb3ducmV2LnhtbESPS2vDMBCE74X8B7GFXkoiuyl5uFFCUhpoewjkcclt&#10;sTa2ibUykhLb/74qFHocZuYbZrHqTC3u5HxlWUE6SkAQ51ZXXCg4HbfDGQgfkDXWlklBTx5Wy8HD&#10;AjNtW97T/RAKESHsM1RQhtBkUvq8JIN+ZBvi6F2sMxiidIXUDtsIN7V8SZKJNFhxXCixofeS8uvh&#10;ZhR8tP35NkXefE8v86b/SnZz9/qs1NNjt34DEagL/+G/9qdWME7TFH7fxCc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6m2dyAAAAN0AAAAPAAAAAAAAAAAAAAAAAJgCAABk&#10;cnMvZG93bnJldi54bWxQSwUGAAAAAAQABAD1AAAAjQMAAAAA&#10;" adj="-11796480,,5400" path="m106,l,,106,xe" fillcolor="#929292" strokeweight=".25pt">
                  <v:stroke joinstyle="round"/>
                  <v:formulas/>
                  <v:path arrowok="t" o:connecttype="custom" o:connectlocs="106,0;0,0;106,0" o:connectangles="0,0,0" textboxrect="0,0,10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60" o:spid="_x0000_s1135" style="position:absolute;left:4334;top:1923;width:10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GSa8MA&#10;AADdAAAADwAAAGRycy9kb3ducmV2LnhtbESPT4vCMBTE78J+h/AW9mbTWhDpmhYRBK/+QfD2bJ5N&#10;2ealNFmt++k3guBxmJnfMMtqtJ240eBbxwqyJAVBXDvdcqPgeNhMFyB8QNbYOSYFD/JQlR+TJRba&#10;3XlHt31oRISwL1CBCaEvpPS1IYs+cT1x9K5usBiiHBqpB7xHuO3kLE3n0mLLccFgT2tD9c/+1yrA&#10;rPnbbM8Pezb1qb3wLrdXmSv19TmuvkEEGsM7/GpvtYI8y2bwfBOf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GSa8MAAADdAAAADwAAAAAAAAAAAAAAAACYAgAAZHJzL2Rv&#10;d25yZXYueG1sUEsFBgAAAAAEAAQA9QAAAIgDAAAAAA==&#10;" fillcolor="#929292"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group>
              <v:rect id="Rectangle 61" o:spid="_x0000_s1136" style="position:absolute;left:2889;top:1744;width:44;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5NwMYA&#10;AADdAAAADwAAAGRycy9kb3ducmV2LnhtbESPQWsCMRSE74X+h/AKvdXsKlVZjSILhYIXq7bg7bF5&#10;bpZuXtZNXOO/bwqFHoeZ+YZZrqNtxUC9bxwryEcZCOLK6YZrBcfD28schA/IGlvHpOBOHtarx4cl&#10;Ftrd+IOGfahFgrAvUIEJoSuk9JUhi37kOuLknV1vMSTZ11L3eEtw28pxlk2lxYbTgsGOSkPV9/5q&#10;FYzvm+l2uHzF11l5ufLnztSnMir1/BQ3CxCBYvgP/7XftYJJnk/g9016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5NwMYAAADdAAAADwAAAAAAAAAAAAAAAACYAgAAZHJz&#10;L2Rvd25yZXYueG1sUEsFBgAAAAAEAAQA9QAAAIsDAAAAAA==&#10;"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62" o:spid="_x0000_s1137" style="position:absolute;left:2843;top:1817;width:46;height: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okfsYA&#10;AADdAAAADwAAAGRycy9kb3ducmV2LnhtbESPQWvCQBSE7wX/w/IEb3UTW6SkriEohQpeTOuht9fs&#10;Mwlm34bsNhv/vVso9DjMzDfMJp9MJ0YaXGtZQbpMQBBXVrdcK/j8eHt8AeE8ssbOMim4kYN8O3vY&#10;YKZt4BONpa9FhLDLUEHjfZ9J6aqGDLql7Ymjd7GDQR/lUEs9YIhw08lVkqylwZbjQoM97RqqruWP&#10;UbAP63B0oSxO3/o8jX53OFfHL6UW86l4BeFp8v/hv/a7VvCUps/w+yY+Ab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okfsYAAADdAAAADwAAAAAAAAAAAAAAAACYAgAAZHJz&#10;L2Rvd25yZXYueG1sUEsFBgAAAAAEAAQA9QAAAIsDAAAAAA==&#10;" fillcolor="#688cc0"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rect id="Rectangle 63" o:spid="_x0000_s1138" style="position:absolute;left:2828;top:1864;width:395;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Bu8UA&#10;AADdAAAADwAAAGRycy9kb3ducmV2LnhtbESPT4vCMBTE7wv7HcJb8LamVZTSNYoIoiAe/LfnR/Ns&#10;q81LaWLt7qc3guBxmJnfMJNZZyrRUuNKywrifgSCOLO65FzB8bD8TkA4j6yxskwK/sjBbPr5McFU&#10;2zvvqN37XAQIuxQVFN7XqZQuK8ig69uaOHhn2xj0QTa51A3eA9xUchBFY2mw5LBQYE2LgrLr/mYU&#10;bEe/bXa8rnYdlvlpfEsum8P/RaneVzf/AeGp8+/wq73WCoZxPIL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DEG7xQAAAN0AAAAPAAAAAAAAAAAAAAAAAJgCAABkcnMv&#10;ZG93bnJldi54bWxQSwUGAAAAAAQABAD1AAAAigMAAAAA&#10;" fillcolor="#ededed"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64" o:spid="_x0000_s1139" style="position:absolute;left:2828;top:1864;width:395;height:134;visibility:visible" coordsize="395,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mOMYA&#10;AADdAAAADwAAAGRycy9kb3ducmV2LnhtbESPW2sCMRSE34X+h3AKfdPsWtB2a5QiKGKh4OWhvh02&#10;p5vFzcmyyV7896ZQ8HGYmW+YxWqwleio8aVjBekkAUGcO11yoeB82ozfQPiArLFyTApu5GG1fBot&#10;MNOu5wN1x1CICGGfoQITQp1J6XNDFv3E1cTR+3WNxRBlU0jdYB/htpLTJJlJiyXHBYM1rQ3l12Nr&#10;FVxN1yX4TfvyvD2Zr/r90s5/Lkq9PA+fHyACDeER/m/vtILXNJ3B35v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AmOMYAAADdAAAADwAAAAAAAAAAAAAAAACYAgAAZHJz&#10;L2Rvd25yZXYueG1sUEsFBgAAAAAEAAQA9QAAAIsDAAAAAA==&#10;" adj="-11796480,,5400" path="m395,l13,134,,134r395,l395,xe" fillcolor="#929292" strokeweight=".25pt">
                <v:stroke joinstyle="round"/>
                <v:formulas/>
                <v:path arrowok="t" o:connecttype="custom" o:connectlocs="395,0;13,134;0,134;395,134;395,0" o:connectangles="0,0,0,0,0" textboxrect="0,0,395,134"/>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rect id="Rectangle 65" o:spid="_x0000_s1140" style="position:absolute;left:2843;top:1864;width:380;height: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J+MgA&#10;AADdAAAADwAAAGRycy9kb3ducmV2LnhtbESPT2vCQBTE74V+h+UVvBTdRGmV1FVKg2i9+Q88PrLP&#10;JG32bbq7xvTbdwuFHoeZ+Q0zX/amER05X1tWkI4SEMSF1TWXCo6H1XAGwgdkjY1lUvBNHpaL+7s5&#10;ZtreeEfdPpQiQthnqKAKoc2k9EVFBv3ItsTRu1hnMETpSqkd3iLcNHKcJM/SYM1xocKW3ioqPvdX&#10;o+D9Y5yv88fV1l3L0/Fpd+4u+ZdUavDQv76ACNSH//Bfe6MVTNJ0Cr9v4hO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TQn4yAAAAN0AAAAPAAAAAAAAAAAAAAAAAJgCAABk&#10;cnMvZG93bnJldi54bWxQSwUGAAAAAAQABAD1AAAAjQMAAAAA&#10;" fillcolor="#dbdbdb" strokeweight=".25pt">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rect>
              <v:shape id="Freeform 66" o:spid="_x0000_s1141" style="position:absolute;left:2843;top:1961;width:46;height:1;visibility:visible" coordsize="4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i32MMA&#10;AADdAAAADwAAAGRycy9kb3ducmV2LnhtbERP3WrCMBS+H/gO4QjezbQTxqxGEZ1syEax+gCH5tgU&#10;m5PSRNvt6ZcLYZcf3/9yPdhG3KnztWMF6TQBQVw6XXOl4HzaP7+B8AFZY+OYFPyQh/Vq9LTETLue&#10;j3QvQiViCPsMFZgQ2kxKXxqy6KeuJY7cxXUWQ4RdJXWHfQy3jXxJkldpsebYYLClraHyWtysAv6d&#10;FV/5d37c9bf5e15U5mN7MEpNxsNmASLQEP7FD/enVjBL0zg3volP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i32MMAAADdAAAADwAAAAAAAAAAAAAAAACYAgAAZHJzL2Rv&#10;d25yZXYueG1sUEsFBgAAAAAEAAQA9QAAAIgDAAAAAA==&#10;" adj="-11796480,,5400" path="m46,l,,46,xe" fillcolor="#688cc0" strokeweight=".25pt">
                <v:stroke joinstyle="round"/>
                <v:formulas/>
                <v:path arrowok="t" o:connecttype="custom" o:connectlocs="46,0;0,0;46,0" o:connectangles="0,0,0" textboxrect="0,0,46,1"/>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group>
            <v:line id="Line 67" o:spid="_x0000_s1142" style="position:absolute;visibility:visible" from="5529,6606" to="8647,6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Qy2scAAADdAAAADwAAAGRycy9kb3ducmV2LnhtbESPwW7CMBBE75X6D9ZW4lacgITaFINo&#10;JQIHeoD0A7bxNo5qr6PYkLRfj5Eq9TiamTea5Xp0VlyoD61nBfk0A0Fce91yo+Cj2j4+gQgRWaP1&#10;TAp+KMB6dX+3xEL7gY90OcVGJAiHAhWYGLtCylAbchimviNO3pfvHcYk+0bqHocEd1bOsmwhHbac&#10;Fgx29Gao/j6dnYJFVb1uw64sD5/nso7Gbt7t76DU5GHcvICINMb/8F97rxXM8/wZbm/SE5Cr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BDLaxwAAAN0AAAAPAAAAAAAA&#10;AAAAAAAAAKECAABkcnMvZG93bnJldi54bWxQSwUGAAAAAAQABAD5AAAAlQMAAAAA&#10;" strokeweight="1pt">
              <v:stroke startarrowwidth="narrow" startarrowlength="short" endarrow="block" endarrowwidth="narrow" endarrowlength="short"/>
            </v:line>
            <v:line id="Line 68" o:spid="_x0000_s1143" style="position:absolute;flip:x;visibility:visible" from="5323,7170" to="8636,7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xgM8MAAADdAAAADwAAAGRycy9kb3ducmV2LnhtbESPwWrCQBCG7wXfYZmCt7qJgpToKq0g&#10;qDet3sfsmKTJzobsGuPbO4dCj8M//zfzLdeDa1RPXag8G0gnCSji3NuKCwPnn+3HJ6gQkS02nsnA&#10;kwKsV6O3JWbWP/hI/SkWSiAcMjRQxthmWoe8JIdh4ltiyW6+cxhl7AptO3wI3DV6miRz7bBiuVBi&#10;S5uS8vp0d0Ip6mu/r279eXP8xef3IeWhvhgzfh++FqAiDfF/+a+9swZm6VT+FxsxAb1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cYDPDAAAA3QAAAA8AAAAAAAAAAAAA&#10;AAAAoQIAAGRycy9kb3ducmV2LnhtbFBLBQYAAAAABAAEAPkAAACRAwAAAAA=&#10;" strokeweight="1pt">
              <v:stroke startarrowwidth="narrow" startarrowlength="short" endarrow="block" endarrowwidth="narrow" endarrowlength="short"/>
            </v:line>
            <v:shape id="Text Box 69" o:spid="_x0000_s1144" type="#_x0000_t202" style="position:absolute;left:17447;top:7043;width:9038;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T7ccA&#10;AADdAAAADwAAAGRycy9kb3ducmV2LnhtbESPT2vCQBTE7wW/w/IEL0V3Y6GE1FXEfxR7KGrp+TX7&#10;TKLZtyG7avz2bqHQ4zAzv2Ems87W4kqtrxxrSEYKBHHuTMWFhq/DepiC8AHZYO2YNNzJw2zae5pg&#10;ZtyNd3Tdh0JECPsMNZQhNJmUPi/Joh+5hjh6R9daDFG2hTQt3iLc1nKs1Ku0WHFcKLGhRUn5eX+x&#10;Gr5Xp7tff9Y/arnZFR/b5zRXVar1oN/N30AE6sJ/+K/9bjS8JOM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k+3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b/>
                        <w:bCs/>
                        <w:color w:val="000000"/>
                        <w:sz w:val="35"/>
                        <w:szCs w:val="48"/>
                        <w:lang w:val="zh-CN"/>
                      </w:rPr>
                    </w:pPr>
                    <w:r>
                      <w:rPr>
                        <w:rFonts w:cs="宋体" w:hint="eastAsia"/>
                        <w:b/>
                        <w:bCs/>
                        <w:color w:val="000000"/>
                        <w:sz w:val="20"/>
                        <w:szCs w:val="28"/>
                        <w:lang w:val="zh-CN"/>
                      </w:rPr>
                      <w:t>变化的数据块</w:t>
                    </w:r>
                  </w:p>
                </w:txbxContent>
              </v:textbox>
            </v:shape>
            <v:shape id="Text Box 70" o:spid="_x0000_s1145" type="#_x0000_t202" style="position:absolute;top:8708;width:5186;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oNmscA&#10;AADdAAAADwAAAGRycy9kb3ducmV2LnhtbESPT2vCQBTE7wW/w/IEL0V3TaGE1FXEfxR7KGrp+TX7&#10;TKLZtyG7avz2bqHQ4zAzv2Ems87W4kqtrxxrGI8UCOLcmYoLDV+H9TAF4QOywdoxabiTh9m09zTB&#10;zLgb7+i6D4WIEPYZaihDaDIpfV6SRT9yDXH0jq61GKJsC2lavEW4rWWi1Ku0WHFcKLGhRUn5eX+x&#10;Gr5Xp7tff9Y/arnZFR/b5zRXVar1oN/N30AE6sJ/+K/9bjS8jJMEft/EJyC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KDZr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b/>
                        <w:bCs/>
                        <w:color w:val="000000"/>
                        <w:sz w:val="20"/>
                        <w:szCs w:val="28"/>
                        <w:lang w:val="zh-CN"/>
                      </w:rPr>
                    </w:pPr>
                    <w:r>
                      <w:rPr>
                        <w:rFonts w:cs="宋体" w:hint="eastAsia"/>
                        <w:b/>
                        <w:bCs/>
                        <w:color w:val="000000"/>
                        <w:sz w:val="20"/>
                        <w:szCs w:val="28"/>
                        <w:lang w:val="zh-CN"/>
                      </w:rPr>
                      <w:t>服务器</w:t>
                    </w:r>
                  </w:p>
                </w:txbxContent>
              </v:textbox>
            </v:shape>
            <v:line id="Line 71" o:spid="_x0000_s1146" style="position:absolute;flip:y;visibility:visible" from="17769,6848" to="25852,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7+RMQAAADdAAAADwAAAGRycy9kb3ducmV2LnhtbESPT2vCQBTE7wW/w/IEb3UTA6VEV1FB&#10;qL3F6v2ZfSYx2bchu82fb98tFHocZuY3zGY3mkb01LnKsoJ4GYEgzq2uuFBw/Tq9voNwHlljY5kU&#10;TORgt529bDDVduCM+osvRICwS1FB6X2bSunykgy6pW2Jg/ewnUEfZFdI3eEQ4KaRqyh6kwYrDgsl&#10;tnQsKa8v3yZQivren6tHfz1mT5wOnzGP9U2pxXzcr0F4Gv1/+K/9oRUk8SqB3zfhCc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zv5ExAAAAN0AAAAPAAAAAAAAAAAA&#10;AAAAAKECAABkcnMvZG93bnJldi54bWxQSwUGAAAAAAQABAD5AAAAkgMAAAAA&#10;" strokeweight="1pt">
              <v:stroke startarrowwidth="narrow" startarrowlength="short" endarrow="block" endarrowwidth="narrow" endarrowlength="short"/>
            </v:line>
            <v:line id="Line 72" o:spid="_x0000_s1147" style="position:absolute;visibility:visible" from="37433,6743" to="42909,6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lX+cYAAADdAAAADwAAAGRycy9kb3ducmV2LnhtbESPwW7CMBBE75X4B2uRuBUHWqEqYBBU&#10;IvTQHkr4gCVe4gh7HcWGpP36ulKlHkcz80az2gzOijt1ofGsYDbNQBBXXjdcKziV+8cXECEia7Se&#10;ScEXBdisRw8rzLXv+ZPux1iLBOGQowITY5tLGSpDDsPUt8TJu/jOYUyyq6XusE9wZ+U8yxbSYcNp&#10;wWBLr4aq6/HmFCzKcrcPh6J4P9+KKhq7/bDfvVKT8bBdgog0xP/wX/tNK3iazZ/h901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pV/nGAAAA3QAAAA8AAAAAAAAA&#10;AAAAAAAAoQIAAGRycy9kb3ducmV2LnhtbFBLBQYAAAAABAAEAPkAAACUAwAAAAA=&#10;" strokeweight="1pt">
              <v:stroke startarrowwidth="narrow" startarrowlength="short" endarrow="block" endarrowwidth="narrow" endarrowlength="short"/>
            </v:line>
            <v:shape id="Text Box 73" o:spid="_x0000_s1148" type="#_x0000_t202" style="position:absolute;left:45442;top:10199;width:3899;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V7scA&#10;AADdAAAADwAAAGRycy9kb3ducmV2LnhtbESPQWsCMRSE74L/IbxCL1ITFWVZjVK0FqkH0Zaen5vX&#10;3bWbl2WT6vrvG0HwOMzMN8xs0dpKnKnxpWMNg74CQZw5U3Ku4etz/ZKA8AHZYOWYNFzJw2Le7cww&#10;Ne7CezofQi4ihH2KGooQ6lRKnxVk0fddTRy9H9dYDFE2uTQNXiLcVnKo1ERaLDkuFFjTsqDs9/Bn&#10;NXy/na5+vauOavW+z7cfvSRTZaL181P7OgURqA2P8L29MRpGg+EYbm/iE5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jle7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上海</w:t>
                    </w:r>
                  </w:p>
                </w:txbxContent>
              </v:textbox>
            </v:shape>
            <v:shape id="Text Box 74" o:spid="_x0000_s1149" type="#_x0000_t202" style="position:absolute;left:11401;top:10231;width:3899;height:22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ELmccA&#10;AADdAAAADwAAAGRycy9kb3ducmV2LnhtbESPQWvCQBSE70L/w/IKvYjuakFCdBNKW0XqQbTi+TX7&#10;mqTNvg3ZrcZ/7wpCj8PMfMMs8t424kSdrx1rmIwVCOLCmZpLDYfP5SgB4QOywcYxabiQhzx7GCww&#10;Ne7MOzrtQykihH2KGqoQ2lRKX1Rk0Y9dSxy9b9dZDFF2pTQdniPcNnKq1ExarDkuVNjSa0XF7/7P&#10;aji+/1z8ctt8qbfVrtx8DJNC1YnWT4/9yxxEoD78h+/ttdHwPJnO4PYmPg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xC5n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i/>
                        <w:iCs/>
                        <w:color w:val="000000"/>
                        <w:sz w:val="26"/>
                        <w:szCs w:val="36"/>
                        <w:lang w:val="zh-CN"/>
                      </w:rPr>
                    </w:pPr>
                    <w:r>
                      <w:rPr>
                        <w:rFonts w:cs="宋体" w:hint="eastAsia"/>
                        <w:i/>
                        <w:iCs/>
                        <w:color w:val="000000"/>
                        <w:sz w:val="20"/>
                        <w:szCs w:val="28"/>
                        <w:lang w:val="zh-CN"/>
                      </w:rPr>
                      <w:t>北京</w:t>
                    </w:r>
                  </w:p>
                </w:txbxContent>
              </v:textbox>
            </v:shape>
            <v:shape id="Freeform 75" o:spid="_x0000_s1150" style="position:absolute;left:26216;top:3387;width:10462;height:6543;visibility:visible" coordsize="1820,8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nvisYA&#10;AADdAAAADwAAAGRycy9kb3ducmV2LnhtbESPQWvCQBSE70L/w/IKXkrdqKAhdRVRFOtBMPbi7Zl9&#10;TYLZtyG7mvjv3ULB4zAz3zCzRWcqcafGlZYVDAcRCOLM6pJzBT+nzWcMwnlkjZVlUvAgB4v5W2+G&#10;ibYtH+me+lwECLsEFRTe14mULivIoBvYmjh4v7Yx6INscqkbbAPcVHIURRNpsOSwUGBNq4Kya3oz&#10;Cvbp4dxuL7t68/2xWk/2HF/xGCvVf++WXyA8df4V/m/vtILxcDSFvzfhCc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nvisYAAADdAAAADwAAAAAAAAAAAAAAAACYAgAAZHJz&#10;L2Rvd25yZXYueG1sUEsFBgAAAAAEAAQA9QAAAIsDAAAAAA==&#10;" adj="-11796480,,5400" path="m1446,255r-5,-1l1436,253r-3,l1427,252r7,-8l1439,237r2,-6l1445,222r1,-14l1444,193r-8,-16l1427,161r-14,-16l1396,129r-21,-14l1351,100,1325,86,1295,73,1264,61,1230,50,1193,39,1154,28r-39,-8l1073,13,1031,7,990,2,950,,912,,874,,840,2,806,6r-32,5l745,17r-25,7l696,33,675,44,658,55,644,67,634,80r-6,15l627,99r,5l626,108r,4l584,107r-40,-3l505,101r-38,-1l430,101r-34,3l361,107r-29,4l302,118r-26,8l253,134r-20,11l217,156r-13,12l193,182r-5,15l186,209r1,12l191,234r7,13l207,260r11,12l232,285r15,12l224,297r-24,1l176,299r-20,2l135,304r-20,4l97,312r-17,4l64,321r-15,8l36,335r-10,7l17,351r-8,8l4,368,1,378,,389r1,12l4,412r6,11l18,434r12,12l42,456r16,12l74,478r19,11l112,499r23,10l158,517r25,9l210,533r27,7l221,548r-14,6l196,561r-10,9l176,578r-6,9l164,597r-3,10l158,622r3,15l168,653r11,16l193,684r17,16l230,714r23,15l281,744r29,12l341,769r35,11l412,791r38,10l491,810r40,7l552,819r21,4l593,824r20,3l632,828r20,1l671,830r19,l708,830r18,l743,829r18,-1l779,827r14,-3l810,822r15,-3l832,822r10,2l849,827r10,2l867,832r8,1l883,835r9,3l901,839r9,2l918,843r9,1l936,846r9,2l953,849r10,1l1006,856r40,5l1086,864r40,l1162,864r36,-3l1232,857r31,-5l1292,846r27,-7l1342,830r20,-9l1379,808r15,-12l1403,783r6,-15l1410,759r,-9l1409,740r-3,-10l1401,722r-6,-10l1388,702r-9,-9l1396,690r14,-3l1426,684r14,-5l1453,675r12,-5l1477,665r10,-5l1497,654r9,-5l1514,642r8,-6l1528,629r5,-7l1536,614r2,-7l1540,594r,-11l1536,572r-5,-12l1560,560r27,-1l1613,556r25,-2l1662,550r22,-3l1706,542r20,-6l1744,529r16,-7l1775,513r13,-8l1798,496r9,-9l1814,476r3,-11l1819,450r-3,-16l1809,418r-9,-15l1785,387r-18,-15l1747,357r-23,-15l1697,329r-30,-14l1636,303r-35,-12l1565,280r-38,-9l1486,263r-40,-8e" fillcolor="#666" strokeweight=".25pt">
              <v:fill angle="45" focus="50%" type="gradient"/>
              <v:stroke joinstyle="round" endcap="round"/>
              <v:shadow on="t" color="#eeece1" offset="3pt,3pt"/>
              <v:formulas/>
              <v:path arrowok="t" o:connecttype="custom" o:connectlocs="823765,191382;828364,174740;825489,133892;790423,86992;726615,46143;640961,15129;546111,0;463332,4539;400098,24963;364457,60516;359858,81697;290301,76401;207522,80940;145438,101364;110947,137674;109797,177009;133366,215588;101174,226178;55761,236012;20695,253411;2299,278373;2299,311657;24144,344941;64384,377468;120719,403188;112671,424368;94276,451600;96575,493962;132216,540105;196025,581710;282253,612724;340888,623315;385727,627853;427116,627097;465631,621802;488050,625584;507595,631636;527715,637687;547835,642226;624291,653573;708219,648277;771453,627853;806519,592300;809968,559773;797896,531028;819741,517412;849058,503039;870328,485641;882975,464460;882975,432689;927238,420586;980700,409996;1020365,388059;1042784,360070;1039910,316196;1004269,270053;940460,229204;854232,198946" o:connectangles="0,0,0,0,0,0,0,0,0,0,0,0,0,0,0,0,0,0,0,0,0,0,0,0,0,0,0,0,0,0,0,0,0,0,0,0,0,0,0,0,0,0,0,0,0,0,0,0,0,0,0,0,0,0,0,0,0,0" textboxrect="0,0,1820,865"/>
              <v:textbox inset="1.82881mm,.91439mm,1.82881mm,.91439mm">
                <w:txbxContent>
                  <w:p w:rsidR="00064C92" w:rsidRDefault="00064C92" w:rsidP="00F327A9">
                    <w:pPr>
                      <w:autoSpaceDE w:val="0"/>
                      <w:autoSpaceDN w:val="0"/>
                      <w:adjustRightInd w:val="0"/>
                      <w:rPr>
                        <w:rFonts w:ascii="Arial" w:hAnsi="Arial" w:cs="宋体"/>
                        <w:color w:val="000000"/>
                        <w:sz w:val="26"/>
                        <w:szCs w:val="36"/>
                        <w:lang w:val="zh-CN"/>
                      </w:rPr>
                    </w:pPr>
                  </w:p>
                </w:txbxContent>
              </v:textbox>
            </v:shape>
            <v:shape id="Text Box 76" o:spid="_x0000_s1151" type="#_x0000_t202" style="position:absolute;left:28168;top:5774;width:6643;height:198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n8IA&#10;AADdAAAADwAAAGRycy9kb3ducmV2LnhtbERP3UrDMBS+F3yHcAbeDJe2goy6tIyB0IEiTh/g0Jw2&#10;Zc1JabL+vL25GHj58f0fysX2YqLRd44VpLsEBHHtdMetgt+f9+c9CB+QNfaOScFKHsri8eGAuXYz&#10;f9N0Ca2IIexzVGBCGHIpfW3Iot+5gThyjRsthgjHVuoR5xhue5klyau02HFsMDjQyVB9vdysgmUw&#10;Z++br+P6sf2Up2Zy9byvlHraLMc3EIGW8C++uyut4CXN4tz4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ifwgAAAN0AAAAPAAAAAAAAAAAAAAAAAJgCAABkcnMvZG93&#10;bnJldi54bWxQSwUGAAAAAAQABAD1AAAAhwMAAAAA&#10;" filled="f" stroked="f">
              <v:textbox inset="1.82881mm,.91439mm,1.82881mm,.91439mm">
                <w:txbxContent>
                  <w:p w:rsidR="00064C92" w:rsidRDefault="00064C92" w:rsidP="00F327A9">
                    <w:pPr>
                      <w:autoSpaceDE w:val="0"/>
                      <w:autoSpaceDN w:val="0"/>
                      <w:adjustRightInd w:val="0"/>
                      <w:rPr>
                        <w:b/>
                        <w:bCs/>
                        <w:color w:val="000000"/>
                        <w:sz w:val="17"/>
                      </w:rPr>
                    </w:pPr>
                    <w:r>
                      <w:rPr>
                        <w:b/>
                        <w:bCs/>
                        <w:color w:val="000000"/>
                        <w:sz w:val="17"/>
                      </w:rPr>
                      <w:t>LAN/WAN</w:t>
                    </w:r>
                  </w:p>
                </w:txbxContent>
              </v:textbox>
            </v:shape>
            <v:group id="Group 77" o:spid="_x0000_s1152" style="position:absolute;left:42044;width:10737;height:5347" coordorigin="2226,1234" coordsize="1062,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UVq8UAAADdAAAADwAAAGRycy9kb3ducmV2LnhtbESPQYvCMBSE78L+h/AE&#10;b5pWWXGrUURW2YMsqAvi7dE822LzUprY1n9vhAWPw8x8wyxWnSlFQ7UrLCuIRxEI4tTqgjMFf6ft&#10;cAbCeWSNpWVS8CAHq+VHb4GJti0fqDn6TAQIuwQV5N5XiZQuzcmgG9mKOHhXWxv0QdaZ1DW2AW5K&#10;OY6iqTRYcFjIsaJNTunteDcKdi2260n83exv183jcvr8Pe9jUmrQ79ZzEJ46/w7/t3+0gkk8/oL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FFavFAAAA3QAA&#10;AA8AAAAAAAAAAAAAAAAAqgIAAGRycy9kb3ducmV2LnhtbFBLBQYAAAAABAAEAPoAAACcAwAAAAA=&#10;">
              <v:group id="Group 78" o:spid="_x0000_s1153" style="position:absolute;left:2270;top:1421;width:994;height:320" coordorigin="1814,1094"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amKuvCAAAA3QAAAA8A&#10;AAAAAAAAAAAAAAAAqgIAAGRycy9kb3ducmV2LnhtbFBLBQYAAAAABAAEAPoAAACZAwAAAAA=&#10;">
                <v:group id="Group 79" o:spid="_x0000_s1154" style="position:absolute;left:1814;top:1094;width:994;height:320" coordorigin="2043,1132" coordsize="99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6o9wxgAAAN0A&#10;AAAPAAAAAAAAAAAAAAAAAKoCAABkcnMvZG93bnJldi54bWxQSwUGAAAAAAQABAD6AAAAnQMAAAAA&#10;">
                  <v:shape id="Picture 80" o:spid="_x0000_s1155" type="#_x0000_t75" style="position:absolute;left:2043;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OAQTFAAAA3QAAAA8AAABkcnMvZG93bnJldi54bWxEj0FrwkAUhO8F/8PyBG91o4LY6Cq2IigN&#10;SNWLt0f2mQSzb8PuauK/dwuFHoeZ+YZZrDpTiwc5X1lWMBomIIhzqysuFJxP2/cZCB+QNdaWScGT&#10;PKyWvbcFptq2/EOPYyhEhLBPUUEZQpNK6fOSDPqhbYijd7XOYIjSFVI7bCPc1HKcJFNpsOK4UGJD&#10;XyXlt+PdKPhw1XVzuGTffPrMsnwza2R73is16HfrOYhAXfgP/7V3WsFkNBnD75v4BOTy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gEExQAAAN0AAAAPAAAAAAAAAAAAAAAA&#10;AJ8CAABkcnMvZG93bnJldi54bWxQSwUGAAAAAAQABAD3AAAAkQMAAAAA&#10;">
                    <v:imagedata r:id="rId20" o:title=""/>
                    <o:lock v:ext="edit" aspectratio="f"/>
                  </v:shape>
                  <v:shape id="Picture 81" o:spid="_x0000_s1156" type="#_x0000_t75" style="position:absolute;left:2329;top:1132;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CpJ/GAAAA3QAAAA8AAABkcnMvZG93bnJldi54bWxEj09rwkAUxO+C32F5BW91o4FiY1apSsHS&#10;QKl66e2RffmD2bdhd2vSb98tFDwOM/MbJt+OphM3cr61rGAxT0AQl1a3XCu4nF8fVyB8QNbYWSYF&#10;P+Rhu5lOcsy0HfiTbqdQiwhhn6GCJoQ+k9KXDRn0c9sTR6+yzmCI0tVSOxwi3HRymSRP0mDLcaHB&#10;nvYNldfTt1Hw7Nrq8PFVvPN5VxTlYdXL4fKm1OxhfFmDCDSGe/i/fdQK0kWawt+b+ATk5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EKkn8YAAADdAAAADwAAAAAAAAAAAAAA&#10;AACfAgAAZHJzL2Rvd25yZXYueG1sUEsFBgAAAAAEAAQA9wAAAJIDAAAAAA==&#10;">
                    <v:imagedata r:id="rId20" o:title=""/>
                    <o:lock v:ext="edit" aspectratio="f"/>
                  </v:shape>
                  <v:shape id="Picture 82" o:spid="_x0000_s1157" type="#_x0000_t75" style="position:absolute;left:2751;top:1135;width:286;height:3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OvGAAAA3QAAAA8AAABkcnMvZG93bnJldi54bWxEj09rwkAUxO8Fv8PyBG91Yy1Fo6topVBp&#10;QPxz8fbIPpNg9m3YXU367d1CweMwM79h5svO1OJOzleWFYyGCQji3OqKCwWn49frBIQPyBpry6Tg&#10;lzwsF72XOabatryn+yEUIkLYp6igDKFJpfR5SQb90DbE0btYZzBE6QqpHbYRbmr5liQf0mDFcaHE&#10;hj5Lyq+Hm1EwddVlsztnP3xcZ1m+mTSyPW2VGvS71QxEoC48w//tb61gPBq/w9+b+ATk4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6s868YAAADdAAAADwAAAAAAAAAAAAAA&#10;AACfAgAAZHJzL2Rvd25yZXYueG1sUEsFBgAAAAAEAAQA9wAAAJIDAAAAAA==&#10;">
                    <v:imagedata r:id="rId20" o:title=""/>
                    <o:lock v:ext="edit" aspectratio="f"/>
                  </v:shape>
                </v:group>
                <v:shape id="Text Box 83" o:spid="_x0000_s1158" type="#_x0000_t202" style="position:absolute;left:2291;top:1226;width:274;height:1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oDM8cA&#10;AADdAAAADwAAAGRycy9kb3ducmV2LnhtbESPQWvCQBSE74L/YXmFXoruWmkJqauI1lL0UKLi+TX7&#10;mkSzb0N2q/Hfu4WCx2FmvmEms87W4kytrxxrGA0VCOLcmYoLDfvdapCA8AHZYO2YNFzJw2za700w&#10;Ne7CGZ23oRARwj5FDWUITSqlz0uy6IeuIY7ej2sthijbQpoWLxFua/ms1Ku0WHFcKLGhRUn5aftr&#10;NRzej1e/+qq/1fIjKzbrpyRXVaL140M3fwMRqAv38H/702gYj8Yv8PcmP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6AzP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23"/>
                            <w:szCs w:val="32"/>
                          </w:rPr>
                        </w:pPr>
                        <w:r>
                          <w:rPr>
                            <w:b/>
                            <w:bCs/>
                            <w:color w:val="000000"/>
                            <w:sz w:val="13"/>
                            <w:szCs w:val="18"/>
                          </w:rPr>
                          <w:t>…...</w:t>
                        </w:r>
                      </w:p>
                    </w:txbxContent>
                  </v:textbox>
                </v:shape>
              </v:group>
              <v:group id="Group 84" o:spid="_x0000_s1159" style="position:absolute;left:2226;top:1234;width:1062;height:191" coordorigin="2044,955" coordsize="1062,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MXBMUAAADdAAAADwAAAGRycy9kb3ducmV2LnhtbESPQYvCMBSE7wv+h/AE&#10;b2tay4pUo4ioeJCFVUG8PZpnW2xeShPb+u/NwsIeh5n5hlmselOJlhpXWlYQjyMQxJnVJecKLufd&#10;5wyE88gaK8uk4EUOVsvBxwJTbTv+ofbkcxEg7FJUUHhfp1K6rCCDbmxr4uDdbWPQB9nkUjfYBbip&#10;5CSKptJgyWGhwJo2BWWP09Mo2HfYrZN42x4f983rdv76vh5jUmo07NdzEJ56/x/+ax+0giROpv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YDFwTFAAAA3QAA&#10;AA8AAAAAAAAAAAAAAAAAqgIAAGRycy9kb3ducmV2LnhtbFBLBQYAAAAABAAEAPoAAACcAwAAAAA=&#10;">
                <v:shape id="Text Box 85" o:spid="_x0000_s1160" type="#_x0000_t202" style="position:absolute;left:2044;top:955;width:320;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Q438cA&#10;AADdAAAADwAAAGRycy9kb3ducmV2LnhtbESPQWvCQBSE74L/YXmFXoruWqENqauI1lL0UKLi+TX7&#10;mkSzb0N2q/Hfu4WCx2FmvmEms87W4kytrxxrGA0VCOLcmYoLDfvdapCA8AHZYO2YNFzJw2za700w&#10;Ne7CGZ23oRARwj5FDWUITSqlz0uy6IeuIY7ej2sthijbQpoWLxFua/ms1Iu0WHFcKLGhRUn5aftr&#10;NRzej1e/+qq/1fIjKzbrpyRXVaL140M3fwMRqAv38H/702gYj8av8PcmPg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dkON/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Win</w:t>
                        </w:r>
                      </w:p>
                    </w:txbxContent>
                  </v:textbox>
                </v:shape>
                <v:shape id="Text Box 86" o:spid="_x0000_s1161" type="#_x0000_t202" style="position:absolute;left:2302;top:955;width:392;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srcQA&#10;AADdAAAADwAAAGRycy9kb3ducmV2LnhtbERPz2vCMBS+D/Y/hDfYZdjECaNUUxE3h7iDVMXzW/PW&#10;VpuX0mRa//vlMPD48f2ezQfbigv1vnGsYZwoEMSlMw1XGg771SgF4QOywdYxabiRh3n++DDDzLgr&#10;F3TZhUrEEPYZaqhD6DIpfVmTRZ+4jjhyP663GCLsK2l6vMZw28pXpd6kxYZjQ40dLWsqz7tfq+H4&#10;cbr51bb9Vu+fRfW1eUlL1aRaPz8NiymIQEO4i//da6NhMp7EufFNf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7rK3EAAAA3QAAAA8AAAAAAAAAAAAAAAAAmAIAAGRycy9k&#10;b3ducmV2LnhtbFBLBQYAAAAABAAEAPUAAACJ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Linux</w:t>
                        </w:r>
                      </w:p>
                    </w:txbxContent>
                  </v:textbox>
                </v:shape>
                <v:shape id="Text Box 87" o:spid="_x0000_s1162" type="#_x0000_t202" style="position:absolute;left:2703;top:958;width:403;height: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cJNscA&#10;AADdAAAADwAAAGRycy9kb3ducmV2LnhtbESPQWsCMRSE7wX/Q3iCl1ITFWS7GkVsFamHoi2en5vn&#10;7rabl2UTdf33piD0OMzMN8x03tpKXKjxpWMNg74CQZw5U3Ku4ftr9ZKA8AHZYOWYNNzIw3zWeZpi&#10;atyVd3TZh1xECPsUNRQh1KmUPivIou+7mjh6J9dYDFE2uTQNXiPcVnKo1FhaLDkuFFjTsqDsd3+2&#10;Gg7vPze/+qyO6m29y7cfz0mmykTrXrddTEAEasN/+NHeGA2jwegV/t7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3CTbHAAAA3QAAAA8AAAAAAAAAAAAAAAAAmAIAAGRy&#10;cy9kb3ducmV2LnhtbFBLBQYAAAAABAAEAPUAAACMAwAAAAA=&#10;" filled="f" stroked="f" strokeweight="1pt">
                  <v:stroke startarrowwidth="narrow" startarrowlength="short" endarrowwidth="narrow" endarrowlength="short"/>
                  <v:textbox inset="1.82881mm,.91439mm,1.82881mm,.91439mm">
                    <w:txbxContent>
                      <w:p w:rsidR="00064C92" w:rsidRDefault="00064C92" w:rsidP="00F327A9">
                        <w:pPr>
                          <w:autoSpaceDE w:val="0"/>
                          <w:autoSpaceDN w:val="0"/>
                          <w:adjustRightInd w:val="0"/>
                          <w:rPr>
                            <w:rFonts w:ascii="Arial" w:hAnsi="Arial" w:cs="宋体"/>
                            <w:color w:val="000000"/>
                            <w:sz w:val="17"/>
                          </w:rPr>
                        </w:pPr>
                        <w:r>
                          <w:rPr>
                            <w:color w:val="000000"/>
                            <w:sz w:val="17"/>
                          </w:rPr>
                          <w:t>UNIX</w:t>
                        </w:r>
                      </w:p>
                    </w:txbxContent>
                  </v:textbox>
                </v:shape>
              </v:group>
            </v:group>
            <v:shape id="图片 96" o:spid="_x0000_s1163" type="#_x0000_t75" alt="MIDAS8020C.JPG" style="position:absolute;left:8921;top:5505;width:9291;height:37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OYyTCAAAA3QAAAA8AAABkcnMvZG93bnJldi54bWxET8uKwjAU3Qv+Q7iCO019IE7HKDowjBtR&#10;q5vZXZrbh9PclCZj69+bheDycN6rTWcqcafGlZYVTMYRCOLU6pJzBdfL92gJwnlkjZVlUvAgB5t1&#10;v7fCWNuWz3RPfC5CCLsYFRTe17GULi3IoBvbmjhwmW0M+gCbXOoG2xBuKjmNooU0WHJoKLCmr4LS&#10;v+TfKKj0x6FNdltzKm+/Wbu4Zcn156jUcNBtP0F46vxb/HLvtYLZZB72hzfhCcj1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TmMkwgAAAN0AAAAPAAAAAAAAAAAAAAAAAJ8C&#10;AABkcnMvZG93bnJldi54bWxQSwUGAAAAAAQABAD3AAAAjgMAAAAA&#10;">
              <v:imagedata r:id="rId21" o:title="MIDAS8020C"/>
              <v:path arrowok="t"/>
            </v:shape>
            <v:shape id="图片 97" o:spid="_x0000_s1164" type="#_x0000_t75" alt="MIDAS8020C.JPG" style="position:absolute;left:42988;top:5115;width:9286;height:37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Cxr/GAAAA3QAAAA8AAABkcnMvZG93bnJldi54bWxEj09rwkAUxO9Cv8PyBG91ExVpo6tYQfRS&#10;alMv3h7Zlz+afRuyq4nfvlsoeBxm5jfMct2bWtypdZVlBfE4AkGcWV1xoeD0s3t9A+E8ssbaMil4&#10;kIP16mWwxETbjr/pnvpCBAi7BBWU3jeJlC4ryaAb24Y4eLltDfog20LqFrsAN7WcRNFcGqw4LJTY&#10;0Lak7JrejIJav3926cfGHKvLOe/mlzw97b+UGg37zQKEp94/w//tg1YwjWcx/L0JT0C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gLGv8YAAADdAAAADwAAAAAAAAAAAAAA&#10;AACfAgAAZHJzL2Rvd25yZXYueG1sUEsFBgAAAAAEAAQA9wAAAJIDAAAAAA==&#10;">
              <v:imagedata r:id="rId21" o:title="MIDAS8020C"/>
              <v:path arrowok="t"/>
            </v:shape>
            <w10:anchorlock/>
          </v:group>
        </w:pict>
      </w:r>
    </w:p>
    <w:p w:rsidR="00F327A9" w:rsidRPr="008B345F" w:rsidRDefault="00F327A9" w:rsidP="00F327A9">
      <w:pPr>
        <w:spacing w:line="360" w:lineRule="auto"/>
        <w:rPr>
          <w:rFonts w:ascii="微软雅黑" w:eastAsia="微软雅黑" w:hAnsi="微软雅黑" w:cs="Arial"/>
          <w:b/>
          <w:sz w:val="24"/>
          <w:szCs w:val="24"/>
        </w:rPr>
      </w:pPr>
      <w:bookmarkStart w:id="51" w:name="_Toc26890"/>
      <w:bookmarkStart w:id="52" w:name="_Toc395799520"/>
      <w:bookmarkStart w:id="53" w:name="_Toc25896"/>
      <w:r w:rsidRPr="008B345F">
        <w:rPr>
          <w:rFonts w:ascii="微软雅黑" w:eastAsia="微软雅黑" w:hAnsi="微软雅黑" w:cs="Arial" w:hint="eastAsia"/>
          <w:b/>
          <w:sz w:val="24"/>
          <w:szCs w:val="24"/>
        </w:rPr>
        <w:t>OmniMirror技术优势</w:t>
      </w:r>
      <w:bookmarkEnd w:id="51"/>
      <w:bookmarkEnd w:id="52"/>
      <w:bookmarkEnd w:id="53"/>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技术将数据镜像复制到一个或多个东华软件网络存储上，OmniMirror不断地更新镜像数据，以确保数据是最新的，并且能够用于进行灾难恢复、减少磁带备份、发布只读数据、在非生产性存储系统上进行测试、执行联机数据迁移等等。如果您的企业分布在不同的地点OmniMirror可以能够将同一数据发布到所有地点。通过自动更新这些数据，并支持对镜像数据的本地访问方式，OmniMirror可以大大提高员工的工作效率。</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节省宝贵的网络带宽资源</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lastRenderedPageBreak/>
        <w:t>OmniMirror软件具有许多节省带宽的功能，可以降低数据复制和灾难恢复的基础设施成本。您可以先执行一次整卷数据传输，以后每次数据同步均为基于4KB数据块进行增量传输，您只需要通过网络对新的数据块和更改的块进行增量更新。由于只需复制所有数据的一小部分，OmniMirror大大降低了对网络带宽的需求。此外，OmniMirror在数据传输过程中会设置检查点，如果系统出现故障，传输会从最近的检查点重新开始。OmniMirror 还会执行智能的重新同步过程，这样，在从镜像损坏的状态或不同步的状态进行恢复时，无需传输整卷数据。如果在应用程序测试期间修改了镜像副本上的数据，可以将生产系统上的新数据块和更改的数据块复制到镜像副本，使镜像副本快速实现与生产数据的重新同步。</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灵活的配置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OmniMirror可以方便地部署到任何具有足够的带宽来处理数据传输的网络基础设施中。它能够支持多种传输方式（FC 和 IP），这一点确保可以更好地利用现有设备，并且还因能够实现路径间的容错而提高了可用性。</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OmniMirror允许客户选择适当的同步级别（半同步和异步），从而实现了较高的灾难恢复保护级别。例如，如果选择 “半同步”允许客户根据站点的需要，确定有多少 I/O 操作可以失去同步，或者是复制站点可以在多长时间内与数据源失去同步。而“异步”选项则允许您根据需要（每分钟、每小时或每天）任意安排传输过程。您可以设置最适合每一站点的频率。时间安排很容易修改，而且修改后可以立即生效。您还可以为源系统和镜像系统选择不同的存储系统配置。</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OmniMirror目标卷可以作为其他目标的源卷，而且每个“镜像对”都可以有自己的时间安排以满足各个站点的特定需求。如果需要远距离复制数据，级联镜像是非常理想的解决方案。例如，如果是从北京将数据复制到南京、广州和西安，您可以将数据从北京复制到南</w:t>
      </w:r>
      <w:r w:rsidRPr="008B345F">
        <w:rPr>
          <w:rFonts w:ascii="微软雅黑" w:eastAsia="微软雅黑" w:hAnsi="微软雅黑" w:cs="Arial" w:hint="eastAsia"/>
          <w:szCs w:val="21"/>
        </w:rPr>
        <w:lastRenderedPageBreak/>
        <w:t>京，然后使用低成本链接将数据从上海复制到广州和西安。</w:t>
      </w:r>
    </w:p>
    <w:p w:rsidR="00F327A9" w:rsidRPr="008B345F" w:rsidRDefault="00F327A9" w:rsidP="008B345F">
      <w:pPr>
        <w:pStyle w:val="ad"/>
        <w:spacing w:after="156"/>
        <w:rPr>
          <w:rFonts w:ascii="微软雅黑" w:eastAsia="微软雅黑" w:hAnsi="微软雅黑" w:cs="Arial"/>
          <w:b/>
          <w:szCs w:val="21"/>
        </w:rPr>
      </w:pPr>
      <w:r w:rsidRPr="008B345F">
        <w:rPr>
          <w:rFonts w:ascii="微软雅黑" w:eastAsia="微软雅黑" w:hAnsi="微软雅黑" w:cs="Arial" w:hint="eastAsia"/>
          <w:b/>
          <w:szCs w:val="21"/>
        </w:rPr>
        <w:t>易于使用，经济合算</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用户在几分钟内就可以设置好OmniMirror，并能通过易于使用的GUI图形用户界面进行管理和操作，存储系统支持OmniMirror软件，您不需要再安装其他软件。</w:t>
      </w:r>
    </w:p>
    <w:p w:rsidR="00F327A9" w:rsidRPr="008B345F" w:rsidRDefault="00F327A9" w:rsidP="00F327A9">
      <w:pPr>
        <w:spacing w:line="360" w:lineRule="auto"/>
        <w:rPr>
          <w:rFonts w:ascii="微软雅黑" w:eastAsia="微软雅黑" w:hAnsi="微软雅黑" w:cs="Arial"/>
          <w:b/>
          <w:sz w:val="24"/>
          <w:szCs w:val="24"/>
        </w:rPr>
      </w:pPr>
      <w:bookmarkStart w:id="54" w:name="_Toc395799521"/>
      <w:bookmarkStart w:id="55" w:name="_Toc26095"/>
      <w:bookmarkStart w:id="56" w:name="_Toc19181"/>
      <w:r w:rsidRPr="008B345F">
        <w:rPr>
          <w:rFonts w:ascii="微软雅黑" w:eastAsia="微软雅黑" w:hAnsi="微软雅黑" w:cs="Arial" w:hint="eastAsia"/>
          <w:b/>
          <w:sz w:val="24"/>
          <w:szCs w:val="24"/>
        </w:rPr>
        <w:t>OmniMirror技术方案组成</w:t>
      </w:r>
      <w:bookmarkEnd w:id="54"/>
      <w:bookmarkEnd w:id="55"/>
      <w:bookmarkEnd w:id="56"/>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1）快速数据复制和容错——将主站点发生故障的宕机成本降至最低。</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2）访问镜像数据——减少磁带备份，让您在灾难恢复上的投资物超所值。</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3）卷复制——镜像选定的数据集，大大降低了对网络基础设施的要求。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4）选择复制过程的同步级别——采用一个产品即可控制复制的频率（异步、准同步）。</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5）更有效地利用网络——降低了数据复制和灾难恢复的成本。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6）设置简便——几乎不需要增加 IT 资源；可以经常测试灾难恢复计划。</w:t>
      </w:r>
    </w:p>
    <w:p w:rsidR="00F327A9" w:rsidRPr="008B345F" w:rsidRDefault="00F327A9" w:rsidP="00F327A9">
      <w:pPr>
        <w:spacing w:line="360" w:lineRule="auto"/>
        <w:rPr>
          <w:rFonts w:ascii="微软雅黑" w:eastAsia="微软雅黑" w:hAnsi="微软雅黑" w:cs="Arial"/>
          <w:b/>
          <w:sz w:val="24"/>
          <w:szCs w:val="24"/>
        </w:rPr>
      </w:pPr>
      <w:bookmarkStart w:id="57" w:name="_Toc395799522"/>
      <w:bookmarkStart w:id="58" w:name="_Toc22133"/>
      <w:bookmarkStart w:id="59" w:name="_Toc3537"/>
      <w:r w:rsidRPr="008B345F">
        <w:rPr>
          <w:rFonts w:ascii="微软雅黑" w:eastAsia="微软雅黑" w:hAnsi="微软雅黑" w:cs="Arial" w:hint="eastAsia"/>
          <w:b/>
          <w:sz w:val="24"/>
          <w:szCs w:val="24"/>
        </w:rPr>
        <w:t>OmniMirror可以用于：</w:t>
      </w:r>
      <w:bookmarkEnd w:id="57"/>
      <w:bookmarkEnd w:id="58"/>
      <w:bookmarkEnd w:id="59"/>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1）灾难恢复——将数据镜像到远程位置以实现容错。</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2）数据分布——使用级联或多跃点镜像方式，将数据集发送到世界各地。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 xml:space="preserve">3）远程数据访问——应用程序能够以只读模式访问镜像数据。 </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4）联机数据迁移——将数据迁移导致的宕机时间减到最少。</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5）数据复制——使用镜像数据可以进行隔离测试。</w:t>
      </w:r>
    </w:p>
    <w:p w:rsidR="00F327A9" w:rsidRPr="008B345F" w:rsidRDefault="00F327A9" w:rsidP="00F327A9">
      <w:pPr>
        <w:pStyle w:val="ad"/>
        <w:spacing w:after="156"/>
        <w:rPr>
          <w:rFonts w:ascii="微软雅黑" w:eastAsia="微软雅黑" w:hAnsi="微软雅黑" w:cs="Arial"/>
          <w:szCs w:val="21"/>
        </w:rPr>
      </w:pPr>
      <w:r w:rsidRPr="008B345F">
        <w:rPr>
          <w:rFonts w:ascii="微软雅黑" w:eastAsia="微软雅黑" w:hAnsi="微软雅黑" w:cs="Arial" w:hint="eastAsia"/>
          <w:szCs w:val="21"/>
        </w:rPr>
        <w:t>6）负载均衡——通过访问镜像数据，在更多的客户端之间分摊负载。</w:t>
      </w:r>
    </w:p>
    <w:p w:rsidR="00F327A9" w:rsidRPr="008B345F" w:rsidRDefault="00F327A9" w:rsidP="00103104">
      <w:pPr>
        <w:spacing w:line="360" w:lineRule="auto"/>
        <w:ind w:firstLine="420"/>
        <w:rPr>
          <w:rFonts w:ascii="微软雅黑" w:eastAsia="微软雅黑" w:hAnsi="微软雅黑" w:cs="Arial"/>
          <w:szCs w:val="21"/>
        </w:rPr>
      </w:pPr>
    </w:p>
    <w:p w:rsidR="00603CDC" w:rsidRPr="008B345F" w:rsidRDefault="00603CDC" w:rsidP="00603CDC">
      <w:pPr>
        <w:pStyle w:val="2"/>
        <w:spacing w:line="360" w:lineRule="auto"/>
        <w:rPr>
          <w:rFonts w:ascii="微软雅黑" w:eastAsia="微软雅黑" w:hAnsi="微软雅黑" w:cs="Arial"/>
        </w:rPr>
      </w:pPr>
      <w:bookmarkStart w:id="60" w:name="_Toc258921183"/>
      <w:bookmarkStart w:id="61" w:name="_Toc262505696"/>
      <w:bookmarkStart w:id="62" w:name="_Toc481699354"/>
      <w:r w:rsidRPr="008B345F">
        <w:rPr>
          <w:rFonts w:ascii="微软雅黑" w:eastAsia="微软雅黑" w:hAnsi="微软雅黑" w:cs="Arial" w:hint="eastAsia"/>
        </w:rPr>
        <w:t>双机集群</w:t>
      </w:r>
      <w:r w:rsidR="006B28B1" w:rsidRPr="008B345F">
        <w:rPr>
          <w:rFonts w:ascii="微软雅黑" w:eastAsia="微软雅黑" w:hAnsi="微软雅黑" w:cs="Arial" w:hint="eastAsia"/>
        </w:rPr>
        <w:t>OmniHA</w:t>
      </w:r>
      <w:r w:rsidRPr="008B345F">
        <w:rPr>
          <w:rFonts w:ascii="微软雅黑" w:eastAsia="微软雅黑" w:hAnsi="微软雅黑" w:cs="Arial" w:hint="eastAsia"/>
        </w:rPr>
        <w:t>模型</w:t>
      </w:r>
      <w:bookmarkEnd w:id="60"/>
      <w:bookmarkEnd w:id="61"/>
      <w:bookmarkEnd w:id="62"/>
    </w:p>
    <w:p w:rsidR="00603CDC" w:rsidRPr="008B345F" w:rsidRDefault="00230308" w:rsidP="00603CDC">
      <w:pPr>
        <w:pStyle w:val="ad"/>
        <w:spacing w:after="156"/>
        <w:rPr>
          <w:rFonts w:ascii="微软雅黑" w:eastAsia="微软雅黑" w:hAnsi="微软雅黑"/>
          <w:szCs w:val="21"/>
        </w:rPr>
      </w:pPr>
      <w:r w:rsidRPr="008B345F">
        <w:rPr>
          <w:rFonts w:ascii="微软雅黑" w:eastAsia="微软雅黑" w:hAnsi="微软雅黑" w:hint="eastAsia"/>
          <w:szCs w:val="21"/>
        </w:rPr>
        <w:t>智云存储</w:t>
      </w:r>
      <w:r w:rsidR="00603CDC" w:rsidRPr="008B345F">
        <w:rPr>
          <w:rFonts w:ascii="微软雅黑" w:eastAsia="微软雅黑" w:hAnsi="微软雅黑" w:hint="eastAsia"/>
          <w:szCs w:val="21"/>
        </w:rPr>
        <w:t>的</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为关键业务环境提供可靠的高可用数据服务。</w:t>
      </w:r>
      <w:r w:rsidR="006B28B1" w:rsidRPr="008B345F">
        <w:rPr>
          <w:rFonts w:ascii="微软雅黑" w:eastAsia="微软雅黑" w:hAnsi="微软雅黑" w:hint="eastAsia"/>
          <w:szCs w:val="21"/>
        </w:rPr>
        <w:t>OmniHA</w:t>
      </w:r>
      <w:r w:rsidR="00603CDC" w:rsidRPr="008B345F">
        <w:rPr>
          <w:rFonts w:ascii="微软雅黑" w:eastAsia="微软雅黑" w:hAnsi="微软雅黑"/>
          <w:szCs w:val="21"/>
        </w:rPr>
        <w:t>安装在一对</w:t>
      </w:r>
      <w:r w:rsidR="004A30ED">
        <w:rPr>
          <w:rFonts w:ascii="微软雅黑" w:eastAsia="微软雅黑" w:hAnsi="微软雅黑" w:hint="eastAsia"/>
          <w:szCs w:val="21"/>
        </w:rPr>
        <w:t>MK</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存储系统</w:t>
      </w:r>
      <w:r w:rsidR="00603CDC" w:rsidRPr="008B345F">
        <w:rPr>
          <w:rFonts w:ascii="微软雅黑" w:eastAsia="微软雅黑" w:hAnsi="微软雅黑"/>
          <w:szCs w:val="21"/>
        </w:rPr>
        <w:t>上，它通过将不可用</w:t>
      </w:r>
      <w:r w:rsidR="00603CDC" w:rsidRPr="008B345F">
        <w:rPr>
          <w:rFonts w:ascii="微软雅黑" w:eastAsia="微软雅黑" w:hAnsi="微软雅黑" w:hint="eastAsia"/>
          <w:szCs w:val="21"/>
        </w:rPr>
        <w:t>A控制器</w:t>
      </w:r>
      <w:r w:rsidR="00603CDC" w:rsidRPr="008B345F">
        <w:rPr>
          <w:rFonts w:ascii="微软雅黑" w:eastAsia="微软雅黑" w:hAnsi="微软雅黑"/>
          <w:szCs w:val="21"/>
        </w:rPr>
        <w:t>的数据服务转移到集群中的另一个</w:t>
      </w:r>
      <w:r w:rsidR="00603CDC" w:rsidRPr="008B345F">
        <w:rPr>
          <w:rFonts w:ascii="微软雅黑" w:eastAsia="微软雅黑" w:hAnsi="微软雅黑" w:hint="eastAsia"/>
          <w:szCs w:val="21"/>
        </w:rPr>
        <w:t>B控制器</w:t>
      </w:r>
      <w:r w:rsidR="00603CDC" w:rsidRPr="008B345F">
        <w:rPr>
          <w:rFonts w:ascii="微软雅黑" w:eastAsia="微软雅黑" w:hAnsi="微软雅黑"/>
          <w:szCs w:val="21"/>
        </w:rPr>
        <w:t>来确保数据可用性。通常，数据服务的转移对最终用户和应用程序是透明的，数据服务将快速恢复，不会出现明显的业务运转中断。</w:t>
      </w:r>
    </w:p>
    <w:p w:rsidR="00603CDC" w:rsidRPr="008B345F" w:rsidRDefault="006B28B1" w:rsidP="00603CDC">
      <w:pPr>
        <w:pStyle w:val="ad"/>
        <w:spacing w:after="156"/>
        <w:rPr>
          <w:rFonts w:ascii="微软雅黑" w:eastAsia="微软雅黑" w:hAnsi="微软雅黑"/>
          <w:szCs w:val="21"/>
        </w:rPr>
      </w:pPr>
      <w:r w:rsidRPr="008B345F">
        <w:rPr>
          <w:rFonts w:ascii="微软雅黑" w:eastAsia="微软雅黑" w:hAnsi="微软雅黑" w:hint="eastAsia"/>
          <w:szCs w:val="21"/>
        </w:rPr>
        <w:t>OmniHA</w:t>
      </w:r>
      <w:r w:rsidR="00603CDC" w:rsidRPr="008B345F">
        <w:rPr>
          <w:rFonts w:ascii="微软雅黑" w:eastAsia="微软雅黑" w:hAnsi="微软雅黑"/>
          <w:szCs w:val="21"/>
        </w:rPr>
        <w:t>提供大于 99.999% 的数据可用性。任何对运行时间有严格要求的企业、工作组或电子商务应用都可从中受益。</w:t>
      </w:r>
      <w:r w:rsidRPr="008B345F">
        <w:rPr>
          <w:rFonts w:ascii="微软雅黑" w:eastAsia="微软雅黑" w:hAnsi="微软雅黑" w:hint="eastAsia"/>
          <w:szCs w:val="21"/>
        </w:rPr>
        <w:t>OMNIHA</w:t>
      </w:r>
      <w:r w:rsidR="00603CDC" w:rsidRPr="008B345F">
        <w:rPr>
          <w:rFonts w:ascii="微软雅黑" w:eastAsia="微软雅黑" w:hAnsi="微软雅黑"/>
          <w:szCs w:val="21"/>
        </w:rPr>
        <w:t>的管理任务简单、直观，并且易于使用，可以降低管理开销并减少人为操作错误。总而言之，它们可以进一步提高整个环境的总体可用性。</w:t>
      </w:r>
    </w:p>
    <w:p w:rsidR="00603CDC" w:rsidRPr="008B345F" w:rsidRDefault="004A30ED" w:rsidP="00603CDC">
      <w:pPr>
        <w:pStyle w:val="ad"/>
        <w:spacing w:after="156"/>
        <w:rPr>
          <w:rFonts w:ascii="微软雅黑" w:eastAsia="微软雅黑" w:hAnsi="微软雅黑"/>
          <w:szCs w:val="21"/>
        </w:rPr>
      </w:pPr>
      <w:r>
        <w:rPr>
          <w:rFonts w:ascii="微软雅黑" w:eastAsia="微软雅黑" w:hAnsi="微软雅黑" w:hint="eastAsia"/>
          <w:szCs w:val="21"/>
        </w:rPr>
        <w:t>MK</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存储系统支持通过群集技术（</w:t>
      </w:r>
      <w:r w:rsidR="006B28B1" w:rsidRPr="008B345F">
        <w:rPr>
          <w:rFonts w:ascii="微软雅黑" w:eastAsia="微软雅黑" w:hAnsi="微软雅黑" w:hint="eastAsia"/>
          <w:szCs w:val="21"/>
        </w:rPr>
        <w:t>OmniHA</w:t>
      </w:r>
      <w:r w:rsidR="00603CDC" w:rsidRPr="008B345F">
        <w:rPr>
          <w:rFonts w:ascii="微软雅黑" w:eastAsia="微软雅黑" w:hAnsi="微软雅黑" w:hint="eastAsia"/>
          <w:szCs w:val="21"/>
        </w:rPr>
        <w:t>），实现存储系统间互为热备失败切换的高可用功能，从而提供更强的防范硬件故障的能力。集群的控制器之间通过内部适配器和线缆加以连接。并配置为共享一套光纤通道磁盘阵列和网络连接。</w:t>
      </w:r>
      <w:r>
        <w:rPr>
          <w:rFonts w:ascii="微软雅黑" w:eastAsia="微软雅黑" w:hAnsi="微软雅黑" w:hint="eastAsia"/>
          <w:szCs w:val="21"/>
        </w:rPr>
        <w:t>MK</w:t>
      </w:r>
      <w:r w:rsidR="00064C92">
        <w:rPr>
          <w:rFonts w:ascii="微软雅黑" w:eastAsia="微软雅黑" w:hAnsi="微软雅黑" w:hint="eastAsia"/>
          <w:szCs w:val="21"/>
        </w:rPr>
        <w:t>9000</w:t>
      </w:r>
      <w:r w:rsidR="00603CDC" w:rsidRPr="008B345F">
        <w:rPr>
          <w:rFonts w:ascii="微软雅黑" w:eastAsia="微软雅黑" w:hAnsi="微软雅黑" w:hint="eastAsia"/>
          <w:szCs w:val="21"/>
        </w:rPr>
        <w:t>群集的主控单元（存储主机）通过心跳线互相侦测对方的健康状态，当对方的状态出现异常时（如：主控单元掉电、网络连线中断），可以接管对方的读写操作（包括对方的硬盘组、尚未写盘的数据、IP地址和MAC地址），继续数据的IO读写，该群集的失败切换接管（Cluster FailOver）操作完全由存储系统自动完成，对于前端的服务器和用户完全透明。</w:t>
      </w:r>
    </w:p>
    <w:p w:rsidR="00603CDC" w:rsidRPr="008B345F" w:rsidRDefault="00603CDC" w:rsidP="00603CDC">
      <w:pPr>
        <w:pStyle w:val="ae"/>
        <w:ind w:left="0"/>
        <w:jc w:val="left"/>
        <w:rPr>
          <w:rFonts w:ascii="微软雅黑" w:eastAsia="微软雅黑" w:hAnsi="微软雅黑"/>
          <w:sz w:val="21"/>
          <w:szCs w:val="21"/>
        </w:rPr>
      </w:pPr>
      <w:bookmarkStart w:id="63" w:name="_Toc81152370"/>
      <w:bookmarkStart w:id="64" w:name="_Toc99528402"/>
      <w:r w:rsidRPr="008B345F">
        <w:rPr>
          <w:rFonts w:ascii="微软雅黑" w:eastAsia="微软雅黑" w:hAnsi="微软雅黑" w:hint="eastAsia"/>
          <w:noProof/>
          <w:sz w:val="21"/>
          <w:szCs w:val="21"/>
          <w:lang w:eastAsia="zh-CN"/>
        </w:rPr>
        <w:lastRenderedPageBreak/>
        <w:drawing>
          <wp:inline distT="0" distB="0" distL="0" distR="0" wp14:anchorId="79FC5137" wp14:editId="5FC4A509">
            <wp:extent cx="5274945" cy="2404745"/>
            <wp:effectExtent l="19050" t="0" r="190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274945" cy="2404745"/>
                    </a:xfrm>
                    <a:prstGeom prst="rect">
                      <a:avLst/>
                    </a:prstGeom>
                    <a:noFill/>
                    <a:ln w="9525">
                      <a:noFill/>
                      <a:miter lim="800000"/>
                      <a:headEnd/>
                      <a:tailEnd/>
                    </a:ln>
                  </pic:spPr>
                </pic:pic>
              </a:graphicData>
            </a:graphic>
          </wp:inline>
        </w:drawing>
      </w:r>
    </w:p>
    <w:p w:rsidR="00603CDC" w:rsidRPr="008B345F" w:rsidRDefault="006B28B1" w:rsidP="00603CDC">
      <w:pPr>
        <w:pStyle w:val="ae"/>
        <w:rPr>
          <w:rFonts w:ascii="微软雅黑" w:eastAsia="微软雅黑" w:hAnsi="微软雅黑"/>
          <w:b w:val="0"/>
          <w:sz w:val="21"/>
          <w:szCs w:val="21"/>
          <w:lang w:eastAsia="zh-CN"/>
        </w:rPr>
      </w:pPr>
      <w:r w:rsidRPr="008B345F">
        <w:rPr>
          <w:rFonts w:ascii="微软雅黑" w:eastAsia="微软雅黑" w:hAnsi="微软雅黑" w:hint="eastAsia"/>
          <w:szCs w:val="21"/>
          <w:lang w:eastAsia="zh-CN"/>
        </w:rPr>
        <w:t>OmniHA</w:t>
      </w:r>
      <w:r w:rsidR="00603CDC" w:rsidRPr="008B345F">
        <w:rPr>
          <w:rFonts w:ascii="微软雅黑" w:eastAsia="微软雅黑" w:hAnsi="微软雅黑"/>
          <w:b w:val="0"/>
          <w:sz w:val="21"/>
          <w:szCs w:val="21"/>
          <w:lang w:eastAsia="zh-CN"/>
        </w:rPr>
        <w:t>存储模型</w:t>
      </w:r>
      <w:bookmarkEnd w:id="63"/>
      <w:bookmarkEnd w:id="64"/>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hint="eastAsia"/>
          <w:szCs w:val="21"/>
        </w:rPr>
        <w:t>在这种配置下，每一个控制器存储引擎对一组磁盘负主要责任，并能分别独立工作。</w:t>
      </w:r>
      <w:r w:rsidR="004A30ED">
        <w:rPr>
          <w:rFonts w:ascii="微软雅黑" w:eastAsia="微软雅黑" w:hAnsi="微软雅黑" w:hint="eastAsia"/>
          <w:szCs w:val="21"/>
        </w:rPr>
        <w:t>MK</w:t>
      </w:r>
      <w:r w:rsidR="00064C92">
        <w:rPr>
          <w:rFonts w:ascii="微软雅黑" w:eastAsia="微软雅黑" w:hAnsi="微软雅黑" w:hint="eastAsia"/>
          <w:szCs w:val="21"/>
        </w:rPr>
        <w:t>9000</w:t>
      </w:r>
      <w:r w:rsidRPr="008B345F">
        <w:rPr>
          <w:rFonts w:ascii="微软雅黑" w:eastAsia="微软雅黑" w:hAnsi="微软雅黑" w:hint="eastAsia"/>
          <w:szCs w:val="21"/>
        </w:rPr>
        <w:t>集群结构采用active-active的工作模式。在正常操作期间，两个控制器分别对它们各自的磁盘阵列加以操作并提供数据服务。当集群结构中的一个控制器发生故障的时候，另一个控制器机头将会自动接管发生故障的机头，并且响应那些访问故障机头所对应盘阵的请求。</w:t>
      </w:r>
      <w:r w:rsidRPr="008B345F">
        <w:rPr>
          <w:rFonts w:ascii="微软雅黑" w:eastAsia="微软雅黑" w:hAnsi="微软雅黑"/>
          <w:szCs w:val="21"/>
        </w:rPr>
        <w:t>在整个故障转移操作过程中，接管</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的数据服务不会受到任何影响，并且完全可用。接管</w:t>
      </w:r>
      <w:r w:rsidRPr="008B345F">
        <w:rPr>
          <w:rFonts w:ascii="微软雅黑" w:eastAsia="微软雅黑" w:hAnsi="微软雅黑" w:hint="eastAsia"/>
          <w:szCs w:val="21"/>
        </w:rPr>
        <w:t>控制器</w:t>
      </w:r>
      <w:r w:rsidRPr="008B345F">
        <w:rPr>
          <w:rFonts w:ascii="微软雅黑" w:eastAsia="微软雅黑" w:hAnsi="微软雅黑"/>
          <w:szCs w:val="21"/>
        </w:rPr>
        <w:t>将一直保持这种双数据服务模式，直到管理员采取措施将数据服务恢复到其原始状态。整个故障转移过程是自动完成的，不需要任何人为操作。</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603CDC" w:rsidRPr="008B345F" w:rsidTr="001F653B">
        <w:trPr>
          <w:tblHeader/>
          <w:jc w:val="center"/>
        </w:trPr>
        <w:tc>
          <w:tcPr>
            <w:tcW w:w="288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功能</w:t>
            </w:r>
          </w:p>
        </w:tc>
        <w:tc>
          <w:tcPr>
            <w:tcW w:w="5760" w:type="dxa"/>
            <w:shd w:val="clear" w:color="auto" w:fill="003366"/>
            <w:vAlign w:val="center"/>
          </w:tcPr>
          <w:p w:rsidR="00603CDC" w:rsidRPr="008B345F" w:rsidRDefault="00603CDC" w:rsidP="001F653B">
            <w:pPr>
              <w:spacing w:after="156"/>
              <w:jc w:val="center"/>
              <w:rPr>
                <w:rFonts w:ascii="微软雅黑" w:eastAsia="微软雅黑" w:hAnsi="微软雅黑"/>
                <w:b/>
                <w:color w:val="FFFFFF"/>
                <w:szCs w:val="21"/>
              </w:rPr>
            </w:pPr>
            <w:r w:rsidRPr="008B345F">
              <w:rPr>
                <w:rFonts w:ascii="微软雅黑" w:eastAsia="微软雅黑" w:hAnsi="微软雅黑"/>
                <w:b/>
                <w:color w:val="FFFFFF"/>
                <w:szCs w:val="21"/>
              </w:rPr>
              <w:t>优点</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自动执行故障转移，并向管理员发出通知</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确保不可用</w:t>
            </w:r>
            <w:r w:rsidRPr="008B345F">
              <w:rPr>
                <w:rFonts w:ascii="微软雅黑" w:eastAsia="微软雅黑" w:hAnsi="微软雅黑" w:hint="eastAsia"/>
                <w:szCs w:val="21"/>
              </w:rPr>
              <w:t>控制器</w:t>
            </w:r>
            <w:r w:rsidRPr="008B345F">
              <w:rPr>
                <w:rFonts w:ascii="微软雅黑" w:eastAsia="微软雅黑" w:hAnsi="微软雅黑"/>
                <w:szCs w:val="21"/>
              </w:rPr>
              <w:t>的数据服务不会中断，并通知管理员发生了故障转移。</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手动故障转移和故障恢复</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可以有计划地对</w:t>
            </w:r>
            <w:r w:rsidRPr="008B345F">
              <w:rPr>
                <w:rFonts w:ascii="微软雅黑" w:eastAsia="微软雅黑" w:hAnsi="微软雅黑" w:hint="eastAsia"/>
                <w:szCs w:val="21"/>
              </w:rPr>
              <w:t>控制器</w:t>
            </w:r>
            <w:r w:rsidRPr="008B345F">
              <w:rPr>
                <w:rFonts w:ascii="微软雅黑" w:eastAsia="微软雅黑" w:hAnsi="微软雅黑"/>
                <w:szCs w:val="21"/>
              </w:rPr>
              <w:t>进行维护，而不会影响数据可用性；管理员完全可以控制何时将集群</w:t>
            </w:r>
            <w:r w:rsidRPr="008B345F">
              <w:rPr>
                <w:rFonts w:ascii="微软雅黑" w:eastAsia="微软雅黑" w:hAnsi="微软雅黑" w:hint="eastAsia"/>
                <w:szCs w:val="21"/>
              </w:rPr>
              <w:t>控制器</w:t>
            </w:r>
            <w:r w:rsidRPr="008B345F">
              <w:rPr>
                <w:rFonts w:ascii="微软雅黑" w:eastAsia="微软雅黑" w:hAnsi="微软雅黑"/>
                <w:szCs w:val="21"/>
              </w:rPr>
              <w:t>恢复到其正常状态。</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lastRenderedPageBreak/>
              <w:t>故障转移完全透明</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最终用户不会受到故障转移的影响；客户端在故障转移后可以继续以相同的方式访问数据。</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双活动配置</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两个集群</w:t>
            </w:r>
            <w:r w:rsidRPr="008B345F">
              <w:rPr>
                <w:rFonts w:ascii="微软雅黑" w:eastAsia="微软雅黑" w:hAnsi="微软雅黑" w:hint="eastAsia"/>
                <w:szCs w:val="21"/>
              </w:rPr>
              <w:t>控制器</w:t>
            </w:r>
            <w:r w:rsidRPr="008B345F">
              <w:rPr>
                <w:rFonts w:ascii="微软雅黑" w:eastAsia="微软雅黑" w:hAnsi="微软雅黑"/>
                <w:szCs w:val="21"/>
              </w:rPr>
              <w:t>都可分别提供有用的服务；集群操作不需要空闲资源。</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简单易懂的设计和实施</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管理员在不到 30 分钟的时间内就可以安装并配置好集群</w:t>
            </w:r>
            <w:r w:rsidRPr="008B345F">
              <w:rPr>
                <w:rFonts w:ascii="微软雅黑" w:eastAsia="微软雅黑" w:hAnsi="微软雅黑" w:hint="eastAsia"/>
                <w:szCs w:val="21"/>
              </w:rPr>
              <w:t>控制器</w:t>
            </w:r>
            <w:r w:rsidRPr="008B345F">
              <w:rPr>
                <w:rFonts w:ascii="微软雅黑" w:eastAsia="微软雅黑" w:hAnsi="微软雅黑"/>
                <w:szCs w:val="21"/>
              </w:rPr>
              <w:t>；需要的日常维护很少。</w:t>
            </w:r>
          </w:p>
        </w:tc>
      </w:tr>
      <w:tr w:rsidR="00603CDC" w:rsidRPr="008B345F" w:rsidTr="001F653B">
        <w:trPr>
          <w:cantSplit/>
          <w:jc w:val="center"/>
        </w:trPr>
        <w:tc>
          <w:tcPr>
            <w:tcW w:w="288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长距离集群</w:t>
            </w:r>
          </w:p>
        </w:tc>
        <w:tc>
          <w:tcPr>
            <w:tcW w:w="5760" w:type="dxa"/>
            <w:vAlign w:val="center"/>
          </w:tcPr>
          <w:p w:rsidR="00603CDC" w:rsidRPr="008B345F" w:rsidRDefault="00603CDC" w:rsidP="001F653B">
            <w:pPr>
              <w:spacing w:after="156"/>
              <w:rPr>
                <w:rFonts w:ascii="微软雅黑" w:eastAsia="微软雅黑" w:hAnsi="微软雅黑"/>
                <w:szCs w:val="21"/>
              </w:rPr>
            </w:pPr>
            <w:r w:rsidRPr="008B345F">
              <w:rPr>
                <w:rFonts w:ascii="微软雅黑" w:eastAsia="微软雅黑" w:hAnsi="微软雅黑"/>
                <w:szCs w:val="21"/>
              </w:rPr>
              <w:t>集群</w:t>
            </w:r>
            <w:r w:rsidRPr="008B345F">
              <w:rPr>
                <w:rFonts w:ascii="微软雅黑" w:eastAsia="微软雅黑" w:hAnsi="微软雅黑" w:hint="eastAsia"/>
                <w:szCs w:val="21"/>
              </w:rPr>
              <w:t>控制器</w:t>
            </w:r>
            <w:r w:rsidRPr="008B345F">
              <w:rPr>
                <w:rFonts w:ascii="微软雅黑" w:eastAsia="微软雅黑" w:hAnsi="微软雅黑"/>
                <w:szCs w:val="21"/>
              </w:rPr>
              <w:t>的地理位置可以非常灵活。</w:t>
            </w:r>
          </w:p>
        </w:tc>
      </w:tr>
    </w:tbl>
    <w:p w:rsidR="00603CDC" w:rsidRPr="008B345F" w:rsidRDefault="006B28B1" w:rsidP="00603CDC">
      <w:pPr>
        <w:pStyle w:val="ae"/>
        <w:rPr>
          <w:rFonts w:ascii="微软雅黑" w:eastAsia="微软雅黑" w:hAnsi="微软雅黑"/>
          <w:b w:val="0"/>
          <w:sz w:val="21"/>
          <w:szCs w:val="21"/>
          <w:lang w:eastAsia="zh-CN"/>
        </w:rPr>
      </w:pPr>
      <w:bookmarkStart w:id="65" w:name="_Toc81152430"/>
      <w:bookmarkStart w:id="66" w:name="_Toc99528472"/>
      <w:r w:rsidRPr="008B345F">
        <w:rPr>
          <w:rFonts w:ascii="微软雅黑" w:eastAsia="微软雅黑" w:hAnsi="微软雅黑" w:hint="eastAsia"/>
          <w:szCs w:val="21"/>
          <w:lang w:eastAsia="zh-CN"/>
        </w:rPr>
        <w:t>OmniHA</w:t>
      </w:r>
      <w:r w:rsidR="00603CDC" w:rsidRPr="008B345F">
        <w:rPr>
          <w:rFonts w:ascii="微软雅黑" w:eastAsia="微软雅黑" w:hAnsi="微软雅黑" w:hint="eastAsia"/>
          <w:b w:val="0"/>
          <w:sz w:val="21"/>
          <w:szCs w:val="21"/>
          <w:lang w:eastAsia="zh-CN"/>
        </w:rPr>
        <w:t>的优点</w:t>
      </w:r>
      <w:bookmarkEnd w:id="65"/>
      <w:bookmarkEnd w:id="66"/>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除了故障时的自动接管外</w:t>
      </w:r>
      <w:r w:rsidRPr="008B345F">
        <w:rPr>
          <w:rFonts w:ascii="微软雅黑" w:eastAsia="微软雅黑" w:hAnsi="微软雅黑" w:hint="eastAsia"/>
          <w:szCs w:val="21"/>
        </w:rPr>
        <w:t>，</w:t>
      </w:r>
      <w:r w:rsidR="006B28B1" w:rsidRPr="008B345F">
        <w:rPr>
          <w:rFonts w:ascii="微软雅黑" w:eastAsia="微软雅黑" w:hAnsi="微软雅黑" w:hint="eastAsia"/>
          <w:szCs w:val="21"/>
        </w:rPr>
        <w:t>OmniHA</w:t>
      </w:r>
      <w:r w:rsidRPr="008B345F">
        <w:rPr>
          <w:rFonts w:ascii="微软雅黑" w:eastAsia="微软雅黑" w:hAnsi="微软雅黑"/>
          <w:szCs w:val="21"/>
        </w:rPr>
        <w:t>也同时支持手工接管，这项功能对于计划中的</w:t>
      </w:r>
      <w:r w:rsidRPr="008B345F">
        <w:rPr>
          <w:rFonts w:ascii="微软雅黑" w:eastAsia="微软雅黑" w:hAnsi="微软雅黑" w:hint="eastAsia"/>
          <w:szCs w:val="21"/>
        </w:rPr>
        <w:t>存储</w:t>
      </w:r>
      <w:r w:rsidRPr="008B345F">
        <w:rPr>
          <w:rFonts w:ascii="微软雅黑" w:eastAsia="微软雅黑" w:hAnsi="微软雅黑"/>
          <w:szCs w:val="21"/>
        </w:rPr>
        <w:t>设备停机维护是十分有帮助的，可以在设备维护期间仍然提供不间断的数据服务。管理员最常利用</w:t>
      </w:r>
      <w:r w:rsidR="006B28B1" w:rsidRPr="008B345F">
        <w:rPr>
          <w:rFonts w:ascii="微软雅黑" w:eastAsia="微软雅黑" w:hAnsi="微软雅黑" w:hint="eastAsia"/>
          <w:szCs w:val="21"/>
        </w:rPr>
        <w:t>OMNIHA</w:t>
      </w:r>
      <w:r w:rsidRPr="008B345F">
        <w:rPr>
          <w:rFonts w:ascii="微软雅黑" w:eastAsia="微软雅黑" w:hAnsi="微软雅黑" w:hint="eastAsia"/>
          <w:szCs w:val="21"/>
        </w:rPr>
        <w:t>来</w:t>
      </w:r>
      <w:r w:rsidRPr="008B345F">
        <w:rPr>
          <w:rFonts w:ascii="微软雅黑" w:eastAsia="微软雅黑" w:hAnsi="微软雅黑"/>
          <w:szCs w:val="21"/>
        </w:rPr>
        <w:t>预定的</w:t>
      </w:r>
      <w:r w:rsidRPr="008B345F">
        <w:rPr>
          <w:rFonts w:ascii="微软雅黑" w:eastAsia="微软雅黑" w:hAnsi="微软雅黑" w:hint="eastAsia"/>
          <w:szCs w:val="21"/>
        </w:rPr>
        <w:t>存储设备</w:t>
      </w:r>
      <w:r w:rsidRPr="008B345F">
        <w:rPr>
          <w:rFonts w:ascii="微软雅黑" w:eastAsia="微软雅黑" w:hAnsi="微软雅黑"/>
          <w:szCs w:val="21"/>
        </w:rPr>
        <w:t>维护和升级期间通过手动启动故障转移操作来确保数据服务不间断。在配对</w:t>
      </w:r>
      <w:r w:rsidRPr="008B345F">
        <w:rPr>
          <w:rFonts w:ascii="微软雅黑" w:eastAsia="微软雅黑" w:hAnsi="微软雅黑" w:hint="eastAsia"/>
          <w:szCs w:val="21"/>
        </w:rPr>
        <w:t>存储控制器</w:t>
      </w:r>
      <w:r w:rsidRPr="008B345F">
        <w:rPr>
          <w:rFonts w:ascii="微软雅黑" w:eastAsia="微软雅黑" w:hAnsi="微软雅黑"/>
          <w:szCs w:val="21"/>
        </w:rPr>
        <w:t>接管了数据服务后，管理员就可以执行计划的任务，而不会影响到最终用户。当</w:t>
      </w:r>
      <w:r w:rsidRPr="008B345F">
        <w:rPr>
          <w:rFonts w:ascii="微软雅黑" w:eastAsia="微软雅黑" w:hAnsi="微软雅黑" w:hint="eastAsia"/>
          <w:szCs w:val="21"/>
        </w:rPr>
        <w:t>故障控制器</w:t>
      </w:r>
      <w:r w:rsidRPr="008B345F">
        <w:rPr>
          <w:rFonts w:ascii="微软雅黑" w:eastAsia="微软雅黑" w:hAnsi="微软雅黑"/>
          <w:szCs w:val="21"/>
        </w:rPr>
        <w:t>可以恢复正常的数据服务时，管理员可以选择在最佳时间和条件下执行故障恢复操作 — 将数据服务从接管</w:t>
      </w:r>
      <w:r w:rsidRPr="008B345F">
        <w:rPr>
          <w:rFonts w:ascii="微软雅黑" w:eastAsia="微软雅黑" w:hAnsi="微软雅黑" w:hint="eastAsia"/>
          <w:szCs w:val="21"/>
        </w:rPr>
        <w:t>控制器A</w:t>
      </w:r>
      <w:r w:rsidRPr="008B345F">
        <w:rPr>
          <w:rFonts w:ascii="微软雅黑" w:eastAsia="微软雅黑" w:hAnsi="微软雅黑"/>
          <w:szCs w:val="21"/>
        </w:rPr>
        <w:t>转移回原</w:t>
      </w:r>
      <w:r w:rsidRPr="008B345F">
        <w:rPr>
          <w:rFonts w:ascii="微软雅黑" w:eastAsia="微软雅黑" w:hAnsi="微软雅黑" w:hint="eastAsia"/>
          <w:szCs w:val="21"/>
        </w:rPr>
        <w:t>控制器B</w:t>
      </w:r>
      <w:r w:rsidRPr="008B345F">
        <w:rPr>
          <w:rFonts w:ascii="微软雅黑" w:eastAsia="微软雅黑" w:hAnsi="微软雅黑"/>
          <w:szCs w:val="21"/>
        </w:rPr>
        <w:t>。也可以在</w:t>
      </w:r>
      <w:r w:rsidR="006B28B1" w:rsidRPr="008B345F">
        <w:rPr>
          <w:rFonts w:ascii="微软雅黑" w:eastAsia="微软雅黑" w:hAnsi="微软雅黑" w:hint="eastAsia"/>
          <w:szCs w:val="21"/>
        </w:rPr>
        <w:t>OmniHA</w:t>
      </w:r>
      <w:r w:rsidRPr="008B345F">
        <w:rPr>
          <w:rFonts w:ascii="微软雅黑" w:eastAsia="微软雅黑" w:hAnsi="微软雅黑"/>
          <w:szCs w:val="21"/>
        </w:rPr>
        <w:t>检测到</w:t>
      </w:r>
      <w:r w:rsidRPr="008B345F">
        <w:rPr>
          <w:rFonts w:ascii="微软雅黑" w:eastAsia="微软雅黑" w:hAnsi="微软雅黑" w:hint="eastAsia"/>
          <w:szCs w:val="21"/>
        </w:rPr>
        <w:t>故障控制器B</w:t>
      </w:r>
      <w:r w:rsidRPr="008B345F">
        <w:rPr>
          <w:rFonts w:ascii="微软雅黑" w:eastAsia="微软雅黑" w:hAnsi="微软雅黑"/>
          <w:szCs w:val="21"/>
        </w:rPr>
        <w:t>可以恢复操作时，由</w:t>
      </w:r>
      <w:r w:rsidR="006B28B1" w:rsidRPr="008B345F">
        <w:rPr>
          <w:rFonts w:ascii="微软雅黑" w:eastAsia="微软雅黑" w:hAnsi="微软雅黑" w:hint="eastAsia"/>
          <w:szCs w:val="21"/>
        </w:rPr>
        <w:t>OmniHA</w:t>
      </w:r>
      <w:r w:rsidRPr="008B345F">
        <w:rPr>
          <w:rFonts w:ascii="微软雅黑" w:eastAsia="微软雅黑" w:hAnsi="微软雅黑"/>
          <w:szCs w:val="21"/>
        </w:rPr>
        <w:t>向原</w:t>
      </w:r>
      <w:r w:rsidRPr="008B345F">
        <w:rPr>
          <w:rFonts w:ascii="微软雅黑" w:eastAsia="微软雅黑" w:hAnsi="微软雅黑" w:hint="eastAsia"/>
          <w:szCs w:val="21"/>
        </w:rPr>
        <w:t>控制器</w:t>
      </w:r>
      <w:r w:rsidRPr="008B345F">
        <w:rPr>
          <w:rFonts w:ascii="微软雅黑" w:eastAsia="微软雅黑" w:hAnsi="微软雅黑"/>
          <w:szCs w:val="21"/>
        </w:rPr>
        <w:t>执行自动故障恢复。这样，管理员即可进一步减少额外的人为操作，同时增加系统正常工作时间。</w:t>
      </w:r>
    </w:p>
    <w:p w:rsidR="00603CDC" w:rsidRPr="008B345F" w:rsidRDefault="00603CDC" w:rsidP="00603CDC">
      <w:pPr>
        <w:pStyle w:val="ad"/>
        <w:spacing w:after="156"/>
        <w:rPr>
          <w:rFonts w:ascii="微软雅黑" w:eastAsia="微软雅黑" w:hAnsi="微软雅黑"/>
          <w:szCs w:val="21"/>
        </w:rPr>
      </w:pPr>
      <w:r w:rsidRPr="008B345F">
        <w:rPr>
          <w:rFonts w:ascii="微软雅黑" w:eastAsia="微软雅黑" w:hAnsi="微软雅黑"/>
          <w:szCs w:val="21"/>
        </w:rPr>
        <w:t>应用集群软件提供了一个经实践证明的成熟解决方案以确保应用的可用性。结合</w:t>
      </w:r>
      <w:r w:rsidR="006B28B1" w:rsidRPr="008B345F">
        <w:rPr>
          <w:rFonts w:ascii="微软雅黑" w:eastAsia="微软雅黑" w:hAnsi="微软雅黑" w:hint="eastAsia"/>
          <w:szCs w:val="21"/>
        </w:rPr>
        <w:t>OmniHA</w:t>
      </w:r>
      <w:r w:rsidRPr="008B345F">
        <w:rPr>
          <w:rFonts w:ascii="微软雅黑" w:eastAsia="微软雅黑" w:hAnsi="微软雅黑"/>
          <w:szCs w:val="21"/>
        </w:rPr>
        <w:t>，应用与数据联合集群解决方案可以为关键业务环境提供空前水平的总运行时间。</w:t>
      </w:r>
      <w:r w:rsidR="00230308" w:rsidRPr="008B345F">
        <w:rPr>
          <w:rFonts w:ascii="微软雅黑" w:eastAsia="微软雅黑" w:hAnsi="微软雅黑" w:hint="eastAsia"/>
          <w:szCs w:val="21"/>
        </w:rPr>
        <w:t>智云存储</w:t>
      </w:r>
      <w:r w:rsidRPr="008B345F">
        <w:rPr>
          <w:rFonts w:ascii="微软雅黑" w:eastAsia="微软雅黑" w:hAnsi="微软雅黑"/>
          <w:szCs w:val="21"/>
        </w:rPr>
        <w:t>已经与业内领先的集群应用提供商建立了战略合作伙伴关系，可以提供完全集成、</w:t>
      </w:r>
      <w:r w:rsidRPr="008B345F">
        <w:rPr>
          <w:rFonts w:ascii="微软雅黑" w:eastAsia="微软雅黑" w:hAnsi="微软雅黑"/>
          <w:szCs w:val="21"/>
        </w:rPr>
        <w:lastRenderedPageBreak/>
        <w:t>完全合格的集群解决方案。</w:t>
      </w:r>
    </w:p>
    <w:p w:rsidR="00D537CE" w:rsidRPr="008B345F" w:rsidRDefault="00D537CE" w:rsidP="00103104">
      <w:pPr>
        <w:pStyle w:val="2"/>
        <w:spacing w:line="360" w:lineRule="auto"/>
        <w:rPr>
          <w:rFonts w:ascii="微软雅黑" w:eastAsia="微软雅黑" w:hAnsi="微软雅黑" w:cs="Arial"/>
        </w:rPr>
      </w:pPr>
      <w:bookmarkStart w:id="67" w:name="_Toc481699355"/>
      <w:bookmarkStart w:id="68" w:name="_Toc479843206"/>
      <w:bookmarkStart w:id="69" w:name="_Toc214287125"/>
      <w:bookmarkEnd w:id="38"/>
      <w:r w:rsidRPr="008B345F">
        <w:rPr>
          <w:rFonts w:ascii="微软雅黑" w:eastAsia="微软雅黑" w:hAnsi="微软雅黑" w:cs="Arial" w:hint="eastAsia"/>
        </w:rPr>
        <w:t>重复数据删除</w:t>
      </w:r>
      <w:bookmarkEnd w:id="67"/>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0" w:name="_Toc216877246"/>
      <w:bookmarkStart w:id="71" w:name="_Toc217278727"/>
      <w:r w:rsidRPr="008B345F">
        <w:rPr>
          <w:rStyle w:val="unnamed11"/>
          <w:rFonts w:ascii="微软雅黑" w:eastAsia="微软雅黑" w:hAnsi="微软雅黑" w:hint="eastAsia"/>
          <w:b/>
          <w:sz w:val="24"/>
        </w:rPr>
        <w:t>技术原理</w:t>
      </w:r>
      <w:bookmarkEnd w:id="70"/>
      <w:bookmarkEnd w:id="71"/>
    </w:p>
    <w:p w:rsidR="000A10CF" w:rsidRPr="008B345F" w:rsidRDefault="004A30ED"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0A10CF" w:rsidRPr="008B345F">
        <w:rPr>
          <w:rFonts w:ascii="微软雅黑" w:eastAsia="微软雅黑" w:hAnsi="微软雅黑" w:cs="Arial" w:hint="eastAsia"/>
          <w:szCs w:val="21"/>
        </w:rPr>
        <w:t>存储系统允许用户在任何存储环境中使用数据重复删除技术，包括生产应用环境、与备份归档环境。这将帮助用户以更少的存储空间来存储更多数据。</w:t>
      </w:r>
    </w:p>
    <w:p w:rsidR="000A10CF" w:rsidRPr="008B345F" w:rsidRDefault="004A30ED" w:rsidP="00103104">
      <w:pPr>
        <w:spacing w:line="360" w:lineRule="auto"/>
        <w:ind w:firstLine="420"/>
        <w:rPr>
          <w:rFonts w:ascii="微软雅黑" w:eastAsia="微软雅黑" w:hAnsi="微软雅黑" w:cs="Arial"/>
          <w:szCs w:val="21"/>
        </w:rPr>
      </w:pPr>
      <w:r>
        <w:rPr>
          <w:rFonts w:ascii="微软雅黑" w:eastAsia="微软雅黑" w:hAnsi="微软雅黑" w:cs="Arial" w:hint="eastAsia"/>
          <w:szCs w:val="21"/>
        </w:rPr>
        <w:t>MK</w:t>
      </w:r>
      <w:r w:rsidR="00064C92">
        <w:rPr>
          <w:rFonts w:ascii="微软雅黑" w:eastAsia="微软雅黑" w:hAnsi="微软雅黑" w:cs="Arial" w:hint="eastAsia"/>
          <w:szCs w:val="21"/>
        </w:rPr>
        <w:t>9000</w:t>
      </w:r>
      <w:r w:rsidR="000A10CF" w:rsidRPr="008B345F">
        <w:rPr>
          <w:rFonts w:ascii="微软雅黑" w:eastAsia="微软雅黑" w:hAnsi="微软雅黑" w:cs="Arial" w:hint="eastAsia"/>
          <w:szCs w:val="21"/>
        </w:rPr>
        <w:t>存储系统的重复数据删除技术</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与应用无关，无论是文件存储、数据库、SAN访问方式或者NAS访问方式，</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都能够找出相同数据块并予以合并。</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在存储系统中实现</w:t>
      </w:r>
      <w:r w:rsidR="006B28B1" w:rsidRPr="008B345F">
        <w:rPr>
          <w:rFonts w:ascii="微软雅黑" w:eastAsia="微软雅黑" w:hAnsi="微软雅黑" w:cs="Arial" w:hint="eastAsia"/>
          <w:szCs w:val="21"/>
        </w:rPr>
        <w:t>OmniDedup</w:t>
      </w:r>
      <w:r w:rsidRPr="008B345F">
        <w:rPr>
          <w:rFonts w:ascii="微软雅黑" w:eastAsia="微软雅黑" w:hAnsi="微软雅黑" w:cs="Arial" w:hint="eastAsia"/>
          <w:szCs w:val="21"/>
        </w:rPr>
        <w:t>的关键是采用了Dedup卷。Dedup</w:t>
      </w:r>
      <w:r w:rsidRPr="008B345F">
        <w:rPr>
          <w:rFonts w:ascii="微软雅黑" w:eastAsia="微软雅黑" w:hAnsi="微软雅黑" w:cs="Arial"/>
          <w:szCs w:val="21"/>
        </w:rPr>
        <w:t>卷是一个特殊的</w:t>
      </w:r>
      <w:r w:rsidRPr="008B345F">
        <w:rPr>
          <w:rFonts w:ascii="微软雅黑" w:eastAsia="微软雅黑" w:hAnsi="微软雅黑" w:cs="Arial" w:hint="eastAsia"/>
          <w:szCs w:val="21"/>
        </w:rPr>
        <w:t>灵活</w:t>
      </w:r>
      <w:r w:rsidRPr="008B345F">
        <w:rPr>
          <w:rFonts w:ascii="微软雅黑" w:eastAsia="微软雅黑" w:hAnsi="微软雅黑" w:cs="Arial"/>
          <w:szCs w:val="21"/>
        </w:rPr>
        <w:t>卷</w:t>
      </w:r>
      <w:r w:rsidRPr="008B345F">
        <w:rPr>
          <w:rFonts w:ascii="微软雅黑" w:eastAsia="微软雅黑" w:hAnsi="微软雅黑" w:cs="Arial" w:hint="eastAsia"/>
          <w:szCs w:val="21"/>
        </w:rPr>
        <w:t>，它允许卷中的包含相同内容的数据块共享物理存储空间。而</w:t>
      </w:r>
      <w:r w:rsidR="004A30ED">
        <w:rPr>
          <w:rFonts w:ascii="微软雅黑" w:eastAsia="微软雅黑" w:hAnsi="微软雅黑" w:cs="Arial" w:hint="eastAsia"/>
          <w:szCs w:val="21"/>
        </w:rPr>
        <w:t>MK</w:t>
      </w:r>
      <w:r w:rsidR="00064C92">
        <w:rPr>
          <w:rFonts w:ascii="微软雅黑" w:eastAsia="微软雅黑" w:hAnsi="微软雅黑" w:cs="Arial" w:hint="eastAsia"/>
          <w:szCs w:val="21"/>
        </w:rPr>
        <w:t>9000</w:t>
      </w:r>
      <w:r w:rsidRPr="008B345F">
        <w:rPr>
          <w:rFonts w:ascii="微软雅黑" w:eastAsia="微软雅黑" w:hAnsi="微软雅黑" w:cs="Arial" w:hint="eastAsia"/>
          <w:szCs w:val="21"/>
        </w:rPr>
        <w:t>的核心技术</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，在结构上支持这样的共享，从而能够最终实现存储空间的节省。如下图所示，</w:t>
      </w:r>
      <w:r w:rsidR="001F653B" w:rsidRPr="008B345F">
        <w:rPr>
          <w:rFonts w:ascii="微软雅黑" w:eastAsia="微软雅黑" w:hAnsi="微软雅黑" w:cs="Arial" w:hint="eastAsia"/>
          <w:szCs w:val="21"/>
        </w:rPr>
        <w:t>OFS</w:t>
      </w:r>
      <w:r w:rsidRPr="008B345F">
        <w:rPr>
          <w:rFonts w:ascii="微软雅黑" w:eastAsia="微软雅黑" w:hAnsi="微软雅黑" w:cs="Arial" w:hint="eastAsia"/>
          <w:szCs w:val="21"/>
        </w:rPr>
        <w:t>的数据块索引结构支持多个索引指针指向同一个物理数据块，从而实现空间共享。</w:t>
      </w:r>
    </w:p>
    <w:p w:rsidR="000A10CF" w:rsidRPr="008B345F" w:rsidRDefault="000A10CF" w:rsidP="00103104">
      <w:pPr>
        <w:spacing w:line="360" w:lineRule="auto"/>
        <w:ind w:firstLine="420"/>
        <w:jc w:val="center"/>
        <w:rPr>
          <w:rFonts w:ascii="微软雅黑" w:eastAsia="微软雅黑" w:hAnsi="微软雅黑" w:cs="Arial"/>
          <w:szCs w:val="21"/>
        </w:rPr>
      </w:pPr>
      <w:r w:rsidRPr="008B345F">
        <w:rPr>
          <w:rFonts w:ascii="微软雅黑" w:eastAsia="微软雅黑" w:hAnsi="微软雅黑" w:cs="Arial"/>
          <w:noProof/>
          <w:szCs w:val="21"/>
        </w:rPr>
        <w:drawing>
          <wp:inline distT="0" distB="0" distL="0" distR="0" wp14:anchorId="15FC466E" wp14:editId="0A269C9E">
            <wp:extent cx="3495675" cy="1695450"/>
            <wp:effectExtent l="0" t="0" r="9525"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5675" cy="1695450"/>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为跟踪这些指向自己的索引指针，每一个数据块还需要保持一个计数器，当指向自己的指针增加或者减少，计数器要相应地增减，以反应指针的变化。</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在Dedup卷内数据块级别实现重复删除，下图给出了其工作原理的逻辑示意</w:t>
      </w:r>
    </w:p>
    <w:p w:rsidR="000A10CF" w:rsidRPr="008B345F" w:rsidRDefault="000A10CF" w:rsidP="00103104">
      <w:pPr>
        <w:spacing w:line="360" w:lineRule="auto"/>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065304C9" wp14:editId="39EB4D04">
            <wp:extent cx="5276850" cy="2209800"/>
            <wp:effectExtent l="19050" t="0" r="0" b="0"/>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5276850" cy="2209800"/>
                    </a:xfrm>
                    <a:prstGeom prst="rect">
                      <a:avLst/>
                    </a:prstGeom>
                    <a:noFill/>
                    <a:ln w="9525">
                      <a:noFill/>
                      <a:miter lim="800000"/>
                      <a:headEnd/>
                      <a:tailEnd/>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的工作流程大致如下：当在一个数据卷上启用Dedup之后，存储系统仍然会以正常的方式保存新写入的数据块。系统为每个新数据块生成一个对应的指纹信息，用于与数据卷中其他数据块的指纹信息进行比对。如果发现两个数据块的指纹信息相同，则会对这两个数据块进行完全的字节比对，如果仍然相同，则存储系统就会丢弃重复的数据块并且回收对应的存储空间。</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Dedup进程以以下三种方式之一运行：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设定计划表，进程将按时启动运行；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通过命令行手动运行；</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当累计有20％的新数据被写入到数据卷时，自动运行；</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下图给出了Dedup进程的不同阶段的状态，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noProof/>
          <w:szCs w:val="21"/>
        </w:rPr>
        <w:lastRenderedPageBreak/>
        <w:drawing>
          <wp:inline distT="0" distB="0" distL="0" distR="0" wp14:anchorId="12F65C8F" wp14:editId="1049A614">
            <wp:extent cx="4781550" cy="3571875"/>
            <wp:effectExtent l="0" t="0" r="0" b="952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3571875"/>
                    </a:xfrm>
                    <a:prstGeom prst="rect">
                      <a:avLst/>
                    </a:prstGeom>
                    <a:noFill/>
                    <a:ln>
                      <a:noFill/>
                    </a:ln>
                  </pic:spPr>
                </pic:pic>
              </a:graphicData>
            </a:graphic>
          </wp:inline>
        </w:drawing>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Gathering：对数据卷中所有数据进行扫描并生成指纹信息，该过程仅对在已有数据的数据卷上激活的Dedup功能时才发生；如果在激活Dedup功能后写入的新数据，在其写入的同时系统指纹信息已经生成。</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Sorting：扫描指纹信息库并进行比对。</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Deduplicating：根据指纹信息和字节比对结果去除重复数据块，并修改数据块指针。</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Checking：检查指纹信息库，并去除其中的冗余信息（即：已合并的数据块的指纹信息）。</w:t>
      </w:r>
    </w:p>
    <w:p w:rsidR="000A10CF" w:rsidRPr="008B345F" w:rsidRDefault="000A10CF" w:rsidP="00103104">
      <w:pPr>
        <w:spacing w:line="360" w:lineRule="auto"/>
        <w:ind w:firstLine="420"/>
        <w:rPr>
          <w:rFonts w:ascii="微软雅黑" w:eastAsia="微软雅黑" w:hAnsi="微软雅黑" w:cs="Arial"/>
          <w:szCs w:val="21"/>
        </w:rPr>
      </w:pP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2" w:name="_Toc216877247"/>
      <w:bookmarkStart w:id="73" w:name="_Toc217278728"/>
      <w:r w:rsidRPr="008B345F">
        <w:rPr>
          <w:rStyle w:val="unnamed11"/>
          <w:rFonts w:ascii="微软雅黑" w:eastAsia="微软雅黑" w:hAnsi="微软雅黑" w:hint="eastAsia"/>
          <w:b/>
          <w:sz w:val="24"/>
        </w:rPr>
        <w:t>技术特点</w:t>
      </w:r>
      <w:bookmarkEnd w:id="72"/>
      <w:bookmarkEnd w:id="73"/>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粒度细，在数据块级别；</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作为后台进程操作，并可配置成自动运行，手动运行或计划表运行多种方式；</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对应用透明，可用于数据中心的各个层面；</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lastRenderedPageBreak/>
        <w:t>可以对卷中已有的数据进行重复删除操作；</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US全系列支持；</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对于不同的应用环境，节省的空间比可能达到20:1甚至更高;</w:t>
      </w:r>
    </w:p>
    <w:p w:rsidR="000A10CF" w:rsidRPr="008B345F" w:rsidRDefault="000A10CF"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支持双控制器cluster结构；</w:t>
      </w:r>
    </w:p>
    <w:p w:rsidR="000A10CF" w:rsidRPr="008B345F" w:rsidRDefault="000A10CF" w:rsidP="00103104">
      <w:pPr>
        <w:pStyle w:val="ad"/>
        <w:spacing w:after="156"/>
        <w:ind w:firstLineChars="0" w:firstLine="0"/>
        <w:rPr>
          <w:rStyle w:val="unnamed11"/>
          <w:rFonts w:ascii="微软雅黑" w:eastAsia="微软雅黑" w:hAnsi="微软雅黑"/>
          <w:b/>
          <w:sz w:val="24"/>
        </w:rPr>
      </w:pPr>
      <w:bookmarkStart w:id="74" w:name="_Toc216877248"/>
      <w:bookmarkStart w:id="75" w:name="_Toc217278729"/>
      <w:r w:rsidRPr="008B345F">
        <w:rPr>
          <w:rStyle w:val="unnamed11"/>
          <w:rFonts w:ascii="微软雅黑" w:eastAsia="微软雅黑" w:hAnsi="微软雅黑" w:hint="eastAsia"/>
          <w:b/>
          <w:sz w:val="24"/>
        </w:rPr>
        <w:t>技术优势</w:t>
      </w:r>
      <w:bookmarkEnd w:id="74"/>
      <w:bookmarkEnd w:id="75"/>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与存储协议无关</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对数据卷中的数据块进行比对操作并删除重复数据，与通过何种存储协议写入数据无关，无论是FCP、NFS、CIFS、ISCSI的数据均可以。因此从Dedup的操作层面看，对应用完全透明。</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可直接用于生产环境</w:t>
      </w:r>
    </w:p>
    <w:p w:rsidR="000A10CF" w:rsidRPr="008B345F" w:rsidRDefault="006B28B1"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技术是</w:t>
      </w:r>
      <w:r w:rsidR="001F653B" w:rsidRPr="008B345F">
        <w:rPr>
          <w:rFonts w:ascii="微软雅黑" w:eastAsia="微软雅黑" w:hAnsi="微软雅黑" w:cs="Arial"/>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系统的一个软件特性，只要一个license即可激活使用（而且免费）。因此，可以方便地用于生产环境，当然也可以用于备份、归档等应用环境。特别是在服务器虚拟化等存储消耗型应用中，使用</w:t>
      </w:r>
      <w:r w:rsidRPr="008B345F">
        <w:rPr>
          <w:rFonts w:ascii="微软雅黑" w:eastAsia="微软雅黑" w:hAnsi="微软雅黑" w:cs="Arial"/>
          <w:szCs w:val="21"/>
        </w:rPr>
        <w:t>OmniDedup</w:t>
      </w:r>
      <w:r w:rsidR="000A10CF" w:rsidRPr="008B345F">
        <w:rPr>
          <w:rFonts w:ascii="微软雅黑" w:eastAsia="微软雅黑" w:hAnsi="微软雅黑" w:cs="Arial" w:hint="eastAsia"/>
          <w:szCs w:val="21"/>
        </w:rPr>
        <w:t>可以节省大量存储成本和空间。</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性能损失最小</w:t>
      </w:r>
    </w:p>
    <w:p w:rsidR="000A10CF" w:rsidRPr="008B345F" w:rsidRDefault="001F653B" w:rsidP="00103104">
      <w:pPr>
        <w:spacing w:line="360" w:lineRule="auto"/>
        <w:ind w:firstLine="420"/>
        <w:rPr>
          <w:rFonts w:ascii="微软雅黑" w:eastAsia="微软雅黑" w:hAnsi="微软雅黑" w:cs="Arial"/>
          <w:szCs w:val="21"/>
        </w:rPr>
      </w:pPr>
      <w:r w:rsidRPr="008B345F">
        <w:rPr>
          <w:rFonts w:ascii="微软雅黑" w:eastAsia="微软雅黑" w:hAnsi="微软雅黑" w:cs="Arial" w:hint="eastAsia"/>
          <w:szCs w:val="21"/>
        </w:rPr>
        <w:t>OMNI</w:t>
      </w:r>
      <w:r w:rsidR="000A10CF" w:rsidRPr="008B345F">
        <w:rPr>
          <w:rFonts w:ascii="微软雅黑" w:eastAsia="微软雅黑" w:hAnsi="微软雅黑" w:cs="Arial"/>
          <w:szCs w:val="21"/>
        </w:rPr>
        <w:t>OS</w:t>
      </w:r>
      <w:r w:rsidR="000A10CF" w:rsidRPr="008B345F">
        <w:rPr>
          <w:rFonts w:ascii="微软雅黑" w:eastAsia="微软雅黑" w:hAnsi="微软雅黑" w:cs="Arial" w:hint="eastAsia"/>
          <w:szCs w:val="21"/>
        </w:rPr>
        <w:t>存储系统的</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技术与</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结构紧密集成，因此具有极高的效率。不需要复杂的哈希算法和数据表查询，相反</w:t>
      </w:r>
      <w:r w:rsidR="006B28B1"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能够利用到</w:t>
      </w:r>
      <w:r w:rsidRPr="008B345F">
        <w:rPr>
          <w:rFonts w:ascii="微软雅黑" w:eastAsia="微软雅黑" w:hAnsi="微软雅黑" w:cs="Arial" w:hint="eastAsia"/>
          <w:szCs w:val="21"/>
        </w:rPr>
        <w:t>OFS</w:t>
      </w:r>
      <w:r w:rsidR="000A10CF" w:rsidRPr="008B345F">
        <w:rPr>
          <w:rFonts w:ascii="微软雅黑" w:eastAsia="微软雅黑" w:hAnsi="微软雅黑" w:cs="Arial" w:hint="eastAsia"/>
          <w:szCs w:val="21"/>
        </w:rPr>
        <w:t>自身的数据结构特性来生成和比对指纹信息，重定向数据块指针，以及释放冗余数据块空间，因此将对性能的影响减至最小。</w:t>
      </w:r>
    </w:p>
    <w:p w:rsidR="000A10CF" w:rsidRPr="008B345F" w:rsidRDefault="000A10CF"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b/>
          <w:szCs w:val="21"/>
        </w:rPr>
        <w:t>与SnapMirror结合，减少WAN流量</w:t>
      </w:r>
    </w:p>
    <w:p w:rsidR="00D537CE" w:rsidRPr="008B345F" w:rsidRDefault="006B28B1" w:rsidP="00103104">
      <w:pPr>
        <w:spacing w:line="360" w:lineRule="auto"/>
        <w:ind w:firstLine="420"/>
        <w:rPr>
          <w:rFonts w:ascii="微软雅黑" w:eastAsia="微软雅黑" w:hAnsi="微软雅黑" w:cs="Arial"/>
          <w:b/>
          <w:szCs w:val="21"/>
        </w:rPr>
      </w:pP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可以与</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Mirror结合，将</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数据卷的数据</w:t>
      </w:r>
      <w:r w:rsidR="001F653B" w:rsidRPr="008B345F">
        <w:rPr>
          <w:rFonts w:ascii="微软雅黑" w:eastAsia="微软雅黑" w:hAnsi="微软雅黑" w:cs="Arial" w:hint="eastAsia"/>
          <w:szCs w:val="21"/>
        </w:rPr>
        <w:t>OMNI</w:t>
      </w:r>
      <w:r w:rsidR="000A10CF" w:rsidRPr="008B345F">
        <w:rPr>
          <w:rFonts w:ascii="微软雅黑" w:eastAsia="微软雅黑" w:hAnsi="微软雅黑" w:cs="Arial" w:hint="eastAsia"/>
          <w:szCs w:val="21"/>
        </w:rPr>
        <w:t>Mirror到远端</w:t>
      </w:r>
      <w:r w:rsidR="004A30ED">
        <w:rPr>
          <w:rFonts w:ascii="微软雅黑" w:eastAsia="微软雅黑" w:hAnsi="微软雅黑" w:cs="Arial"/>
          <w:szCs w:val="21"/>
        </w:rPr>
        <w:t>MK</w:t>
      </w:r>
      <w:r w:rsidR="00064C92">
        <w:rPr>
          <w:rFonts w:ascii="微软雅黑" w:eastAsia="微软雅黑" w:hAnsi="微软雅黑" w:cs="Arial"/>
          <w:szCs w:val="21"/>
        </w:rPr>
        <w:t>9000</w:t>
      </w:r>
      <w:r w:rsidR="000A10CF" w:rsidRPr="008B345F">
        <w:rPr>
          <w:rFonts w:ascii="微软雅黑" w:eastAsia="微软雅黑" w:hAnsi="微软雅黑" w:cs="Arial" w:hint="eastAsia"/>
          <w:szCs w:val="21"/>
        </w:rPr>
        <w:t>。由于数据在源端已经</w:t>
      </w:r>
      <w:r w:rsidRPr="008B345F">
        <w:rPr>
          <w:rFonts w:ascii="微软雅黑" w:eastAsia="微软雅黑" w:hAnsi="微软雅黑" w:cs="Arial" w:hint="eastAsia"/>
          <w:szCs w:val="21"/>
        </w:rPr>
        <w:t>OmniDedup</w:t>
      </w:r>
      <w:r w:rsidR="000A10CF" w:rsidRPr="008B345F">
        <w:rPr>
          <w:rFonts w:ascii="微软雅黑" w:eastAsia="微软雅黑" w:hAnsi="微软雅黑" w:cs="Arial" w:hint="eastAsia"/>
          <w:szCs w:val="21"/>
        </w:rPr>
        <w:t>过，通过网络传输的数据量将大大减</w:t>
      </w:r>
      <w:r w:rsidR="000A10CF" w:rsidRPr="008B345F">
        <w:rPr>
          <w:rFonts w:ascii="微软雅黑" w:eastAsia="微软雅黑" w:hAnsi="微软雅黑" w:cs="Arial" w:hint="eastAsia"/>
          <w:szCs w:val="21"/>
        </w:rPr>
        <w:lastRenderedPageBreak/>
        <w:t>少，从而进一步降低WAN带宽的需求，节省成本并且能够实现更好的RPO。</w:t>
      </w:r>
    </w:p>
    <w:p w:rsidR="000D3BED" w:rsidRPr="008B345F" w:rsidRDefault="000D3BED" w:rsidP="00103104">
      <w:pPr>
        <w:pStyle w:val="2"/>
        <w:spacing w:line="360" w:lineRule="auto"/>
        <w:rPr>
          <w:rFonts w:ascii="微软雅黑" w:eastAsia="微软雅黑" w:hAnsi="微软雅黑" w:cs="Arial"/>
        </w:rPr>
      </w:pPr>
      <w:bookmarkStart w:id="76" w:name="_Toc481699356"/>
      <w:r w:rsidRPr="008B345F">
        <w:rPr>
          <w:rFonts w:ascii="微软雅黑" w:eastAsia="微软雅黑" w:hAnsi="微软雅黑" w:cs="Arial" w:hint="eastAsia"/>
        </w:rPr>
        <w:t>维护管理</w:t>
      </w:r>
      <w:bookmarkEnd w:id="68"/>
      <w:bookmarkEnd w:id="76"/>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77" w:name="_Toc80620674"/>
      <w:bookmarkStart w:id="78" w:name="_Toc81147597"/>
      <w:bookmarkStart w:id="79" w:name="_Toc81147784"/>
      <w:bookmarkStart w:id="80" w:name="_Toc81148231"/>
      <w:bookmarkStart w:id="81" w:name="_Toc81152612"/>
      <w:bookmarkStart w:id="82" w:name="_Toc216877274"/>
      <w:bookmarkStart w:id="83" w:name="_Toc217278745"/>
      <w:bookmarkEnd w:id="69"/>
      <w:r w:rsidRPr="008B345F">
        <w:rPr>
          <w:rFonts w:ascii="微软雅黑" w:eastAsia="微软雅黑" w:hAnsi="微软雅黑" w:cs="Arial" w:hint="eastAsia"/>
          <w:b/>
          <w:szCs w:val="21"/>
        </w:rPr>
        <w:t>技术原理</w:t>
      </w:r>
      <w:bookmarkEnd w:id="77"/>
      <w:bookmarkEnd w:id="78"/>
      <w:bookmarkEnd w:id="79"/>
      <w:bookmarkEnd w:id="80"/>
      <w:bookmarkEnd w:id="81"/>
      <w:bookmarkEnd w:id="82"/>
      <w:bookmarkEnd w:id="83"/>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每个</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 xml:space="preserve">存储系统设备上都提供内置的 </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w:t>
      </w:r>
      <w:r w:rsidRPr="008B345F">
        <w:rPr>
          <w:rStyle w:val="unnamed11"/>
          <w:rFonts w:ascii="微软雅黑" w:eastAsia="微软雅黑" w:hAnsi="微软雅黑"/>
          <w:color w:val="auto"/>
          <w:sz w:val="21"/>
          <w:szCs w:val="21"/>
        </w:rPr>
        <w:t>GUI</w:t>
      </w:r>
      <w:r w:rsidRPr="008B345F">
        <w:rPr>
          <w:rStyle w:val="unnamed11"/>
          <w:rFonts w:ascii="微软雅黑" w:eastAsia="微软雅黑" w:hAnsi="微软雅黑" w:hint="eastAsia"/>
          <w:color w:val="auto"/>
          <w:sz w:val="21"/>
          <w:szCs w:val="21"/>
        </w:rPr>
        <w:t>工具</w:t>
      </w:r>
      <w:r w:rsidRPr="008B345F">
        <w:rPr>
          <w:rStyle w:val="unnamed11"/>
          <w:rFonts w:ascii="微软雅黑" w:eastAsia="微软雅黑" w:hAnsi="微软雅黑" w:hint="eastAsia"/>
          <w:sz w:val="21"/>
          <w:szCs w:val="21"/>
        </w:rPr>
        <w:t>，IT 管理员可以通过 Web 浏览器进入一个一致、易用的图形用户界面 (GUI)，进行日常管理。</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管理员可以从任何地方，从任何计算平台远程设置并控制所有 </w:t>
      </w:r>
      <w:r w:rsidR="004A30ED">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Pr="008B345F">
        <w:rPr>
          <w:rStyle w:val="unnamed11"/>
          <w:rFonts w:ascii="微软雅黑" w:eastAsia="微软雅黑" w:hAnsi="微软雅黑" w:hint="eastAsia"/>
          <w:sz w:val="21"/>
          <w:szCs w:val="21"/>
        </w:rPr>
        <w:t>存储系统 存储设备，而无需中断关键业务操作。安装后，管理员可以有效地监视状态、满足增加存储容量的请求，并对文件系统配置进行更改。管理员还可以在不中断用户访问文件系统的情况下扩展卷，或在连接的 Windows域中添加新的通用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文件系统 (Common Intern</w:t>
      </w:r>
      <w:r w:rsidR="001F653B" w:rsidRPr="008B345F">
        <w:rPr>
          <w:rStyle w:val="unnamed11"/>
          <w:rFonts w:ascii="微软雅黑" w:eastAsia="微软雅黑" w:hAnsi="微软雅黑" w:hint="eastAsia"/>
          <w:sz w:val="21"/>
          <w:szCs w:val="21"/>
        </w:rPr>
        <w:t>Omni</w:t>
      </w:r>
      <w:r w:rsidRPr="008B345F">
        <w:rPr>
          <w:rStyle w:val="unnamed11"/>
          <w:rFonts w:ascii="微软雅黑" w:eastAsia="微软雅黑" w:hAnsi="微软雅黑" w:hint="eastAsia"/>
          <w:sz w:val="21"/>
          <w:szCs w:val="21"/>
        </w:rPr>
        <w:t xml:space="preserve"> File System, CIFS) 共享。 </w:t>
      </w:r>
    </w:p>
    <w:p w:rsidR="00244514" w:rsidRPr="008B345F" w:rsidRDefault="004A30ED" w:rsidP="00103104">
      <w:pPr>
        <w:pStyle w:val="ad"/>
        <w:spacing w:after="156"/>
        <w:rPr>
          <w:rStyle w:val="unnamed11"/>
          <w:rFonts w:ascii="微软雅黑" w:eastAsia="微软雅黑" w:hAnsi="微软雅黑"/>
          <w:sz w:val="21"/>
          <w:szCs w:val="21"/>
        </w:rPr>
      </w:pPr>
      <w:r>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存储系统</w:t>
      </w:r>
      <w:r w:rsidR="00244514" w:rsidRPr="008B345F">
        <w:rPr>
          <w:rStyle w:val="unnamed11"/>
          <w:rFonts w:ascii="微软雅黑" w:eastAsia="微软雅黑" w:hAnsi="微软雅黑"/>
          <w:sz w:val="21"/>
          <w:szCs w:val="21"/>
        </w:rPr>
        <w:t>GUI</w:t>
      </w:r>
      <w:r w:rsidR="00244514" w:rsidRPr="008B345F">
        <w:rPr>
          <w:rStyle w:val="unnamed11"/>
          <w:rFonts w:ascii="微软雅黑" w:eastAsia="微软雅黑" w:hAnsi="微软雅黑" w:hint="eastAsia"/>
          <w:sz w:val="21"/>
          <w:szCs w:val="21"/>
        </w:rPr>
        <w:t xml:space="preserve">是用于执行从安装到完成配置的管理任务的主界面。利用 </w:t>
      </w:r>
      <w:r>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 xml:space="preserve">存储系统View，管理员不必再学习特殊的语言或命令行界面来配置和维护 </w:t>
      </w:r>
      <w:r>
        <w:rPr>
          <w:rStyle w:val="unnamed11"/>
          <w:rFonts w:ascii="微软雅黑" w:eastAsia="微软雅黑" w:hAnsi="微软雅黑" w:hint="eastAsia"/>
          <w:sz w:val="21"/>
          <w:szCs w:val="21"/>
        </w:rPr>
        <w:t>MK</w:t>
      </w:r>
      <w:r w:rsidR="00064C92">
        <w:rPr>
          <w:rStyle w:val="unnamed11"/>
          <w:rFonts w:ascii="微软雅黑" w:eastAsia="微软雅黑" w:hAnsi="微软雅黑" w:hint="eastAsia"/>
          <w:sz w:val="21"/>
          <w:szCs w:val="21"/>
        </w:rPr>
        <w:t>9000</w:t>
      </w:r>
      <w:r w:rsidR="00244514" w:rsidRPr="008B345F">
        <w:rPr>
          <w:rStyle w:val="unnamed11"/>
          <w:rFonts w:ascii="微软雅黑" w:eastAsia="微软雅黑" w:hAnsi="微软雅黑" w:hint="eastAsia"/>
          <w:sz w:val="21"/>
          <w:szCs w:val="21"/>
        </w:rPr>
        <w:t xml:space="preserve">存储系统 存储设备。只需一个 Web 浏览器，管理员就可以进入易用的图形用户界面，并且可以通过浏览各个屏幕来执行任务。界面上将始终显示一个浏览树，以便于在各个任务间切换。 </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将 </w:t>
      </w:r>
      <w:r w:rsidR="004A30ED">
        <w:rPr>
          <w:rStyle w:val="unnamed11"/>
          <w:rFonts w:ascii="微软雅黑" w:eastAsia="微软雅黑" w:hAnsi="微软雅黑"/>
          <w:sz w:val="21"/>
          <w:szCs w:val="21"/>
        </w:rPr>
        <w:t>MK</w:t>
      </w:r>
      <w:r w:rsidR="00064C92">
        <w:rPr>
          <w:rStyle w:val="unnamed11"/>
          <w:rFonts w:ascii="微软雅黑" w:eastAsia="微软雅黑" w:hAnsi="微软雅黑"/>
          <w:sz w:val="21"/>
          <w:szCs w:val="21"/>
        </w:rPr>
        <w:t>9000</w:t>
      </w:r>
      <w:r w:rsidR="00244514" w:rsidRPr="008B345F">
        <w:rPr>
          <w:rStyle w:val="unnamed11"/>
          <w:rFonts w:ascii="微软雅黑" w:eastAsia="微软雅黑" w:hAnsi="微软雅黑" w:hint="eastAsia"/>
          <w:sz w:val="21"/>
          <w:szCs w:val="21"/>
        </w:rPr>
        <w:t xml:space="preserve">的安装过程简化到只需执行几个简单的步骤。通过控制台或动态主机配置协议 (Dynamic Host Configuration Protocol, DHCP) 服务器将一个 IP 地址分配给 US 后，管理员可以通过安装向导快速完成基本配置设置。 </w:t>
      </w:r>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 xml:space="preserve"> 由于 </w:t>
      </w:r>
      <w:r w:rsidR="009E35C0" w:rsidRPr="008B345F">
        <w:rPr>
          <w:rStyle w:val="unnamed11"/>
          <w:rFonts w:ascii="微软雅黑" w:eastAsia="微软雅黑" w:hAnsi="微软雅黑" w:hint="eastAsia"/>
          <w:sz w:val="21"/>
          <w:szCs w:val="21"/>
        </w:rPr>
        <w:t>OmniView</w:t>
      </w:r>
      <w:r w:rsidRPr="008B345F">
        <w:rPr>
          <w:rStyle w:val="unnamed11"/>
          <w:rFonts w:ascii="微软雅黑" w:eastAsia="微软雅黑" w:hAnsi="微软雅黑" w:hint="eastAsia"/>
          <w:sz w:val="21"/>
          <w:szCs w:val="21"/>
        </w:rPr>
        <w:t xml:space="preserve"> 采用基于 Web 的方法，因此无需学习和使用复杂难懂的命令行界面执行管理任务。通过一个图形用户界面，管理员可以配置和监视任何系统资源或服务：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lastRenderedPageBreak/>
        <w:t>文件系统： NFS 与 CIFS 实施的磁盘、卷限额；</w:t>
      </w:r>
      <w:r w:rsidR="009E35C0" w:rsidRPr="008B345F">
        <w:rPr>
          <w:rFonts w:ascii="微软雅黑" w:eastAsia="微软雅黑" w:hAnsi="微软雅黑" w:hint="eastAsia"/>
          <w:color w:val="000000"/>
        </w:rPr>
        <w:t>OmniView</w:t>
      </w:r>
      <w:r w:rsidRPr="008B345F">
        <w:rPr>
          <w:rFonts w:ascii="微软雅黑" w:eastAsia="微软雅黑" w:hAnsi="微软雅黑" w:hint="eastAsia"/>
          <w:color w:val="000000"/>
        </w:rPr>
        <w:t>卷报告显示所有卷的当前配置状态。</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数据保护：</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Shot和</w:t>
      </w:r>
      <w:r w:rsidR="001F653B" w:rsidRPr="008B345F">
        <w:rPr>
          <w:rStyle w:val="unnamed11"/>
          <w:rFonts w:ascii="微软雅黑" w:eastAsia="微软雅黑" w:hAnsi="微软雅黑" w:hint="eastAsia"/>
          <w:sz w:val="21"/>
          <w:szCs w:val="21"/>
        </w:rPr>
        <w:t>OMNI</w:t>
      </w:r>
      <w:r w:rsidRPr="008B345F">
        <w:rPr>
          <w:rFonts w:ascii="微软雅黑" w:eastAsia="微软雅黑" w:hAnsi="微软雅黑" w:hint="eastAsia"/>
          <w:color w:val="000000"/>
        </w:rPr>
        <w:t>Mirror工具、网络数据管理协议 (N</w:t>
      </w:r>
      <w:r w:rsidR="001F653B" w:rsidRPr="008B345F">
        <w:rPr>
          <w:rFonts w:ascii="微软雅黑" w:eastAsia="微软雅黑" w:hAnsi="微软雅黑" w:hint="eastAsia"/>
          <w:color w:val="000000"/>
        </w:rPr>
        <w:t>Omni</w:t>
      </w:r>
      <w:r w:rsidRPr="008B345F">
        <w:rPr>
          <w:rFonts w:ascii="微软雅黑" w:eastAsia="微软雅黑" w:hAnsi="微软雅黑" w:hint="eastAsia"/>
          <w:color w:val="000000"/>
        </w:rPr>
        <w:t xml:space="preserve">work Data Management Protocol, NDMP) </w:t>
      </w:r>
    </w:p>
    <w:p w:rsidR="00244514" w:rsidRPr="008B345F" w:rsidRDefault="00244514" w:rsidP="00103104">
      <w:pPr>
        <w:pStyle w:val="BulletingFirstIndent1"/>
        <w:spacing w:before="0" w:after="156" w:line="360" w:lineRule="auto"/>
        <w:rPr>
          <w:rFonts w:ascii="微软雅黑" w:eastAsia="微软雅黑" w:hAnsi="微软雅黑"/>
          <w:color w:val="000000"/>
        </w:rPr>
      </w:pPr>
      <w:r w:rsidRPr="008B345F">
        <w:rPr>
          <w:rFonts w:ascii="微软雅黑" w:eastAsia="微软雅黑" w:hAnsi="微软雅黑" w:hint="eastAsia"/>
          <w:color w:val="000000"/>
        </w:rPr>
        <w:t>可用性：集群容错软件</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联网：接口卡；HTTP、DNS（域名服务器）和 NIS（网络信息系统）服务器</w:t>
      </w:r>
    </w:p>
    <w:p w:rsidR="00244514" w:rsidRPr="008B345F" w:rsidRDefault="00244514" w:rsidP="00103104">
      <w:pPr>
        <w:pStyle w:val="BulletingFirstIndent1"/>
        <w:spacing w:before="0" w:after="0" w:line="360" w:lineRule="auto"/>
        <w:rPr>
          <w:rFonts w:ascii="微软雅黑" w:eastAsia="微软雅黑" w:hAnsi="微软雅黑"/>
          <w:color w:val="000000"/>
        </w:rPr>
      </w:pPr>
      <w:r w:rsidRPr="008B345F">
        <w:rPr>
          <w:rFonts w:ascii="微软雅黑" w:eastAsia="微软雅黑" w:hAnsi="微软雅黑" w:hint="eastAsia"/>
          <w:color w:val="000000"/>
        </w:rPr>
        <w:t>管理：安全功能、autosupport和</w:t>
      </w:r>
      <w:r w:rsidR="009E35C0" w:rsidRPr="008B345F">
        <w:rPr>
          <w:rStyle w:val="unnamed11"/>
          <w:rFonts w:ascii="微软雅黑" w:eastAsia="微软雅黑" w:hAnsi="微软雅黑" w:hint="eastAsia"/>
          <w:sz w:val="21"/>
          <w:szCs w:val="21"/>
        </w:rPr>
        <w:t>OmniView</w:t>
      </w:r>
      <w:r w:rsidRPr="008B345F">
        <w:rPr>
          <w:rFonts w:ascii="微软雅黑" w:eastAsia="微软雅黑" w:hAnsi="微软雅黑" w:hint="eastAsia"/>
          <w:color w:val="000000"/>
        </w:rPr>
        <w:t>软件、SNMP 实用程序、资源监视工具</w:t>
      </w:r>
    </w:p>
    <w:p w:rsidR="00244514" w:rsidRPr="008B345F" w:rsidRDefault="009E35C0"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OmniView</w:t>
      </w:r>
      <w:r w:rsidR="00244514" w:rsidRPr="008B345F">
        <w:rPr>
          <w:rStyle w:val="unnamed11"/>
          <w:rFonts w:ascii="微软雅黑" w:eastAsia="微软雅黑" w:hAnsi="微软雅黑" w:hint="eastAsia"/>
          <w:sz w:val="21"/>
          <w:szCs w:val="21"/>
        </w:rPr>
        <w:t xml:space="preserve"> 的安全模式确保所有管理和配置命令都严格保密，无论通过专用网络或公共 Intern</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执行。安全模式需要</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sz w:val="21"/>
          <w:szCs w:val="21"/>
        </w:rPr>
        <w:t>CLI</w:t>
      </w:r>
      <w:r w:rsidR="00244514" w:rsidRPr="008B345F">
        <w:rPr>
          <w:rStyle w:val="unnamed11"/>
          <w:rFonts w:ascii="微软雅黑" w:eastAsia="微软雅黑" w:hAnsi="微软雅黑" w:hint="eastAsia"/>
          <w:sz w:val="21"/>
          <w:szCs w:val="21"/>
        </w:rPr>
        <w:t>软件，该软件在 上实施安全套接字层 (Secure Sock</w:t>
      </w:r>
      <w:r w:rsidR="001F653B" w:rsidRPr="008B345F">
        <w:rPr>
          <w:rStyle w:val="unnamed11"/>
          <w:rFonts w:ascii="微软雅黑" w:eastAsia="微软雅黑" w:hAnsi="微软雅黑" w:hint="eastAsia"/>
          <w:sz w:val="21"/>
          <w:szCs w:val="21"/>
        </w:rPr>
        <w:t>Omni</w:t>
      </w:r>
      <w:r w:rsidR="00244514" w:rsidRPr="008B345F">
        <w:rPr>
          <w:rStyle w:val="unnamed11"/>
          <w:rFonts w:ascii="微软雅黑" w:eastAsia="微软雅黑" w:hAnsi="微软雅黑" w:hint="eastAsia"/>
          <w:sz w:val="21"/>
          <w:szCs w:val="21"/>
        </w:rPr>
        <w:t xml:space="preserve"> Layer, SSL 3.0) 服务，用于进行用户验证和保密通过 HTTPS 处理的命令。</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84" w:name="_Toc80620675"/>
      <w:bookmarkStart w:id="85" w:name="_Toc81147598"/>
      <w:bookmarkStart w:id="86" w:name="_Toc81147785"/>
      <w:bookmarkStart w:id="87" w:name="_Toc81148232"/>
      <w:bookmarkStart w:id="88" w:name="_Toc81152613"/>
      <w:bookmarkStart w:id="89" w:name="_Toc216877275"/>
      <w:bookmarkStart w:id="90" w:name="_Toc217278746"/>
      <w:r w:rsidRPr="008B345F">
        <w:rPr>
          <w:rFonts w:ascii="微软雅黑" w:eastAsia="微软雅黑" w:hAnsi="微软雅黑" w:cs="Arial" w:hint="eastAsia"/>
          <w:b/>
          <w:szCs w:val="21"/>
        </w:rPr>
        <w:t>技术特点</w:t>
      </w:r>
      <w:bookmarkEnd w:id="84"/>
      <w:bookmarkEnd w:id="85"/>
      <w:bookmarkEnd w:id="86"/>
      <w:bookmarkEnd w:id="87"/>
      <w:bookmarkEnd w:id="88"/>
      <w:bookmarkEnd w:id="89"/>
      <w:bookmarkEnd w:id="90"/>
    </w:p>
    <w:p w:rsidR="00244514" w:rsidRPr="008B345F" w:rsidRDefault="00244514" w:rsidP="00103104">
      <w:pPr>
        <w:pStyle w:val="ad"/>
        <w:spacing w:after="156"/>
        <w:rPr>
          <w:rStyle w:val="unnamed11"/>
          <w:rFonts w:ascii="微软雅黑" w:eastAsia="微软雅黑" w:hAnsi="微软雅黑"/>
          <w:sz w:val="21"/>
          <w:szCs w:val="21"/>
        </w:rPr>
      </w:pPr>
      <w:r w:rsidRPr="008B345F">
        <w:rPr>
          <w:rStyle w:val="unnamed11"/>
          <w:rFonts w:ascii="微软雅黑" w:eastAsia="微软雅黑" w:hAnsi="微软雅黑" w:hint="eastAsia"/>
          <w:sz w:val="21"/>
          <w:szCs w:val="21"/>
        </w:rPr>
        <w:t>完整的基于Web的管理工具集，提供完善的存储设备配置管理功能，监视功能。支持基于SSL的安全管理。</w:t>
      </w:r>
    </w:p>
    <w:p w:rsidR="00244514" w:rsidRPr="008B345F" w:rsidRDefault="00244514" w:rsidP="00103104">
      <w:pPr>
        <w:widowControl/>
        <w:numPr>
          <w:ilvl w:val="0"/>
          <w:numId w:val="5"/>
        </w:numPr>
        <w:spacing w:line="360" w:lineRule="auto"/>
        <w:ind w:left="284" w:hanging="284"/>
        <w:jc w:val="left"/>
        <w:rPr>
          <w:rFonts w:ascii="微软雅黑" w:eastAsia="微软雅黑" w:hAnsi="微软雅黑" w:cs="Arial"/>
          <w:b/>
          <w:szCs w:val="21"/>
        </w:rPr>
      </w:pPr>
      <w:bookmarkStart w:id="91" w:name="_Toc80620676"/>
      <w:bookmarkStart w:id="92" w:name="_Toc81147599"/>
      <w:bookmarkStart w:id="93" w:name="_Toc81147786"/>
      <w:bookmarkStart w:id="94" w:name="_Toc81148233"/>
      <w:bookmarkStart w:id="95" w:name="_Toc81152614"/>
      <w:bookmarkStart w:id="96" w:name="_Toc216877276"/>
      <w:bookmarkStart w:id="97" w:name="_Toc217278747"/>
      <w:r w:rsidRPr="008B345F">
        <w:rPr>
          <w:rFonts w:ascii="微软雅黑" w:eastAsia="微软雅黑" w:hAnsi="微软雅黑" w:cs="Arial" w:hint="eastAsia"/>
          <w:b/>
          <w:szCs w:val="21"/>
        </w:rPr>
        <w:t>技术优势</w:t>
      </w:r>
      <w:bookmarkEnd w:id="91"/>
      <w:bookmarkEnd w:id="92"/>
      <w:bookmarkEnd w:id="93"/>
      <w:bookmarkEnd w:id="94"/>
      <w:bookmarkEnd w:id="95"/>
      <w:bookmarkEnd w:id="96"/>
      <w:bookmarkEnd w:id="97"/>
    </w:p>
    <w:p w:rsidR="00244514" w:rsidRPr="008B345F" w:rsidRDefault="00244514" w:rsidP="00103104">
      <w:pPr>
        <w:spacing w:line="360" w:lineRule="auto"/>
        <w:ind w:firstLineChars="200" w:firstLine="420"/>
        <w:rPr>
          <w:rFonts w:ascii="微软雅黑" w:eastAsia="微软雅黑" w:hAnsi="微软雅黑"/>
        </w:rPr>
      </w:pPr>
      <w:r w:rsidRPr="008B345F">
        <w:rPr>
          <w:rStyle w:val="unnamed11"/>
          <w:rFonts w:ascii="微软雅黑" w:eastAsia="微软雅黑" w:hAnsi="微软雅黑" w:hint="eastAsia"/>
          <w:sz w:val="21"/>
          <w:szCs w:val="21"/>
        </w:rPr>
        <w:t>在简单方便的图形化Web管理界面中提供易学易用的基本管理功能。低成本的管理工具。</w:t>
      </w:r>
    </w:p>
    <w:p w:rsidR="004C328B" w:rsidRPr="008B345F" w:rsidRDefault="004C328B" w:rsidP="00103104">
      <w:pPr>
        <w:spacing w:line="360" w:lineRule="auto"/>
        <w:rPr>
          <w:rFonts w:ascii="微软雅黑" w:eastAsia="微软雅黑" w:hAnsi="微软雅黑"/>
        </w:rPr>
      </w:pPr>
    </w:p>
    <w:p w:rsidR="004C328B" w:rsidRPr="008B345F" w:rsidRDefault="004C328B" w:rsidP="00103104">
      <w:pPr>
        <w:spacing w:line="360" w:lineRule="auto"/>
        <w:rPr>
          <w:rFonts w:ascii="微软雅黑" w:eastAsia="微软雅黑" w:hAnsi="微软雅黑"/>
        </w:rPr>
      </w:pPr>
    </w:p>
    <w:p w:rsidR="00D50032" w:rsidRPr="008B345F" w:rsidRDefault="00D50032" w:rsidP="00103104">
      <w:pPr>
        <w:pStyle w:val="1"/>
        <w:spacing w:line="360" w:lineRule="auto"/>
        <w:rPr>
          <w:rFonts w:ascii="微软雅黑" w:eastAsia="微软雅黑" w:hAnsi="微软雅黑" w:cs="Arial"/>
        </w:rPr>
      </w:pPr>
      <w:bookmarkStart w:id="98" w:name="_Toc481699357"/>
      <w:bookmarkStart w:id="99" w:name="_Toc240259798"/>
      <w:bookmarkStart w:id="100" w:name="_Toc340152343"/>
      <w:bookmarkStart w:id="101" w:name="_Toc189467817"/>
      <w:bookmarkStart w:id="102" w:name="_Toc232405954"/>
      <w:bookmarkStart w:id="103" w:name="_Toc232407953"/>
      <w:r w:rsidRPr="008B345F">
        <w:rPr>
          <w:rFonts w:ascii="微软雅黑" w:eastAsia="微软雅黑" w:hAnsi="微软雅黑" w:cs="Arial" w:hint="eastAsia"/>
        </w:rPr>
        <w:lastRenderedPageBreak/>
        <w:t>产品特性</w:t>
      </w:r>
      <w:bookmarkEnd w:id="98"/>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灵活的多协议架构</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基于软件定义储理念设计，可同时支持FC/FCoE/iSCSI/InfiniBand/CIFS/NFS/HTTP/FTP多协议访问，后端具备</w:t>
      </w:r>
      <w:r w:rsidR="009E35C0" w:rsidRPr="008B345F">
        <w:rPr>
          <w:rFonts w:ascii="微软雅黑" w:eastAsia="微软雅黑" w:hAnsi="微软雅黑"/>
        </w:rPr>
        <w:t xml:space="preserve">SAS </w:t>
      </w:r>
      <w:r w:rsidR="009E35C0" w:rsidRPr="008B345F">
        <w:rPr>
          <w:rFonts w:ascii="微软雅黑" w:eastAsia="微软雅黑" w:hAnsi="微软雅黑" w:hint="eastAsia"/>
        </w:rPr>
        <w:t>12</w:t>
      </w:r>
      <w:r w:rsidRPr="008B345F">
        <w:rPr>
          <w:rFonts w:ascii="微软雅黑" w:eastAsia="微软雅黑" w:hAnsi="微软雅黑"/>
        </w:rPr>
        <w:t>Gb</w:t>
      </w:r>
      <w:r w:rsidRPr="008B345F">
        <w:rPr>
          <w:rFonts w:ascii="微软雅黑" w:eastAsia="微软雅黑" w:hAnsi="微软雅黑" w:hint="eastAsia"/>
        </w:rPr>
        <w:t>硬盘扩展接口，可支持</w:t>
      </w:r>
      <w:r w:rsidRPr="008B345F">
        <w:rPr>
          <w:rFonts w:ascii="微软雅黑" w:eastAsia="微软雅黑" w:hAnsi="微软雅黑"/>
        </w:rPr>
        <w:t>SAS</w:t>
      </w:r>
      <w:r w:rsidRPr="008B345F">
        <w:rPr>
          <w:rFonts w:ascii="微软雅黑" w:eastAsia="微软雅黑" w:hAnsi="微软雅黑" w:hint="eastAsia"/>
        </w:rPr>
        <w:t>硬盘、</w:t>
      </w:r>
      <w:r w:rsidRPr="008B345F">
        <w:rPr>
          <w:rFonts w:ascii="微软雅黑" w:eastAsia="微软雅黑" w:hAnsi="微软雅黑"/>
        </w:rPr>
        <w:t>SATA</w:t>
      </w:r>
      <w:r w:rsidRPr="008B345F">
        <w:rPr>
          <w:rFonts w:ascii="微软雅黑" w:eastAsia="微软雅黑" w:hAnsi="微软雅黑" w:hint="eastAsia"/>
        </w:rPr>
        <w:t>硬盘及</w:t>
      </w:r>
      <w:r w:rsidRPr="008B345F">
        <w:rPr>
          <w:rFonts w:ascii="微软雅黑" w:eastAsia="微软雅黑" w:hAnsi="微软雅黑"/>
        </w:rPr>
        <w:t>SSD</w:t>
      </w:r>
      <w:r w:rsidRPr="008B345F">
        <w:rPr>
          <w:rFonts w:ascii="微软雅黑" w:eastAsia="微软雅黑" w:hAnsi="微软雅黑" w:hint="eastAsia"/>
        </w:rPr>
        <w:t>固态硬盘，满足业务弹性发展，简化业务部署，提升存储资源利用率。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双控双活，有效保障业务连续性</w:t>
      </w:r>
    </w:p>
    <w:p w:rsidR="00296BAC" w:rsidRPr="008B345F" w:rsidRDefault="004A30ED" w:rsidP="00103104">
      <w:pPr>
        <w:spacing w:line="360" w:lineRule="auto"/>
        <w:ind w:firstLine="420"/>
        <w:rPr>
          <w:rFonts w:ascii="微软雅黑" w:eastAsia="微软雅黑" w:hAnsi="微软雅黑"/>
        </w:rPr>
      </w:pPr>
      <w:r>
        <w:rPr>
          <w:rFonts w:ascii="微软雅黑" w:eastAsia="微软雅黑" w:hAnsi="微软雅黑" w:hint="eastAsia"/>
        </w:rPr>
        <w:t>MK</w:t>
      </w:r>
      <w:r w:rsidR="00064C92">
        <w:rPr>
          <w:rFonts w:ascii="微软雅黑" w:eastAsia="微软雅黑" w:hAnsi="微软雅黑" w:hint="eastAsia"/>
        </w:rPr>
        <w:t>9000</w:t>
      </w:r>
      <w:r w:rsidR="00296BAC" w:rsidRPr="008B345F">
        <w:rPr>
          <w:rFonts w:ascii="微软雅黑" w:eastAsia="微软雅黑" w:hAnsi="微软雅黑" w:hint="eastAsia"/>
        </w:rPr>
        <w:t>系列存储系统部件采用双冗余设计和</w:t>
      </w:r>
      <w:r w:rsidR="00296BAC" w:rsidRPr="008B345F">
        <w:rPr>
          <w:rFonts w:ascii="微软雅黑" w:eastAsia="微软雅黑" w:hAnsi="微软雅黑"/>
        </w:rPr>
        <w:t>A/A</w:t>
      </w:r>
      <w:r w:rsidR="00296BAC" w:rsidRPr="008B345F">
        <w:rPr>
          <w:rFonts w:ascii="微软雅黑" w:eastAsia="微软雅黑" w:hAnsi="微软雅黑" w:hint="eastAsia"/>
        </w:rPr>
        <w:t>工作模式（</w:t>
      </w:r>
      <w:r w:rsidR="00296BAC" w:rsidRPr="008B345F">
        <w:rPr>
          <w:rFonts w:ascii="微软雅黑" w:eastAsia="微软雅黑" w:hAnsi="微软雅黑"/>
        </w:rPr>
        <w:t>Active-Active Mode</w:t>
      </w:r>
      <w:r w:rsidR="00296BAC" w:rsidRPr="008B345F">
        <w:rPr>
          <w:rFonts w:ascii="微软雅黑" w:eastAsia="微软雅黑" w:hAnsi="微软雅黑" w:hint="eastAsia"/>
        </w:rPr>
        <w:t>）。在正常情况下，</w:t>
      </w:r>
      <w:r w:rsidR="00296BAC" w:rsidRPr="008B345F">
        <w:rPr>
          <w:rFonts w:ascii="微软雅黑" w:eastAsia="微软雅黑" w:hAnsi="微软雅黑"/>
        </w:rPr>
        <w:t>2</w:t>
      </w:r>
      <w:r w:rsidR="00296BAC" w:rsidRPr="008B345F">
        <w:rPr>
          <w:rFonts w:ascii="微软雅黑" w:eastAsia="微软雅黑" w:hAnsi="微软雅黑" w:hint="eastAsia"/>
        </w:rPr>
        <w:t>个部件同时工作，处理存储业务。当其中</w:t>
      </w:r>
      <w:r w:rsidR="00296BAC" w:rsidRPr="008B345F">
        <w:rPr>
          <w:rFonts w:ascii="微软雅黑" w:eastAsia="微软雅黑" w:hAnsi="微软雅黑"/>
        </w:rPr>
        <w:t>1</w:t>
      </w:r>
      <w:r w:rsidR="00296BAC" w:rsidRPr="008B345F">
        <w:rPr>
          <w:rFonts w:ascii="微软雅黑" w:eastAsia="微软雅黑" w:hAnsi="微软雅黑" w:hint="eastAsia"/>
        </w:rPr>
        <w:t>个部件出现故障或离线时，另外</w:t>
      </w:r>
      <w:r w:rsidR="00296BAC" w:rsidRPr="008B345F">
        <w:rPr>
          <w:rFonts w:ascii="微软雅黑" w:eastAsia="微软雅黑" w:hAnsi="微软雅黑"/>
        </w:rPr>
        <w:t>1</w:t>
      </w:r>
      <w:r w:rsidR="00296BAC" w:rsidRPr="008B345F">
        <w:rPr>
          <w:rFonts w:ascii="微软雅黑" w:eastAsia="微软雅黑" w:hAnsi="微软雅黑" w:hint="eastAsia"/>
        </w:rPr>
        <w:t>个部件就会及时接管其工作，不影响现有任务。提供99.999%的高可用性，有效地保障业务连续性，提升企业的核心竞争力。</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SSD自动数据分层，助力企业应用加速</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SSD与大容量磁盘的完美融合，数据自动分层存储，既能利用SSD的高性能优势，同时又能兼顾大容量磁盘的容量优势，二者合一将存储的性能与容量发挥到极致，满足用户在性能和成本上的最优均衡。</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领先一代的存储硬件平台，全面提升存储性能</w:t>
      </w:r>
    </w:p>
    <w:p w:rsidR="00296BAC" w:rsidRPr="008B345F" w:rsidRDefault="004A30ED" w:rsidP="00103104">
      <w:pPr>
        <w:spacing w:line="360" w:lineRule="auto"/>
        <w:ind w:firstLine="420"/>
        <w:rPr>
          <w:rFonts w:ascii="微软雅黑" w:eastAsia="微软雅黑" w:hAnsi="微软雅黑"/>
        </w:rPr>
      </w:pPr>
      <w:r>
        <w:rPr>
          <w:rFonts w:ascii="微软雅黑" w:eastAsia="微软雅黑" w:hAnsi="微软雅黑" w:hint="eastAsia"/>
        </w:rPr>
        <w:t>MK</w:t>
      </w:r>
      <w:r w:rsidR="00064C92">
        <w:rPr>
          <w:rFonts w:ascii="微软雅黑" w:eastAsia="微软雅黑" w:hAnsi="微软雅黑" w:hint="eastAsia"/>
        </w:rPr>
        <w:t>9000</w:t>
      </w:r>
      <w:r w:rsidR="00296BAC" w:rsidRPr="008B345F">
        <w:rPr>
          <w:rFonts w:ascii="微软雅黑" w:eastAsia="微软雅黑" w:hAnsi="微软雅黑" w:hint="eastAsia"/>
        </w:rPr>
        <w:t>系列存储产品采用</w:t>
      </w:r>
      <w:r w:rsidR="00296BAC" w:rsidRPr="008B345F">
        <w:rPr>
          <w:rFonts w:ascii="微软雅黑" w:eastAsia="微软雅黑" w:hAnsi="微软雅黑"/>
        </w:rPr>
        <w:t>Intel</w:t>
      </w:r>
      <w:r w:rsidR="00296BAC" w:rsidRPr="008B345F">
        <w:rPr>
          <w:rFonts w:ascii="微软雅黑" w:eastAsia="微软雅黑" w:hAnsi="微软雅黑" w:hint="eastAsia"/>
        </w:rPr>
        <w:t>全新多核处理器，支持</w:t>
      </w:r>
      <w:r w:rsidR="00296BAC" w:rsidRPr="008B345F">
        <w:rPr>
          <w:rFonts w:ascii="微软雅黑" w:eastAsia="微软雅黑" w:hAnsi="微软雅黑"/>
        </w:rPr>
        <w:t>16Gbps FC/10Gbps FCoE/56Gbps InfiniBand</w:t>
      </w:r>
      <w:r w:rsidR="00296BAC" w:rsidRPr="008B345F">
        <w:rPr>
          <w:rFonts w:ascii="微软雅黑" w:eastAsia="微软雅黑" w:hAnsi="微软雅黑" w:hint="eastAsia"/>
        </w:rPr>
        <w:t>等主机接口；内部采用新一代</w:t>
      </w:r>
      <w:r w:rsidR="00296BAC" w:rsidRPr="008B345F">
        <w:rPr>
          <w:rFonts w:ascii="微软雅黑" w:eastAsia="微软雅黑" w:hAnsi="微软雅黑"/>
        </w:rPr>
        <w:t>PCI-E 3.0</w:t>
      </w:r>
      <w:r w:rsidR="00296BAC" w:rsidRPr="008B345F">
        <w:rPr>
          <w:rFonts w:ascii="微软雅黑" w:eastAsia="微软雅黑" w:hAnsi="微软雅黑" w:hint="eastAsia"/>
        </w:rPr>
        <w:t>总线，并采用</w:t>
      </w:r>
      <w:r w:rsidR="00296BAC" w:rsidRPr="008B345F">
        <w:rPr>
          <w:rFonts w:ascii="微软雅黑" w:eastAsia="微软雅黑" w:hAnsi="微软雅黑"/>
        </w:rPr>
        <w:t>12Gbps SAS 3.0</w:t>
      </w:r>
      <w:r w:rsidR="00296BAC" w:rsidRPr="008B345F">
        <w:rPr>
          <w:rFonts w:ascii="微软雅黑" w:eastAsia="微软雅黑" w:hAnsi="微软雅黑" w:hint="eastAsia"/>
        </w:rPr>
        <w:t>高速硬盘接口，可提供高达10</w:t>
      </w:r>
      <w:r w:rsidR="00296BAC" w:rsidRPr="008B345F">
        <w:rPr>
          <w:rFonts w:ascii="微软雅黑" w:eastAsia="微软雅黑" w:hAnsi="微软雅黑"/>
        </w:rPr>
        <w:t>GB/s</w:t>
      </w:r>
      <w:r w:rsidR="00296BAC" w:rsidRPr="008B345F">
        <w:rPr>
          <w:rFonts w:ascii="微软雅黑" w:eastAsia="微软雅黑" w:hAnsi="微软雅黑" w:hint="eastAsia"/>
        </w:rPr>
        <w:t>的系统带宽，满足视频、大文件等高带宽应用场景所需；提供百万级</w:t>
      </w:r>
      <w:r w:rsidR="00296BAC" w:rsidRPr="008B345F">
        <w:rPr>
          <w:rFonts w:ascii="微软雅黑" w:eastAsia="微软雅黑" w:hAnsi="微软雅黑"/>
        </w:rPr>
        <w:t>IOPS</w:t>
      </w:r>
      <w:r w:rsidR="00296BAC" w:rsidRPr="008B345F">
        <w:rPr>
          <w:rFonts w:ascii="微软雅黑" w:eastAsia="微软雅黑" w:hAnsi="微软雅黑" w:hint="eastAsia"/>
        </w:rPr>
        <w:t>，性能及规格全面领先。</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高可靠性</w:t>
      </w:r>
    </w:p>
    <w:p w:rsidR="00296BAC" w:rsidRPr="008B345F" w:rsidRDefault="00296BAC" w:rsidP="00103104">
      <w:pPr>
        <w:spacing w:line="360" w:lineRule="auto"/>
        <w:ind w:firstLine="420"/>
        <w:rPr>
          <w:rFonts w:ascii="微软雅黑" w:eastAsia="微软雅黑" w:hAnsi="微软雅黑"/>
        </w:rPr>
      </w:pPr>
      <w:r w:rsidRPr="008B345F">
        <w:rPr>
          <w:rFonts w:ascii="微软雅黑" w:eastAsia="微软雅黑" w:hAnsi="微软雅黑" w:hint="eastAsia"/>
        </w:rPr>
        <w:t>采用创新的RAID PX技术，既提供三重数据校验技术，同一RAID组三块磁盘同时损</w:t>
      </w:r>
      <w:r w:rsidRPr="008B345F">
        <w:rPr>
          <w:rFonts w:ascii="微软雅黑" w:eastAsia="微软雅黑" w:hAnsi="微软雅黑" w:hint="eastAsia"/>
        </w:rPr>
        <w:lastRenderedPageBreak/>
        <w:t>坏的情况下数据不丢失，且实现了硬盘自动负载均衡，当存储系统某一硬盘发生故障时，硬盘域内的所有正常硬盘参与数据重构，而且仅重构业务数据，数据重构速度相对传统</w:t>
      </w:r>
      <w:r w:rsidRPr="008B345F">
        <w:rPr>
          <w:rFonts w:ascii="微软雅黑" w:eastAsia="微软雅黑" w:hAnsi="微软雅黑"/>
        </w:rPr>
        <w:t>RAID</w:t>
      </w:r>
      <w:r w:rsidRPr="008B345F">
        <w:rPr>
          <w:rFonts w:ascii="微软雅黑" w:eastAsia="微软雅黑" w:hAnsi="微软雅黑" w:hint="eastAsia"/>
        </w:rPr>
        <w:t>提升</w:t>
      </w:r>
      <w:r w:rsidRPr="008B345F">
        <w:rPr>
          <w:rFonts w:ascii="微软雅黑" w:eastAsia="微软雅黑" w:hAnsi="微软雅黑"/>
        </w:rPr>
        <w:t>20</w:t>
      </w:r>
      <w:r w:rsidRPr="008B345F">
        <w:rPr>
          <w:rFonts w:ascii="微软雅黑" w:eastAsia="微软雅黑" w:hAnsi="微软雅黑" w:hint="eastAsia"/>
        </w:rPr>
        <w:t>倍，极大降低了多盘失效概率。</w:t>
      </w:r>
    </w:p>
    <w:p w:rsidR="00296BAC" w:rsidRPr="008B345F" w:rsidRDefault="00296BAC" w:rsidP="00103104">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hint="eastAsia"/>
          <w:b/>
          <w:sz w:val="24"/>
          <w:szCs w:val="24"/>
        </w:rPr>
        <w:t>丰富的软件功能，帮助企业轻松管理海量数据</w:t>
      </w:r>
    </w:p>
    <w:p w:rsidR="004C41CE" w:rsidRDefault="004A30ED" w:rsidP="00103104">
      <w:pPr>
        <w:spacing w:line="360" w:lineRule="auto"/>
        <w:ind w:firstLineChars="200" w:firstLine="420"/>
        <w:rPr>
          <w:rFonts w:ascii="微软雅黑" w:eastAsia="微软雅黑" w:hAnsi="微软雅黑"/>
        </w:rPr>
      </w:pPr>
      <w:r>
        <w:rPr>
          <w:rFonts w:ascii="微软雅黑" w:eastAsia="微软雅黑" w:hAnsi="微软雅黑" w:hint="eastAsia"/>
        </w:rPr>
        <w:t>MK</w:t>
      </w:r>
      <w:r w:rsidR="00064C92">
        <w:rPr>
          <w:rFonts w:ascii="微软雅黑" w:eastAsia="微软雅黑" w:hAnsi="微软雅黑" w:hint="eastAsia"/>
        </w:rPr>
        <w:t>9000</w:t>
      </w:r>
      <w:r w:rsidR="00296BAC" w:rsidRPr="008B345F">
        <w:rPr>
          <w:rFonts w:ascii="微软雅黑" w:eastAsia="微软雅黑" w:hAnsi="微软雅黑" w:hint="eastAsia"/>
        </w:rPr>
        <w:t>系列具有丰富的软件功能，包括灵活卷技术、高效数据快照技术、一键快照恢复技术、数据克隆技术、在线据据重删技术、在线数据压缩技术、法规遵从WORM技术等功能，借助这些功能让企业轻松应对数据爆炸式增长所带来的烦恼，管理海量数据变得如此简单，帮助企业更专注于自身的业务发展。</w:t>
      </w:r>
    </w:p>
    <w:p w:rsidR="004C41CE" w:rsidRDefault="004C41CE">
      <w:pPr>
        <w:widowControl/>
        <w:jc w:val="left"/>
        <w:rPr>
          <w:rFonts w:ascii="微软雅黑" w:eastAsia="微软雅黑" w:hAnsi="微软雅黑"/>
        </w:rPr>
      </w:pPr>
      <w:r>
        <w:rPr>
          <w:rFonts w:ascii="微软雅黑" w:eastAsia="微软雅黑" w:hAnsi="微软雅黑"/>
        </w:rPr>
        <w:br w:type="page"/>
      </w:r>
    </w:p>
    <w:p w:rsidR="000D3BED" w:rsidRDefault="000D3BED" w:rsidP="00103104">
      <w:pPr>
        <w:spacing w:line="360" w:lineRule="auto"/>
        <w:ind w:firstLineChars="200" w:firstLine="420"/>
        <w:rPr>
          <w:rFonts w:ascii="微软雅黑" w:eastAsia="微软雅黑" w:hAnsi="微软雅黑"/>
        </w:rPr>
      </w:pPr>
    </w:p>
    <w:p w:rsidR="006D248F" w:rsidRPr="006D248F" w:rsidRDefault="004A30ED" w:rsidP="006D248F">
      <w:pPr>
        <w:pStyle w:val="1"/>
        <w:spacing w:line="360" w:lineRule="auto"/>
        <w:rPr>
          <w:rFonts w:ascii="微软雅黑" w:eastAsia="微软雅黑" w:hAnsi="微软雅黑" w:cs="Arial"/>
        </w:rPr>
      </w:pPr>
      <w:bookmarkStart w:id="104" w:name="_Toc481699358"/>
      <w:r>
        <w:rPr>
          <w:rFonts w:ascii="微软雅黑" w:eastAsia="微软雅黑" w:hAnsi="微软雅黑" w:cs="Arial" w:hint="eastAsia"/>
        </w:rPr>
        <w:t>MK</w:t>
      </w:r>
      <w:r w:rsidR="00064C92">
        <w:rPr>
          <w:rFonts w:ascii="微软雅黑" w:eastAsia="微软雅黑" w:hAnsi="微软雅黑" w:cs="Arial" w:hint="eastAsia"/>
        </w:rPr>
        <w:t>9000</w:t>
      </w:r>
      <w:r w:rsidR="006D248F" w:rsidRPr="006D248F">
        <w:rPr>
          <w:rFonts w:ascii="微软雅黑" w:eastAsia="微软雅黑" w:hAnsi="微软雅黑" w:cs="Arial" w:hint="eastAsia"/>
        </w:rPr>
        <w:t>系列产品技术规格</w:t>
      </w:r>
      <w:bookmarkEnd w:id="104"/>
    </w:p>
    <w:tbl>
      <w:tblPr>
        <w:tblW w:w="8660" w:type="dxa"/>
        <w:tblInd w:w="93" w:type="dxa"/>
        <w:tblLook w:val="04A0" w:firstRow="1" w:lastRow="0" w:firstColumn="1" w:lastColumn="0" w:noHBand="0" w:noVBand="1"/>
      </w:tblPr>
      <w:tblGrid>
        <w:gridCol w:w="1880"/>
        <w:gridCol w:w="1720"/>
        <w:gridCol w:w="1720"/>
        <w:gridCol w:w="1740"/>
        <w:gridCol w:w="1600"/>
      </w:tblGrid>
      <w:tr w:rsidR="00D62E10" w:rsidRPr="00D62E10" w:rsidTr="00D62E10">
        <w:trPr>
          <w:trHeight w:val="285"/>
        </w:trPr>
        <w:tc>
          <w:tcPr>
            <w:tcW w:w="8660" w:type="dxa"/>
            <w:gridSpan w:val="5"/>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系统硬件规格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 xml:space="preserve">　</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D62E10">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MK</w:t>
            </w:r>
            <w:r w:rsidR="00D62E10" w:rsidRPr="00D62E10">
              <w:rPr>
                <w:rFonts w:ascii="微软雅黑" w:eastAsia="微软雅黑" w:hAnsi="微软雅黑" w:cs="宋体"/>
                <w:b/>
                <w:bCs/>
                <w:color w:val="000000"/>
                <w:kern w:val="0"/>
                <w:sz w:val="18"/>
                <w:szCs w:val="18"/>
              </w:rPr>
              <w:t>9080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D62E10">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MK</w:t>
            </w:r>
            <w:r w:rsidR="00D62E10" w:rsidRPr="00D62E10">
              <w:rPr>
                <w:rFonts w:ascii="微软雅黑" w:eastAsia="微软雅黑" w:hAnsi="微软雅黑" w:cs="宋体"/>
                <w:b/>
                <w:bCs/>
                <w:color w:val="000000"/>
                <w:kern w:val="0"/>
                <w:sz w:val="18"/>
                <w:szCs w:val="18"/>
              </w:rPr>
              <w:t>9060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D62E10">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MK</w:t>
            </w:r>
            <w:r w:rsidR="00D62E10" w:rsidRPr="00D62E10">
              <w:rPr>
                <w:rFonts w:ascii="微软雅黑" w:eastAsia="微软雅黑" w:hAnsi="微软雅黑" w:cs="宋体"/>
                <w:b/>
                <w:bCs/>
                <w:color w:val="000000"/>
                <w:kern w:val="0"/>
                <w:sz w:val="18"/>
                <w:szCs w:val="18"/>
              </w:rPr>
              <w:t>9040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4A30ED" w:rsidP="00D62E10">
            <w:pPr>
              <w:widowControl/>
              <w:jc w:val="center"/>
              <w:rPr>
                <w:rFonts w:ascii="微软雅黑" w:eastAsia="微软雅黑" w:hAnsi="微软雅黑" w:cs="宋体"/>
                <w:b/>
                <w:bCs/>
                <w:color w:val="000000"/>
                <w:kern w:val="0"/>
                <w:sz w:val="18"/>
                <w:szCs w:val="18"/>
              </w:rPr>
            </w:pPr>
            <w:r>
              <w:rPr>
                <w:rFonts w:ascii="微软雅黑" w:eastAsia="微软雅黑" w:hAnsi="微软雅黑" w:cs="宋体"/>
                <w:b/>
                <w:bCs/>
                <w:color w:val="000000"/>
                <w:kern w:val="0"/>
                <w:sz w:val="18"/>
                <w:szCs w:val="18"/>
              </w:rPr>
              <w:t>MK</w:t>
            </w:r>
            <w:r w:rsidR="00D62E10" w:rsidRPr="00D62E10">
              <w:rPr>
                <w:rFonts w:ascii="微软雅黑" w:eastAsia="微软雅黑" w:hAnsi="微软雅黑" w:cs="宋体"/>
                <w:b/>
                <w:bCs/>
                <w:color w:val="000000"/>
                <w:kern w:val="0"/>
                <w:sz w:val="18"/>
                <w:szCs w:val="18"/>
              </w:rPr>
              <w:t>9020</w:t>
            </w:r>
          </w:p>
        </w:tc>
      </w:tr>
      <w:tr w:rsidR="00D62E10" w:rsidRPr="00D62E10" w:rsidTr="00D62E10">
        <w:trPr>
          <w:trHeight w:val="27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控制器架构</w:t>
            </w:r>
          </w:p>
        </w:tc>
        <w:tc>
          <w:tcPr>
            <w:tcW w:w="172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72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740" w:type="dxa"/>
            <w:tcBorders>
              <w:top w:val="nil"/>
              <w:left w:val="nil"/>
              <w:bottom w:val="nil"/>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c>
          <w:tcPr>
            <w:tcW w:w="1600" w:type="dxa"/>
            <w:tcBorders>
              <w:top w:val="nil"/>
              <w:left w:val="nil"/>
              <w:bottom w:val="nil"/>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多控器架构，</w:t>
            </w:r>
          </w:p>
        </w:tc>
      </w:tr>
      <w:tr w:rsidR="00D62E10" w:rsidRPr="00D62E10" w:rsidTr="00D62E10">
        <w:trPr>
          <w:trHeight w:val="285"/>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w:t>
            </w:r>
            <w:r w:rsidRPr="00D62E10">
              <w:rPr>
                <w:rFonts w:ascii="微软雅黑" w:eastAsia="微软雅黑" w:hAnsi="微软雅黑" w:cs="宋体"/>
                <w:color w:val="000000"/>
                <w:kern w:val="0"/>
                <w:sz w:val="18"/>
                <w:szCs w:val="18"/>
              </w:rPr>
              <w:t>24</w:t>
            </w:r>
            <w:r w:rsidRPr="00D62E10">
              <w:rPr>
                <w:rFonts w:ascii="微软雅黑" w:eastAsia="微软雅黑" w:hAnsi="微软雅黑" w:cs="宋体" w:hint="eastAsia"/>
                <w:color w:val="000000"/>
                <w:kern w:val="0"/>
                <w:sz w:val="18"/>
                <w:szCs w:val="18"/>
              </w:rPr>
              <w:t>个控制器</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最多8个控制器</w:t>
            </w:r>
          </w:p>
        </w:tc>
      </w:tr>
      <w:tr w:rsidR="00D62E10" w:rsidRPr="00D62E10" w:rsidTr="00D62E10">
        <w:trPr>
          <w:trHeight w:val="39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控制器外形规格</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双机箱</w:t>
            </w:r>
            <w:r w:rsidRPr="00D62E10">
              <w:rPr>
                <w:rFonts w:ascii="微软雅黑" w:eastAsia="微软雅黑" w:hAnsi="微软雅黑" w:cs="宋体"/>
                <w:color w:val="000000"/>
                <w:kern w:val="0"/>
                <w:sz w:val="18"/>
                <w:szCs w:val="18"/>
              </w:rPr>
              <w:t xml:space="preserve"> HA</w:t>
            </w:r>
            <w:r w:rsidRPr="00D62E10">
              <w:rPr>
                <w:rFonts w:ascii="微软雅黑" w:eastAsia="微软雅黑" w:hAnsi="微软雅黑" w:cs="宋体" w:hint="eastAsia"/>
                <w:color w:val="000000"/>
                <w:kern w:val="0"/>
                <w:sz w:val="18"/>
                <w:szCs w:val="18"/>
              </w:rPr>
              <w:t>；</w:t>
            </w:r>
          </w:p>
        </w:tc>
      </w:tr>
      <w:tr w:rsidR="00D62E10" w:rsidRPr="00D62E10" w:rsidTr="00D62E10">
        <w:trPr>
          <w:trHeight w:val="690"/>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8U</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两个</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机箱中有</w:t>
            </w:r>
            <w:r w:rsidRPr="00D62E10">
              <w:rPr>
                <w:rFonts w:ascii="微软雅黑" w:eastAsia="微软雅黑" w:hAnsi="微软雅黑" w:cs="宋体"/>
                <w:color w:val="000000"/>
                <w:kern w:val="0"/>
                <w:sz w:val="18"/>
                <w:szCs w:val="18"/>
              </w:rPr>
              <w:t>2</w:t>
            </w:r>
            <w:r w:rsidRPr="00D62E10">
              <w:rPr>
                <w:rFonts w:ascii="微软雅黑" w:eastAsia="微软雅黑" w:hAnsi="微软雅黑" w:cs="宋体" w:hint="eastAsia"/>
                <w:color w:val="000000"/>
                <w:kern w:val="0"/>
                <w:sz w:val="18"/>
                <w:szCs w:val="18"/>
              </w:rPr>
              <w:t>个控制器，共</w:t>
            </w:r>
            <w:r w:rsidRPr="00D62E10">
              <w:rPr>
                <w:rFonts w:ascii="微软雅黑" w:eastAsia="微软雅黑" w:hAnsi="微软雅黑" w:cs="宋体"/>
                <w:color w:val="000000"/>
                <w:kern w:val="0"/>
                <w:sz w:val="18"/>
                <w:szCs w:val="18"/>
              </w:rPr>
              <w:t>4U</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最大盘位数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4320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2880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1920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960</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系统缓存                (随控制器数量扩展）</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768GB-9216GB</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512GB-6144GB</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256GB-3072GB</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128GB-1536GB</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最大前端主机接口数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56</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最大I/O模块数           (双控制器)</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20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p>
        </w:tc>
      </w:tr>
      <w:tr w:rsidR="00D62E10" w:rsidRPr="00D62E10" w:rsidTr="00D62E10">
        <w:trPr>
          <w:trHeight w:val="52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端口类型</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1Gbps/10Gbps Ethernet</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10Gbps FCoE</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8Gbps/16Gbps FC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56Gbps InfiniBand</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SAS3.0</w:t>
            </w:r>
            <w:r w:rsidRPr="00D62E10">
              <w:rPr>
                <w:rFonts w:ascii="微软雅黑" w:eastAsia="微软雅黑" w:hAnsi="微软雅黑" w:cs="宋体" w:hint="eastAsia"/>
                <w:color w:val="000000"/>
                <w:kern w:val="0"/>
                <w:sz w:val="18"/>
                <w:szCs w:val="18"/>
              </w:rPr>
              <w:t>（后端接口，单端口</w:t>
            </w:r>
            <w:r w:rsidRPr="00D62E10">
              <w:rPr>
                <w:rFonts w:ascii="微软雅黑" w:eastAsia="微软雅黑" w:hAnsi="微软雅黑" w:cs="宋体"/>
                <w:color w:val="000000"/>
                <w:kern w:val="0"/>
                <w:sz w:val="18"/>
                <w:szCs w:val="18"/>
              </w:rPr>
              <w:t>4*12Gbps</w:t>
            </w:r>
            <w:r w:rsidRPr="00D62E10">
              <w:rPr>
                <w:rFonts w:ascii="微软雅黑" w:eastAsia="微软雅黑" w:hAnsi="微软雅黑" w:cs="宋体" w:hint="eastAsia"/>
                <w:color w:val="000000"/>
                <w:kern w:val="0"/>
                <w:sz w:val="18"/>
                <w:szCs w:val="18"/>
              </w:rPr>
              <w:t>）</w:t>
            </w:r>
          </w:p>
        </w:tc>
      </w:tr>
      <w:tr w:rsidR="00D62E10" w:rsidRPr="00D62E10" w:rsidTr="00D62E10">
        <w:trPr>
          <w:trHeight w:val="270"/>
        </w:trPr>
        <w:tc>
          <w:tcPr>
            <w:tcW w:w="1880" w:type="dxa"/>
            <w:vMerge w:val="restart"/>
            <w:tcBorders>
              <w:top w:val="nil"/>
              <w:left w:val="single" w:sz="4" w:space="0" w:color="auto"/>
              <w:bottom w:val="single" w:sz="8" w:space="0" w:color="000000"/>
              <w:right w:val="single" w:sz="8" w:space="0" w:color="auto"/>
            </w:tcBorders>
            <w:shd w:val="clear" w:color="auto" w:fill="auto"/>
            <w:vAlign w:val="center"/>
            <w:hideMark/>
          </w:tcPr>
          <w:p w:rsidR="00D62E10" w:rsidRPr="00D62E10" w:rsidRDefault="00445C88" w:rsidP="00D62E10">
            <w:pPr>
              <w:widowControl/>
              <w:jc w:val="center"/>
              <w:rPr>
                <w:rFonts w:ascii="微软雅黑" w:eastAsia="微软雅黑" w:hAnsi="微软雅黑" w:cs="宋体"/>
                <w:b/>
                <w:bCs/>
                <w:color w:val="000000"/>
                <w:kern w:val="0"/>
                <w:sz w:val="16"/>
                <w:szCs w:val="16"/>
              </w:rPr>
            </w:pPr>
            <w:hyperlink r:id="rId26" w:history="1">
              <w:r w:rsidR="00D62E10" w:rsidRPr="00D62E10">
                <w:rPr>
                  <w:rFonts w:ascii="微软雅黑" w:eastAsia="微软雅黑" w:hAnsi="微软雅黑" w:cs="宋体" w:hint="eastAsia"/>
                  <w:b/>
                  <w:bCs/>
                  <w:color w:val="000000"/>
                  <w:kern w:val="0"/>
                  <w:sz w:val="16"/>
                  <w:szCs w:val="16"/>
                </w:rPr>
                <w:t>支持的磁盘扩展柜</w:t>
              </w:r>
            </w:hyperlink>
          </w:p>
        </w:tc>
        <w:tc>
          <w:tcPr>
            <w:tcW w:w="6780" w:type="dxa"/>
            <w:gridSpan w:val="4"/>
            <w:tcBorders>
              <w:top w:val="single" w:sz="8" w:space="0" w:color="auto"/>
              <w:left w:val="nil"/>
              <w:bottom w:val="nil"/>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ED4224A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2U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24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2.5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SFF</w:t>
            </w:r>
            <w:r w:rsidRPr="00D62E10">
              <w:rPr>
                <w:rFonts w:ascii="微软雅黑" w:eastAsia="微软雅黑" w:hAnsi="微软雅黑" w:cs="宋体" w:hint="eastAsia"/>
                <w:color w:val="000000"/>
                <w:kern w:val="0"/>
                <w:sz w:val="18"/>
                <w:szCs w:val="18"/>
              </w:rPr>
              <w:t>）</w:t>
            </w:r>
          </w:p>
        </w:tc>
      </w:tr>
      <w:tr w:rsidR="00D62E10" w:rsidRPr="00D62E10" w:rsidTr="00D62E10">
        <w:trPr>
          <w:trHeight w:val="270"/>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6780" w:type="dxa"/>
            <w:gridSpan w:val="4"/>
            <w:tcBorders>
              <w:top w:val="nil"/>
              <w:left w:val="nil"/>
              <w:bottom w:val="nil"/>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ED4324A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24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3.5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LFF</w:t>
            </w:r>
            <w:r w:rsidRPr="00D62E10">
              <w:rPr>
                <w:rFonts w:ascii="微软雅黑" w:eastAsia="微软雅黑" w:hAnsi="微软雅黑" w:cs="宋体" w:hint="eastAsia"/>
                <w:color w:val="000000"/>
                <w:kern w:val="0"/>
                <w:sz w:val="18"/>
                <w:szCs w:val="18"/>
              </w:rPr>
              <w:t>）</w:t>
            </w:r>
          </w:p>
        </w:tc>
      </w:tr>
      <w:tr w:rsidR="00D62E10" w:rsidRPr="00D62E10" w:rsidTr="00D62E10">
        <w:trPr>
          <w:trHeight w:val="285"/>
        </w:trPr>
        <w:tc>
          <w:tcPr>
            <w:tcW w:w="1880" w:type="dxa"/>
            <w:vMerge/>
            <w:tcBorders>
              <w:top w:val="nil"/>
              <w:left w:val="single" w:sz="4" w:space="0" w:color="auto"/>
              <w:bottom w:val="single" w:sz="8" w:space="0" w:color="000000"/>
              <w:right w:val="single" w:sz="8" w:space="0" w:color="auto"/>
            </w:tcBorders>
            <w:vAlign w:val="center"/>
            <w:hideMark/>
          </w:tcPr>
          <w:p w:rsidR="00D62E10" w:rsidRPr="00D62E10" w:rsidRDefault="00D62E10" w:rsidP="00D62E10">
            <w:pPr>
              <w:widowControl/>
              <w:jc w:val="left"/>
              <w:rPr>
                <w:rFonts w:ascii="微软雅黑" w:eastAsia="微软雅黑" w:hAnsi="微软雅黑" w:cs="宋体"/>
                <w:b/>
                <w:bCs/>
                <w:color w:val="000000"/>
                <w:kern w:val="0"/>
                <w:sz w:val="16"/>
                <w:szCs w:val="16"/>
              </w:rPr>
            </w:pPr>
          </w:p>
        </w:tc>
        <w:tc>
          <w:tcPr>
            <w:tcW w:w="6780" w:type="dxa"/>
            <w:gridSpan w:val="4"/>
            <w:tcBorders>
              <w:top w:val="nil"/>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ED4360A</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60 </w:t>
            </w:r>
            <w:r w:rsidRPr="00D62E10">
              <w:rPr>
                <w:rFonts w:ascii="微软雅黑" w:eastAsia="微软雅黑" w:hAnsi="微软雅黑" w:cs="宋体" w:hint="eastAsia"/>
                <w:color w:val="000000"/>
                <w:kern w:val="0"/>
                <w:sz w:val="18"/>
                <w:szCs w:val="18"/>
              </w:rPr>
              <w:t>个驱动器，</w:t>
            </w:r>
            <w:r w:rsidRPr="00D62E10">
              <w:rPr>
                <w:rFonts w:ascii="微软雅黑" w:eastAsia="微软雅黑" w:hAnsi="微软雅黑" w:cs="宋体"/>
                <w:color w:val="000000"/>
                <w:kern w:val="0"/>
                <w:sz w:val="18"/>
                <w:szCs w:val="18"/>
              </w:rPr>
              <w:t xml:space="preserve">3.5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LFF</w:t>
            </w:r>
            <w:r w:rsidRPr="00D62E10">
              <w:rPr>
                <w:rFonts w:ascii="微软雅黑" w:eastAsia="微软雅黑" w:hAnsi="微软雅黑" w:cs="宋体" w:hint="eastAsia"/>
                <w:color w:val="000000"/>
                <w:kern w:val="0"/>
                <w:sz w:val="18"/>
                <w:szCs w:val="18"/>
              </w:rPr>
              <w:t>）</w:t>
            </w:r>
          </w:p>
        </w:tc>
      </w:tr>
      <w:tr w:rsidR="00D62E10" w:rsidRPr="00D62E10" w:rsidTr="00D62E10">
        <w:trPr>
          <w:trHeight w:val="285"/>
        </w:trPr>
        <w:tc>
          <w:tcPr>
            <w:tcW w:w="8660" w:type="dxa"/>
            <w:gridSpan w:val="5"/>
            <w:tcBorders>
              <w:top w:val="nil"/>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系统软件规格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系统平台</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OmniCOS v2</w:t>
            </w:r>
            <w:r w:rsidRPr="00D62E10">
              <w:rPr>
                <w:rFonts w:ascii="微软雅黑" w:eastAsia="微软雅黑" w:hAnsi="微软雅黑" w:cs="宋体" w:hint="eastAsia"/>
                <w:color w:val="000000"/>
                <w:kern w:val="0"/>
                <w:sz w:val="18"/>
                <w:szCs w:val="18"/>
              </w:rPr>
              <w:t>存储专用操作系统</w:t>
            </w:r>
          </w:p>
        </w:tc>
      </w:tr>
      <w:tr w:rsidR="00D62E10" w:rsidRPr="00D62E10" w:rsidTr="00D62E10">
        <w:trPr>
          <w:trHeight w:val="52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文件系统</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OFS</w:t>
            </w:r>
            <w:r w:rsidRPr="00D62E10">
              <w:rPr>
                <w:rFonts w:ascii="微软雅黑" w:eastAsia="微软雅黑" w:hAnsi="微软雅黑" w:cs="宋体" w:hint="eastAsia"/>
                <w:color w:val="000000"/>
                <w:kern w:val="0"/>
                <w:sz w:val="18"/>
                <w:szCs w:val="18"/>
              </w:rPr>
              <w:t>事务型文件系统</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无单卷容量限制</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在线动态伸缩卷尺寸</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用户和目录级的配额管理</w:t>
            </w:r>
          </w:p>
        </w:tc>
      </w:tr>
      <w:tr w:rsidR="00D62E10" w:rsidRPr="00D62E10" w:rsidTr="00D62E10">
        <w:trPr>
          <w:trHeight w:val="55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b/>
                <w:bCs/>
                <w:color w:val="000000"/>
                <w:kern w:val="0"/>
                <w:sz w:val="16"/>
                <w:szCs w:val="16"/>
              </w:rPr>
              <w:t>RAID</w:t>
            </w:r>
            <w:r w:rsidRPr="00D62E10">
              <w:rPr>
                <w:rFonts w:ascii="微软雅黑" w:eastAsia="微软雅黑" w:hAnsi="微软雅黑" w:cs="宋体" w:hint="eastAsia"/>
                <w:b/>
                <w:bCs/>
                <w:color w:val="000000"/>
                <w:kern w:val="0"/>
                <w:sz w:val="16"/>
                <w:szCs w:val="16"/>
              </w:rPr>
              <w:t>保护</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RAID0,RAID1,RAID10,RAID P1(RAID5),RAID P2(RAID6),RAID P3(</w:t>
            </w:r>
            <w:r w:rsidRPr="00D62E10">
              <w:rPr>
                <w:rFonts w:ascii="微软雅黑" w:eastAsia="微软雅黑" w:hAnsi="微软雅黑" w:cs="宋体" w:hint="eastAsia"/>
                <w:color w:val="000000"/>
                <w:kern w:val="0"/>
                <w:sz w:val="18"/>
                <w:szCs w:val="18"/>
              </w:rPr>
              <w:t>三重校验</w:t>
            </w:r>
            <w:r w:rsidRPr="00D62E10">
              <w:rPr>
                <w:rFonts w:ascii="微软雅黑" w:eastAsia="微软雅黑" w:hAnsi="微软雅黑" w:cs="宋体"/>
                <w:color w:val="000000"/>
                <w:kern w:val="0"/>
                <w:sz w:val="18"/>
                <w:szCs w:val="18"/>
              </w:rPr>
              <w:t>)</w:t>
            </w:r>
          </w:p>
        </w:tc>
      </w:tr>
      <w:tr w:rsidR="00D62E10" w:rsidRPr="00D62E10" w:rsidTr="00D62E10">
        <w:trPr>
          <w:trHeight w:val="30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支持的存储网络</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FCP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IB</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FCoE</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iSCSI</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NFS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CIFS/SMB</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HTTP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FTP</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高可用性特性</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主动</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主动控制器</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带有控制器容错和多路径</w:t>
            </w:r>
            <w:r w:rsidRPr="00D62E10">
              <w:rPr>
                <w:rFonts w:ascii="微软雅黑" w:eastAsia="微软雅黑" w:hAnsi="微软雅黑" w:cs="宋体"/>
                <w:color w:val="000000"/>
                <w:kern w:val="0"/>
                <w:sz w:val="18"/>
                <w:szCs w:val="18"/>
              </w:rPr>
              <w:t xml:space="preserve"> HA </w:t>
            </w:r>
            <w:r w:rsidRPr="00D62E10">
              <w:rPr>
                <w:rFonts w:ascii="微软雅黑" w:eastAsia="微软雅黑" w:hAnsi="微软雅黑" w:cs="宋体" w:hint="eastAsia"/>
                <w:color w:val="000000"/>
                <w:kern w:val="0"/>
                <w:sz w:val="18"/>
                <w:szCs w:val="18"/>
              </w:rPr>
              <w:t>存储功能</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访问权限控制</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ADS,NIS,LDAP,Kerberos,Home Directory </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网络协议支持</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NTP,Telnet,SSH,SMTP,802.3AD,LACP,NDMP v2/v3</w:t>
            </w:r>
          </w:p>
        </w:tc>
      </w:tr>
      <w:tr w:rsidR="00D62E10" w:rsidRPr="00D62E10" w:rsidTr="00D62E10">
        <w:trPr>
          <w:trHeight w:val="51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系统监控</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在线系统日志查看</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系统故障诊断</w:t>
            </w:r>
            <w:r w:rsidRPr="00D62E10">
              <w:rPr>
                <w:rFonts w:ascii="微软雅黑" w:eastAsia="微软雅黑" w:hAnsi="微软雅黑" w:cs="宋体"/>
                <w:color w:val="000000"/>
                <w:kern w:val="0"/>
                <w:sz w:val="18"/>
                <w:szCs w:val="18"/>
              </w:rPr>
              <w:t>,Email</w:t>
            </w:r>
            <w:r w:rsidRPr="00D62E10">
              <w:rPr>
                <w:rFonts w:ascii="微软雅黑" w:eastAsia="微软雅黑" w:hAnsi="微软雅黑" w:cs="宋体" w:hint="eastAsia"/>
                <w:color w:val="000000"/>
                <w:kern w:val="0"/>
                <w:sz w:val="18"/>
                <w:szCs w:val="18"/>
              </w:rPr>
              <w:t>自动故障报警</w:t>
            </w:r>
            <w:r w:rsidRPr="00D62E10">
              <w:rPr>
                <w:rFonts w:ascii="微软雅黑" w:eastAsia="微软雅黑" w:hAnsi="微软雅黑" w:cs="宋体"/>
                <w:color w:val="000000"/>
                <w:kern w:val="0"/>
                <w:sz w:val="18"/>
                <w:szCs w:val="18"/>
              </w:rPr>
              <w:t>,SNMP v2/v3</w:t>
            </w:r>
            <w:r w:rsidRPr="00D62E10">
              <w:rPr>
                <w:rFonts w:ascii="微软雅黑" w:eastAsia="微软雅黑" w:hAnsi="微软雅黑" w:cs="宋体" w:hint="eastAsia"/>
                <w:color w:val="000000"/>
                <w:kern w:val="0"/>
                <w:sz w:val="18"/>
                <w:szCs w:val="18"/>
              </w:rPr>
              <w:t>协议</w:t>
            </w:r>
          </w:p>
        </w:tc>
      </w:tr>
      <w:tr w:rsidR="00D62E10" w:rsidRPr="00D62E10" w:rsidTr="00D62E10">
        <w:trPr>
          <w:trHeight w:val="42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管理界面</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B/S</w:t>
            </w:r>
            <w:r w:rsidRPr="00D62E10">
              <w:rPr>
                <w:rFonts w:ascii="微软雅黑" w:eastAsia="微软雅黑" w:hAnsi="微软雅黑" w:cs="宋体" w:hint="eastAsia"/>
                <w:color w:val="000000"/>
                <w:kern w:val="0"/>
                <w:sz w:val="18"/>
                <w:szCs w:val="18"/>
              </w:rPr>
              <w:t>图形化操作界面</w:t>
            </w:r>
            <w:r w:rsidRPr="00D62E10">
              <w:rPr>
                <w:rFonts w:ascii="微软雅黑" w:eastAsia="微软雅黑" w:hAnsi="微软雅黑" w:cs="宋体"/>
                <w:color w:val="000000"/>
                <w:kern w:val="0"/>
                <w:sz w:val="18"/>
                <w:szCs w:val="18"/>
              </w:rPr>
              <w:t>(InnoView)</w:t>
            </w:r>
            <w:r w:rsidRPr="00D62E10">
              <w:rPr>
                <w:rFonts w:ascii="微软雅黑" w:eastAsia="微软雅黑" w:hAnsi="微软雅黑" w:cs="宋体" w:hint="eastAsia"/>
                <w:color w:val="000000"/>
                <w:kern w:val="0"/>
                <w:sz w:val="18"/>
                <w:szCs w:val="18"/>
              </w:rPr>
              <w:t>标准中文和英文</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命令行管理（</w:t>
            </w:r>
            <w:r w:rsidRPr="00D62E10">
              <w:rPr>
                <w:rFonts w:ascii="微软雅黑" w:eastAsia="微软雅黑" w:hAnsi="微软雅黑" w:cs="宋体"/>
                <w:color w:val="000000"/>
                <w:kern w:val="0"/>
                <w:sz w:val="18"/>
                <w:szCs w:val="18"/>
              </w:rPr>
              <w:t>CLI)</w:t>
            </w:r>
          </w:p>
        </w:tc>
      </w:tr>
      <w:tr w:rsidR="00D62E10" w:rsidRPr="00D62E10" w:rsidTr="00D62E10">
        <w:trPr>
          <w:trHeight w:val="55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数据管理</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灵活卷</w:t>
            </w:r>
            <w:r w:rsidRPr="00D62E10">
              <w:rPr>
                <w:rFonts w:ascii="微软雅黑" w:eastAsia="微软雅黑" w:hAnsi="微软雅黑" w:cs="宋体"/>
                <w:color w:val="000000"/>
                <w:kern w:val="0"/>
                <w:sz w:val="18"/>
                <w:szCs w:val="18"/>
              </w:rPr>
              <w:t>(OmniVol),</w:t>
            </w:r>
            <w:r w:rsidRPr="00D62E10">
              <w:rPr>
                <w:rFonts w:ascii="微软雅黑" w:eastAsia="微软雅黑" w:hAnsi="微软雅黑" w:cs="宋体" w:hint="eastAsia"/>
                <w:color w:val="000000"/>
                <w:kern w:val="0"/>
                <w:sz w:val="18"/>
                <w:szCs w:val="18"/>
              </w:rPr>
              <w:t>重复数据删除</w:t>
            </w:r>
            <w:r w:rsidRPr="00D62E10">
              <w:rPr>
                <w:rFonts w:ascii="微软雅黑" w:eastAsia="微软雅黑" w:hAnsi="微软雅黑" w:cs="宋体"/>
                <w:color w:val="000000"/>
                <w:kern w:val="0"/>
                <w:sz w:val="18"/>
                <w:szCs w:val="18"/>
              </w:rPr>
              <w:t>(OmniDedup),</w:t>
            </w:r>
            <w:r w:rsidRPr="00D62E10">
              <w:rPr>
                <w:rFonts w:ascii="微软雅黑" w:eastAsia="微软雅黑" w:hAnsi="微软雅黑" w:cs="宋体" w:hint="eastAsia"/>
                <w:color w:val="000000"/>
                <w:kern w:val="0"/>
                <w:sz w:val="18"/>
                <w:szCs w:val="18"/>
              </w:rPr>
              <w:t>数据压缩</w:t>
            </w:r>
            <w:r w:rsidRPr="00D62E10">
              <w:rPr>
                <w:rFonts w:ascii="微软雅黑" w:eastAsia="微软雅黑" w:hAnsi="微软雅黑" w:cs="宋体"/>
                <w:color w:val="000000"/>
                <w:kern w:val="0"/>
                <w:sz w:val="18"/>
                <w:szCs w:val="18"/>
              </w:rPr>
              <w:t>(OmniCompress),</w:t>
            </w:r>
            <w:r w:rsidRPr="00D62E10">
              <w:rPr>
                <w:rFonts w:ascii="微软雅黑" w:eastAsia="微软雅黑" w:hAnsi="微软雅黑" w:cs="宋体" w:hint="eastAsia"/>
                <w:color w:val="000000"/>
                <w:kern w:val="0"/>
                <w:sz w:val="18"/>
                <w:szCs w:val="18"/>
              </w:rPr>
              <w:t>卷克隆</w:t>
            </w:r>
            <w:r w:rsidRPr="00D62E10">
              <w:rPr>
                <w:rFonts w:ascii="微软雅黑" w:eastAsia="微软雅黑" w:hAnsi="微软雅黑" w:cs="宋体"/>
                <w:color w:val="000000"/>
                <w:kern w:val="0"/>
                <w:sz w:val="18"/>
                <w:szCs w:val="18"/>
              </w:rPr>
              <w:t>(OmniClone)</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lastRenderedPageBreak/>
              <w:t>数据保护</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数据快照（</w:t>
            </w:r>
            <w:r w:rsidRPr="00D62E10">
              <w:rPr>
                <w:rFonts w:ascii="微软雅黑" w:eastAsia="微软雅黑" w:hAnsi="微软雅黑" w:cs="宋体"/>
                <w:color w:val="000000"/>
                <w:kern w:val="0"/>
                <w:sz w:val="18"/>
                <w:szCs w:val="18"/>
              </w:rPr>
              <w:t>OmniShot),</w:t>
            </w:r>
            <w:r w:rsidRPr="00D62E10">
              <w:rPr>
                <w:rFonts w:ascii="微软雅黑" w:eastAsia="微软雅黑" w:hAnsi="微软雅黑" w:cs="宋体" w:hint="eastAsia"/>
                <w:color w:val="000000"/>
                <w:kern w:val="0"/>
                <w:sz w:val="18"/>
                <w:szCs w:val="18"/>
              </w:rPr>
              <w:t>一键快照恢复（</w:t>
            </w:r>
            <w:r w:rsidRPr="00D62E10">
              <w:rPr>
                <w:rFonts w:ascii="微软雅黑" w:eastAsia="微软雅黑" w:hAnsi="微软雅黑" w:cs="宋体"/>
                <w:color w:val="000000"/>
                <w:kern w:val="0"/>
                <w:sz w:val="18"/>
                <w:szCs w:val="18"/>
              </w:rPr>
              <w:t>OmniRestore)</w:t>
            </w:r>
          </w:p>
        </w:tc>
      </w:tr>
      <w:tr w:rsidR="00D62E10" w:rsidRPr="00D62E10" w:rsidTr="00D62E10">
        <w:trPr>
          <w:trHeight w:val="48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许可软件</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法规遵从</w:t>
            </w:r>
            <w:r w:rsidRPr="00D62E10">
              <w:rPr>
                <w:rFonts w:ascii="微软雅黑" w:eastAsia="微软雅黑" w:hAnsi="微软雅黑" w:cs="宋体"/>
                <w:color w:val="000000"/>
                <w:kern w:val="0"/>
                <w:sz w:val="18"/>
                <w:szCs w:val="18"/>
              </w:rPr>
              <w:t>WORM(OmniLock),</w:t>
            </w:r>
            <w:r w:rsidRPr="00D62E10">
              <w:rPr>
                <w:rFonts w:ascii="微软雅黑" w:eastAsia="微软雅黑" w:hAnsi="微软雅黑" w:cs="宋体" w:hint="eastAsia"/>
                <w:color w:val="000000"/>
                <w:kern w:val="0"/>
                <w:sz w:val="18"/>
                <w:szCs w:val="18"/>
              </w:rPr>
              <w:t>远程数据镜像</w:t>
            </w:r>
            <w:r w:rsidRPr="00D62E10">
              <w:rPr>
                <w:rFonts w:ascii="微软雅黑" w:eastAsia="微软雅黑" w:hAnsi="微软雅黑" w:cs="宋体"/>
                <w:color w:val="000000"/>
                <w:kern w:val="0"/>
                <w:sz w:val="18"/>
                <w:szCs w:val="18"/>
              </w:rPr>
              <w:t>(OmniMirror),</w:t>
            </w:r>
            <w:r w:rsidRPr="00D62E10">
              <w:rPr>
                <w:rFonts w:ascii="微软雅黑" w:eastAsia="微软雅黑" w:hAnsi="微软雅黑" w:cs="宋体" w:hint="eastAsia"/>
                <w:color w:val="000000"/>
                <w:kern w:val="0"/>
                <w:sz w:val="18"/>
                <w:szCs w:val="18"/>
              </w:rPr>
              <w:t>智能分层</w:t>
            </w:r>
            <w:r w:rsidRPr="00D62E10">
              <w:rPr>
                <w:rFonts w:ascii="微软雅黑" w:eastAsia="微软雅黑" w:hAnsi="微软雅黑" w:cs="宋体"/>
                <w:color w:val="000000"/>
                <w:kern w:val="0"/>
                <w:sz w:val="18"/>
                <w:szCs w:val="18"/>
              </w:rPr>
              <w:t>(OmniCache),</w:t>
            </w:r>
            <w:r w:rsidRPr="00D62E10">
              <w:rPr>
                <w:rFonts w:ascii="微软雅黑" w:eastAsia="微软雅黑" w:hAnsi="微软雅黑" w:cs="宋体" w:hint="eastAsia"/>
                <w:color w:val="000000"/>
                <w:kern w:val="0"/>
                <w:sz w:val="18"/>
                <w:szCs w:val="18"/>
              </w:rPr>
              <w:t>存储虚拟化</w:t>
            </w:r>
            <w:r w:rsidRPr="00D62E10">
              <w:rPr>
                <w:rFonts w:ascii="微软雅黑" w:eastAsia="微软雅黑" w:hAnsi="微软雅黑" w:cs="宋体"/>
                <w:color w:val="000000"/>
                <w:kern w:val="0"/>
                <w:sz w:val="18"/>
                <w:szCs w:val="18"/>
              </w:rPr>
              <w:t>(OmniGateway),</w:t>
            </w:r>
            <w:r w:rsidRPr="00D62E10">
              <w:rPr>
                <w:rFonts w:ascii="微软雅黑" w:eastAsia="微软雅黑" w:hAnsi="微软雅黑" w:cs="宋体" w:hint="eastAsia"/>
                <w:color w:val="000000"/>
                <w:kern w:val="0"/>
                <w:sz w:val="18"/>
                <w:szCs w:val="18"/>
              </w:rPr>
              <w:t>企级网盘</w:t>
            </w:r>
            <w:r w:rsidRPr="00D62E10">
              <w:rPr>
                <w:rFonts w:ascii="微软雅黑" w:eastAsia="微软雅黑" w:hAnsi="微软雅黑" w:cs="宋体"/>
                <w:color w:val="000000"/>
                <w:kern w:val="0"/>
                <w:sz w:val="18"/>
                <w:szCs w:val="18"/>
              </w:rPr>
              <w:t>(OmniDrive),</w:t>
            </w:r>
            <w:r w:rsidRPr="00D62E10">
              <w:rPr>
                <w:rFonts w:ascii="微软雅黑" w:eastAsia="微软雅黑" w:hAnsi="微软雅黑" w:cs="宋体" w:hint="eastAsia"/>
                <w:color w:val="000000"/>
                <w:kern w:val="0"/>
                <w:sz w:val="18"/>
                <w:szCs w:val="18"/>
              </w:rPr>
              <w:t>阵列双活</w:t>
            </w:r>
            <w:r w:rsidRPr="00D62E10">
              <w:rPr>
                <w:rFonts w:ascii="微软雅黑" w:eastAsia="微软雅黑" w:hAnsi="微软雅黑" w:cs="宋体"/>
                <w:color w:val="000000"/>
                <w:kern w:val="0"/>
                <w:sz w:val="18"/>
                <w:szCs w:val="18"/>
              </w:rPr>
              <w:t>(OmniMetro)</w:t>
            </w:r>
          </w:p>
        </w:tc>
      </w:tr>
      <w:tr w:rsidR="00D62E10" w:rsidRPr="00D62E10" w:rsidTr="00D62E10">
        <w:trPr>
          <w:trHeight w:val="48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最大LUN数量</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8192</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支持的SAN主机数量</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最多可支持</w:t>
            </w:r>
            <w:r w:rsidRPr="00D62E10">
              <w:rPr>
                <w:rFonts w:ascii="微软雅黑" w:eastAsia="微软雅黑" w:hAnsi="微软雅黑" w:cs="宋体"/>
                <w:color w:val="000000"/>
                <w:kern w:val="0"/>
                <w:sz w:val="18"/>
                <w:szCs w:val="18"/>
              </w:rPr>
              <w:t xml:space="preserve"> 4096</w:t>
            </w:r>
            <w:r w:rsidRPr="00D62E10">
              <w:rPr>
                <w:rFonts w:ascii="微软雅黑" w:eastAsia="微软雅黑" w:hAnsi="微软雅黑" w:cs="宋体" w:hint="eastAsia"/>
                <w:color w:val="000000"/>
                <w:kern w:val="0"/>
                <w:sz w:val="18"/>
                <w:szCs w:val="18"/>
              </w:rPr>
              <w:t>个主机</w:t>
            </w:r>
          </w:p>
        </w:tc>
      </w:tr>
      <w:tr w:rsidR="00D62E10" w:rsidRPr="00D62E10" w:rsidTr="00D62E10">
        <w:trPr>
          <w:trHeight w:val="720"/>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支持的操作系统</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Windows 2000</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2003</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2008</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Server 2012</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Windows XP</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Linux®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Oracle Solaris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AIX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HP-UX</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Mac® OS</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VMware® ESXi</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Citrix®XenServer</w:t>
            </w:r>
          </w:p>
        </w:tc>
      </w:tr>
      <w:tr w:rsidR="00D62E10" w:rsidRPr="00D62E10" w:rsidTr="00D62E10">
        <w:trPr>
          <w:trHeight w:val="720"/>
        </w:trPr>
        <w:tc>
          <w:tcPr>
            <w:tcW w:w="8660" w:type="dxa"/>
            <w:gridSpan w:val="5"/>
            <w:tcBorders>
              <w:top w:val="single" w:sz="8" w:space="0" w:color="auto"/>
              <w:left w:val="single" w:sz="4" w:space="0" w:color="auto"/>
              <w:bottom w:val="single" w:sz="8" w:space="0" w:color="auto"/>
              <w:right w:val="single" w:sz="4" w:space="0" w:color="000000"/>
            </w:tcBorders>
            <w:shd w:val="clear" w:color="auto" w:fill="auto"/>
            <w:noWrap/>
            <w:vAlign w:val="center"/>
            <w:hideMark/>
          </w:tcPr>
          <w:p w:rsidR="00D62E10" w:rsidRPr="00D62E10" w:rsidRDefault="00D62E10" w:rsidP="00D62E10">
            <w:pPr>
              <w:widowControl/>
              <w:jc w:val="center"/>
              <w:rPr>
                <w:rFonts w:ascii="微软雅黑" w:eastAsia="微软雅黑" w:hAnsi="微软雅黑" w:cs="宋体"/>
                <w:b/>
                <w:bCs/>
                <w:color w:val="000000"/>
                <w:kern w:val="0"/>
                <w:sz w:val="18"/>
                <w:szCs w:val="18"/>
              </w:rPr>
            </w:pPr>
            <w:r w:rsidRPr="00D62E10">
              <w:rPr>
                <w:rFonts w:ascii="微软雅黑" w:eastAsia="微软雅黑" w:hAnsi="微软雅黑" w:cs="宋体" w:hint="eastAsia"/>
                <w:b/>
                <w:bCs/>
                <w:color w:val="000000"/>
                <w:kern w:val="0"/>
                <w:sz w:val="18"/>
                <w:szCs w:val="18"/>
              </w:rPr>
              <w:t>系统环境规格</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22"/>
              </w:rPr>
            </w:pPr>
            <w:r w:rsidRPr="00D62E10">
              <w:rPr>
                <w:rFonts w:ascii="微软雅黑" w:eastAsia="微软雅黑" w:hAnsi="微软雅黑" w:cs="宋体" w:hint="eastAsia"/>
                <w:b/>
                <w:bCs/>
                <w:color w:val="000000"/>
                <w:kern w:val="0"/>
                <w:sz w:val="22"/>
              </w:rPr>
              <w:t xml:space="preserve">　</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18386F">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MK</w:t>
            </w:r>
            <w:r w:rsidR="00D62E10" w:rsidRPr="00D62E10">
              <w:rPr>
                <w:rFonts w:ascii="微软雅黑" w:eastAsia="微软雅黑" w:hAnsi="微软雅黑" w:cs="宋体"/>
                <w:color w:val="000000"/>
                <w:kern w:val="0"/>
                <w:sz w:val="18"/>
                <w:szCs w:val="18"/>
              </w:rPr>
              <w:t>9</w:t>
            </w:r>
            <w:r w:rsidR="0018386F">
              <w:rPr>
                <w:rFonts w:ascii="微软雅黑" w:eastAsia="微软雅黑" w:hAnsi="微软雅黑" w:cs="宋体" w:hint="eastAsia"/>
                <w:color w:val="000000"/>
                <w:kern w:val="0"/>
                <w:sz w:val="18"/>
                <w:szCs w:val="18"/>
              </w:rPr>
              <w:t>080</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18386F">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MK</w:t>
            </w:r>
            <w:r w:rsidR="00D62E10" w:rsidRPr="00D62E10">
              <w:rPr>
                <w:rFonts w:ascii="微软雅黑" w:eastAsia="微软雅黑" w:hAnsi="微软雅黑" w:cs="宋体"/>
                <w:color w:val="000000"/>
                <w:kern w:val="0"/>
                <w:sz w:val="18"/>
                <w:szCs w:val="18"/>
              </w:rPr>
              <w:t>9</w:t>
            </w:r>
            <w:r w:rsidR="0018386F">
              <w:rPr>
                <w:rFonts w:ascii="微软雅黑" w:eastAsia="微软雅黑" w:hAnsi="微软雅黑" w:cs="宋体" w:hint="eastAsia"/>
                <w:color w:val="000000"/>
                <w:kern w:val="0"/>
                <w:sz w:val="18"/>
                <w:szCs w:val="18"/>
              </w:rPr>
              <w:t>060</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4A30ED" w:rsidP="0018386F">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MK</w:t>
            </w:r>
            <w:r w:rsidR="00D62E10" w:rsidRPr="00D62E10">
              <w:rPr>
                <w:rFonts w:ascii="微软雅黑" w:eastAsia="微软雅黑" w:hAnsi="微软雅黑" w:cs="宋体"/>
                <w:color w:val="000000"/>
                <w:kern w:val="0"/>
                <w:sz w:val="18"/>
                <w:szCs w:val="18"/>
              </w:rPr>
              <w:t>9</w:t>
            </w:r>
            <w:r w:rsidR="0018386F">
              <w:rPr>
                <w:rFonts w:ascii="微软雅黑" w:eastAsia="微软雅黑" w:hAnsi="微软雅黑" w:cs="宋体" w:hint="eastAsia"/>
                <w:color w:val="000000"/>
                <w:kern w:val="0"/>
                <w:sz w:val="18"/>
                <w:szCs w:val="18"/>
              </w:rPr>
              <w:t>040</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4A30ED" w:rsidP="0018386F">
            <w:pPr>
              <w:widowControl/>
              <w:jc w:val="center"/>
              <w:rPr>
                <w:rFonts w:ascii="微软雅黑" w:eastAsia="微软雅黑" w:hAnsi="微软雅黑" w:cs="宋体"/>
                <w:color w:val="000000"/>
                <w:kern w:val="0"/>
                <w:sz w:val="18"/>
                <w:szCs w:val="18"/>
              </w:rPr>
            </w:pPr>
            <w:r>
              <w:rPr>
                <w:rFonts w:ascii="微软雅黑" w:eastAsia="微软雅黑" w:hAnsi="微软雅黑" w:cs="宋体"/>
                <w:color w:val="000000"/>
                <w:kern w:val="0"/>
                <w:sz w:val="18"/>
                <w:szCs w:val="18"/>
              </w:rPr>
              <w:t>MK</w:t>
            </w:r>
            <w:r w:rsidR="00D62E10" w:rsidRPr="00D62E10">
              <w:rPr>
                <w:rFonts w:ascii="微软雅黑" w:eastAsia="微软雅黑" w:hAnsi="微软雅黑" w:cs="宋体"/>
                <w:color w:val="000000"/>
                <w:kern w:val="0"/>
                <w:sz w:val="18"/>
                <w:szCs w:val="18"/>
              </w:rPr>
              <w:t>9</w:t>
            </w:r>
            <w:r w:rsidR="0018386F">
              <w:rPr>
                <w:rFonts w:ascii="微软雅黑" w:eastAsia="微软雅黑" w:hAnsi="微软雅黑" w:cs="宋体" w:hint="eastAsia"/>
                <w:color w:val="000000"/>
                <w:kern w:val="0"/>
                <w:sz w:val="18"/>
                <w:szCs w:val="18"/>
              </w:rPr>
              <w:t>020</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额定功率</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1500W</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750W</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高度</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14</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(35.8</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8U</w:t>
            </w:r>
            <w:r w:rsidRPr="00D62E10">
              <w:rPr>
                <w:rFonts w:ascii="微软雅黑" w:eastAsia="微软雅黑" w:hAnsi="微软雅黑" w:cs="宋体" w:hint="eastAsia"/>
                <w:color w:val="000000"/>
                <w:kern w:val="0"/>
                <w:sz w:val="18"/>
                <w:szCs w:val="18"/>
              </w:rPr>
              <w:t>空间</w:t>
            </w:r>
          </w:p>
        </w:tc>
        <w:tc>
          <w:tcPr>
            <w:tcW w:w="172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c>
          <w:tcPr>
            <w:tcW w:w="1740" w:type="dxa"/>
            <w:tcBorders>
              <w:top w:val="nil"/>
              <w:left w:val="nil"/>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c>
          <w:tcPr>
            <w:tcW w:w="1600" w:type="dxa"/>
            <w:tcBorders>
              <w:top w:val="nil"/>
              <w:left w:val="nil"/>
              <w:bottom w:val="single" w:sz="8" w:space="0" w:color="auto"/>
              <w:right w:val="single" w:sz="4"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7</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(17.9</w:t>
            </w:r>
            <w:r w:rsidRPr="00D62E10">
              <w:rPr>
                <w:rFonts w:ascii="微软雅黑" w:eastAsia="微软雅黑" w:hAnsi="微软雅黑" w:cs="宋体" w:hint="eastAsia"/>
                <w:color w:val="000000"/>
                <w:kern w:val="0"/>
                <w:sz w:val="18"/>
                <w:szCs w:val="18"/>
              </w:rPr>
              <w:t>厘米</w:t>
            </w:r>
            <w:r w:rsidRPr="00D62E10">
              <w:rPr>
                <w:rFonts w:ascii="微软雅黑" w:eastAsia="微软雅黑" w:hAnsi="微软雅黑" w:cs="宋体"/>
                <w:color w:val="000000"/>
                <w:kern w:val="0"/>
                <w:sz w:val="18"/>
                <w:szCs w:val="18"/>
              </w:rPr>
              <w:t>),</w:t>
            </w:r>
            <w:r w:rsidRPr="00D62E10">
              <w:rPr>
                <w:rFonts w:ascii="微软雅黑" w:eastAsia="微软雅黑" w:hAnsi="微软雅黑" w:cs="宋体" w:hint="eastAsia"/>
                <w:color w:val="000000"/>
                <w:kern w:val="0"/>
                <w:sz w:val="18"/>
                <w:szCs w:val="18"/>
              </w:rPr>
              <w:t>适合</w:t>
            </w:r>
            <w:r w:rsidRPr="00D62E10">
              <w:rPr>
                <w:rFonts w:ascii="微软雅黑" w:eastAsia="微软雅黑" w:hAnsi="微软雅黑" w:cs="宋体"/>
                <w:color w:val="000000"/>
                <w:kern w:val="0"/>
                <w:sz w:val="18"/>
                <w:szCs w:val="18"/>
              </w:rPr>
              <w:t>4U</w:t>
            </w:r>
            <w:r w:rsidRPr="00D62E10">
              <w:rPr>
                <w:rFonts w:ascii="微软雅黑" w:eastAsia="微软雅黑" w:hAnsi="微软雅黑" w:cs="宋体" w:hint="eastAsia"/>
                <w:color w:val="000000"/>
                <w:kern w:val="0"/>
                <w:sz w:val="18"/>
                <w:szCs w:val="18"/>
              </w:rPr>
              <w:t>空间</w:t>
            </w:r>
          </w:p>
        </w:tc>
      </w:tr>
      <w:tr w:rsidR="00D62E10" w:rsidRPr="00D62E10" w:rsidTr="00D62E10">
        <w:trPr>
          <w:trHeight w:val="28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宽度</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hint="eastAsia"/>
                <w:color w:val="000000"/>
                <w:kern w:val="0"/>
                <w:sz w:val="18"/>
                <w:szCs w:val="18"/>
              </w:rPr>
              <w:t>可安装在</w:t>
            </w:r>
            <w:r w:rsidRPr="00D62E10">
              <w:rPr>
                <w:rFonts w:ascii="微软雅黑" w:eastAsia="微软雅黑" w:hAnsi="微软雅黑" w:cs="宋体"/>
                <w:color w:val="000000"/>
                <w:kern w:val="0"/>
                <w:sz w:val="18"/>
                <w:szCs w:val="18"/>
              </w:rPr>
              <w:t xml:space="preserve"> 19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 IEC </w:t>
            </w:r>
            <w:r w:rsidRPr="00D62E10">
              <w:rPr>
                <w:rFonts w:ascii="微软雅黑" w:eastAsia="微软雅黑" w:hAnsi="微软雅黑" w:cs="宋体" w:hint="eastAsia"/>
                <w:color w:val="000000"/>
                <w:kern w:val="0"/>
                <w:sz w:val="18"/>
                <w:szCs w:val="18"/>
              </w:rPr>
              <w:t>兼容机柜上（</w:t>
            </w:r>
            <w:r w:rsidRPr="00D62E10">
              <w:rPr>
                <w:rFonts w:ascii="微软雅黑" w:eastAsia="微软雅黑" w:hAnsi="微软雅黑" w:cs="宋体"/>
                <w:color w:val="000000"/>
                <w:kern w:val="0"/>
                <w:sz w:val="18"/>
                <w:szCs w:val="18"/>
              </w:rPr>
              <w:t xml:space="preserve">17.6 </w:t>
            </w:r>
            <w:r w:rsidRPr="00D62E10">
              <w:rPr>
                <w:rFonts w:ascii="微软雅黑" w:eastAsia="微软雅黑" w:hAnsi="微软雅黑" w:cs="宋体" w:hint="eastAsia"/>
                <w:color w:val="000000"/>
                <w:kern w:val="0"/>
                <w:sz w:val="18"/>
                <w:szCs w:val="18"/>
              </w:rPr>
              <w:t>英寸，</w:t>
            </w:r>
            <w:r w:rsidRPr="00D62E10">
              <w:rPr>
                <w:rFonts w:ascii="微软雅黑" w:eastAsia="微软雅黑" w:hAnsi="微软雅黑" w:cs="宋体"/>
                <w:color w:val="000000"/>
                <w:kern w:val="0"/>
                <w:sz w:val="18"/>
                <w:szCs w:val="18"/>
              </w:rPr>
              <w:t xml:space="preserve">44.7 </w:t>
            </w:r>
            <w:r w:rsidRPr="00D62E10">
              <w:rPr>
                <w:rFonts w:ascii="微软雅黑" w:eastAsia="微软雅黑" w:hAnsi="微软雅黑" w:cs="宋体" w:hint="eastAsia"/>
                <w:color w:val="000000"/>
                <w:kern w:val="0"/>
                <w:sz w:val="18"/>
                <w:szCs w:val="18"/>
              </w:rPr>
              <w:t>厘米）</w:t>
            </w:r>
          </w:p>
        </w:tc>
      </w:tr>
      <w:tr w:rsidR="00D62E10" w:rsidRPr="00D62E10" w:rsidTr="00D62E10">
        <w:trPr>
          <w:trHeight w:val="435"/>
        </w:trPr>
        <w:tc>
          <w:tcPr>
            <w:tcW w:w="1880" w:type="dxa"/>
            <w:tcBorders>
              <w:top w:val="nil"/>
              <w:left w:val="single" w:sz="4" w:space="0" w:color="auto"/>
              <w:bottom w:val="single" w:sz="8"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工作温度、海拔高度和相对湿度</w:t>
            </w:r>
          </w:p>
        </w:tc>
        <w:tc>
          <w:tcPr>
            <w:tcW w:w="6780" w:type="dxa"/>
            <w:gridSpan w:val="4"/>
            <w:tcBorders>
              <w:top w:val="single" w:sz="8" w:space="0" w:color="auto"/>
              <w:left w:val="nil"/>
              <w:bottom w:val="single" w:sz="8"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10°C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40°C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50°F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104°F</w:t>
            </w:r>
            <w:r w:rsidRPr="00D62E10">
              <w:rPr>
                <w:rFonts w:ascii="微软雅黑" w:eastAsia="微软雅黑" w:hAnsi="微软雅黑" w:cs="宋体" w:hint="eastAsia"/>
                <w:color w:val="000000"/>
                <w:kern w:val="0"/>
                <w:sz w:val="18"/>
                <w:szCs w:val="18"/>
              </w:rPr>
              <w:t>）；海拔高度不超过</w:t>
            </w:r>
            <w:r w:rsidRPr="00D62E10">
              <w:rPr>
                <w:rFonts w:ascii="微软雅黑" w:eastAsia="微软雅黑" w:hAnsi="微软雅黑" w:cs="宋体"/>
                <w:color w:val="000000"/>
                <w:kern w:val="0"/>
                <w:sz w:val="18"/>
                <w:szCs w:val="18"/>
              </w:rPr>
              <w:t xml:space="preserve"> 3,000 </w:t>
            </w:r>
            <w:r w:rsidRPr="00D62E10">
              <w:rPr>
                <w:rFonts w:ascii="微软雅黑" w:eastAsia="微软雅黑" w:hAnsi="微软雅黑" w:cs="宋体" w:hint="eastAsia"/>
                <w:color w:val="000000"/>
                <w:kern w:val="0"/>
                <w:sz w:val="18"/>
                <w:szCs w:val="18"/>
              </w:rPr>
              <w:t>米（</w:t>
            </w:r>
            <w:r w:rsidRPr="00D62E10">
              <w:rPr>
                <w:rFonts w:ascii="微软雅黑" w:eastAsia="微软雅黑" w:hAnsi="微软雅黑" w:cs="宋体"/>
                <w:color w:val="000000"/>
                <w:kern w:val="0"/>
                <w:sz w:val="18"/>
                <w:szCs w:val="18"/>
              </w:rPr>
              <w:t xml:space="preserve">10,000 </w:t>
            </w:r>
            <w:r w:rsidRPr="00D62E10">
              <w:rPr>
                <w:rFonts w:ascii="微软雅黑" w:eastAsia="微软雅黑" w:hAnsi="微软雅黑" w:cs="宋体" w:hint="eastAsia"/>
                <w:color w:val="000000"/>
                <w:kern w:val="0"/>
                <w:sz w:val="18"/>
                <w:szCs w:val="18"/>
              </w:rPr>
              <w:t>英尺）；相对湿度</w:t>
            </w:r>
            <w:r w:rsidRPr="00D62E10">
              <w:rPr>
                <w:rFonts w:ascii="微软雅黑" w:eastAsia="微软雅黑" w:hAnsi="微软雅黑" w:cs="宋体"/>
                <w:color w:val="000000"/>
                <w:kern w:val="0"/>
                <w:sz w:val="18"/>
                <w:szCs w:val="18"/>
              </w:rPr>
              <w:t xml:space="preserve"> 20%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80%</w:t>
            </w:r>
            <w:r w:rsidRPr="00D62E10">
              <w:rPr>
                <w:rFonts w:ascii="微软雅黑" w:eastAsia="微软雅黑" w:hAnsi="微软雅黑" w:cs="宋体" w:hint="eastAsia"/>
                <w:color w:val="000000"/>
                <w:kern w:val="0"/>
                <w:sz w:val="18"/>
                <w:szCs w:val="18"/>
              </w:rPr>
              <w:t>，非凝结</w:t>
            </w:r>
          </w:p>
        </w:tc>
      </w:tr>
      <w:tr w:rsidR="00D62E10" w:rsidRPr="00D62E10" w:rsidTr="00D62E10">
        <w:trPr>
          <w:trHeight w:val="480"/>
        </w:trPr>
        <w:tc>
          <w:tcPr>
            <w:tcW w:w="1880" w:type="dxa"/>
            <w:tcBorders>
              <w:top w:val="nil"/>
              <w:left w:val="single" w:sz="4" w:space="0" w:color="auto"/>
              <w:bottom w:val="single" w:sz="4" w:space="0" w:color="auto"/>
              <w:right w:val="single" w:sz="8" w:space="0" w:color="auto"/>
            </w:tcBorders>
            <w:shd w:val="clear" w:color="auto" w:fill="auto"/>
            <w:vAlign w:val="center"/>
            <w:hideMark/>
          </w:tcPr>
          <w:p w:rsidR="00D62E10" w:rsidRPr="00D62E10" w:rsidRDefault="00D62E10" w:rsidP="00D62E10">
            <w:pPr>
              <w:widowControl/>
              <w:jc w:val="center"/>
              <w:rPr>
                <w:rFonts w:ascii="微软雅黑" w:eastAsia="微软雅黑" w:hAnsi="微软雅黑" w:cs="宋体"/>
                <w:b/>
                <w:bCs/>
                <w:color w:val="000000"/>
                <w:kern w:val="0"/>
                <w:sz w:val="16"/>
                <w:szCs w:val="16"/>
              </w:rPr>
            </w:pPr>
            <w:r w:rsidRPr="00D62E10">
              <w:rPr>
                <w:rFonts w:ascii="微软雅黑" w:eastAsia="微软雅黑" w:hAnsi="微软雅黑" w:cs="宋体" w:hint="eastAsia"/>
                <w:b/>
                <w:bCs/>
                <w:color w:val="000000"/>
                <w:kern w:val="0"/>
                <w:sz w:val="16"/>
                <w:szCs w:val="16"/>
              </w:rPr>
              <w:t>存放温度和相对湿度</w:t>
            </w:r>
          </w:p>
        </w:tc>
        <w:tc>
          <w:tcPr>
            <w:tcW w:w="6780" w:type="dxa"/>
            <w:gridSpan w:val="4"/>
            <w:tcBorders>
              <w:top w:val="single" w:sz="8" w:space="0" w:color="auto"/>
              <w:left w:val="nil"/>
              <w:bottom w:val="single" w:sz="4" w:space="0" w:color="auto"/>
              <w:right w:val="single" w:sz="4" w:space="0" w:color="000000"/>
            </w:tcBorders>
            <w:shd w:val="clear" w:color="auto" w:fill="auto"/>
            <w:vAlign w:val="center"/>
            <w:hideMark/>
          </w:tcPr>
          <w:p w:rsidR="00D62E10" w:rsidRPr="00D62E10" w:rsidRDefault="00D62E10" w:rsidP="00D62E10">
            <w:pPr>
              <w:widowControl/>
              <w:jc w:val="left"/>
              <w:rPr>
                <w:rFonts w:ascii="微软雅黑" w:eastAsia="微软雅黑" w:hAnsi="微软雅黑" w:cs="宋体"/>
                <w:color w:val="000000"/>
                <w:kern w:val="0"/>
                <w:sz w:val="18"/>
                <w:szCs w:val="18"/>
              </w:rPr>
            </w:pPr>
            <w:r w:rsidRPr="00D62E10">
              <w:rPr>
                <w:rFonts w:ascii="微软雅黑" w:eastAsia="微软雅黑" w:hAnsi="微软雅黑" w:cs="宋体"/>
                <w:color w:val="000000"/>
                <w:kern w:val="0"/>
                <w:sz w:val="18"/>
                <w:szCs w:val="18"/>
              </w:rPr>
              <w:t xml:space="preserve">-40°C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70°C</w:t>
            </w:r>
            <w:r w:rsidRPr="00D62E10">
              <w:rPr>
                <w:rFonts w:ascii="微软雅黑" w:eastAsia="微软雅黑" w:hAnsi="微软雅黑" w:cs="宋体" w:hint="eastAsia"/>
                <w:color w:val="000000"/>
                <w:kern w:val="0"/>
                <w:sz w:val="18"/>
                <w:szCs w:val="18"/>
              </w:rPr>
              <w:t>（</w:t>
            </w:r>
            <w:r w:rsidRPr="00D62E10">
              <w:rPr>
                <w:rFonts w:ascii="微软雅黑" w:eastAsia="微软雅黑" w:hAnsi="微软雅黑" w:cs="宋体"/>
                <w:color w:val="000000"/>
                <w:kern w:val="0"/>
                <w:sz w:val="18"/>
                <w:szCs w:val="18"/>
              </w:rPr>
              <w:t xml:space="preserve">-40°F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158°F</w:t>
            </w:r>
            <w:r w:rsidRPr="00D62E10">
              <w:rPr>
                <w:rFonts w:ascii="微软雅黑" w:eastAsia="微软雅黑" w:hAnsi="微软雅黑" w:cs="宋体" w:hint="eastAsia"/>
                <w:color w:val="000000"/>
                <w:kern w:val="0"/>
                <w:sz w:val="18"/>
                <w:szCs w:val="18"/>
              </w:rPr>
              <w:t>）；在无空调的飞机货舱中，一般不高于</w:t>
            </w:r>
            <w:r w:rsidRPr="00D62E10">
              <w:rPr>
                <w:rFonts w:ascii="微软雅黑" w:eastAsia="微软雅黑" w:hAnsi="微软雅黑" w:cs="宋体"/>
                <w:color w:val="000000"/>
                <w:kern w:val="0"/>
                <w:sz w:val="18"/>
                <w:szCs w:val="18"/>
              </w:rPr>
              <w:t xml:space="preserve"> 12,192 </w:t>
            </w:r>
            <w:r w:rsidRPr="00D62E10">
              <w:rPr>
                <w:rFonts w:ascii="微软雅黑" w:eastAsia="微软雅黑" w:hAnsi="微软雅黑" w:cs="宋体" w:hint="eastAsia"/>
                <w:color w:val="000000"/>
                <w:kern w:val="0"/>
                <w:sz w:val="18"/>
                <w:szCs w:val="18"/>
              </w:rPr>
              <w:t>米（</w:t>
            </w:r>
            <w:r w:rsidRPr="00D62E10">
              <w:rPr>
                <w:rFonts w:ascii="微软雅黑" w:eastAsia="微软雅黑" w:hAnsi="微软雅黑" w:cs="宋体"/>
                <w:color w:val="000000"/>
                <w:kern w:val="0"/>
                <w:sz w:val="18"/>
                <w:szCs w:val="18"/>
              </w:rPr>
              <w:t xml:space="preserve">40,000 </w:t>
            </w:r>
            <w:r w:rsidRPr="00D62E10">
              <w:rPr>
                <w:rFonts w:ascii="微软雅黑" w:eastAsia="微软雅黑" w:hAnsi="微软雅黑" w:cs="宋体" w:hint="eastAsia"/>
                <w:color w:val="000000"/>
                <w:kern w:val="0"/>
                <w:sz w:val="18"/>
                <w:szCs w:val="18"/>
              </w:rPr>
              <w:t>英尺），相对湿度</w:t>
            </w:r>
            <w:r w:rsidRPr="00D62E10">
              <w:rPr>
                <w:rFonts w:ascii="微软雅黑" w:eastAsia="微软雅黑" w:hAnsi="微软雅黑" w:cs="宋体"/>
                <w:color w:val="000000"/>
                <w:kern w:val="0"/>
                <w:sz w:val="18"/>
                <w:szCs w:val="18"/>
              </w:rPr>
              <w:t xml:space="preserve"> 8% </w:t>
            </w:r>
            <w:r w:rsidRPr="00D62E10">
              <w:rPr>
                <w:rFonts w:ascii="微软雅黑" w:eastAsia="微软雅黑" w:hAnsi="微软雅黑" w:cs="宋体" w:hint="eastAsia"/>
                <w:color w:val="000000"/>
                <w:kern w:val="0"/>
                <w:sz w:val="18"/>
                <w:szCs w:val="18"/>
              </w:rPr>
              <w:t>至</w:t>
            </w:r>
            <w:r w:rsidRPr="00D62E10">
              <w:rPr>
                <w:rFonts w:ascii="微软雅黑" w:eastAsia="微软雅黑" w:hAnsi="微软雅黑" w:cs="宋体"/>
                <w:color w:val="000000"/>
                <w:kern w:val="0"/>
                <w:sz w:val="18"/>
                <w:szCs w:val="18"/>
              </w:rPr>
              <w:t xml:space="preserve"> 80%</w:t>
            </w:r>
            <w:r w:rsidRPr="00D62E10">
              <w:rPr>
                <w:rFonts w:ascii="微软雅黑" w:eastAsia="微软雅黑" w:hAnsi="微软雅黑" w:cs="宋体" w:hint="eastAsia"/>
                <w:color w:val="000000"/>
                <w:kern w:val="0"/>
                <w:sz w:val="18"/>
                <w:szCs w:val="18"/>
              </w:rPr>
              <w:t>，非凝结（在原包装中）</w:t>
            </w:r>
          </w:p>
        </w:tc>
      </w:tr>
    </w:tbl>
    <w:p w:rsidR="007B3BD0" w:rsidRPr="008B345F" w:rsidRDefault="00FE029F" w:rsidP="00396CD3">
      <w:pPr>
        <w:pStyle w:val="1"/>
        <w:spacing w:line="360" w:lineRule="auto"/>
        <w:rPr>
          <w:rFonts w:ascii="微软雅黑" w:eastAsia="微软雅黑" w:hAnsi="微软雅黑" w:cs="Arial"/>
        </w:rPr>
      </w:pPr>
      <w:bookmarkStart w:id="105" w:name="_Toc481699359"/>
      <w:bookmarkEnd w:id="99"/>
      <w:bookmarkEnd w:id="100"/>
      <w:bookmarkEnd w:id="101"/>
      <w:bookmarkEnd w:id="102"/>
      <w:bookmarkEnd w:id="103"/>
      <w:r w:rsidRPr="008B345F">
        <w:rPr>
          <w:rFonts w:ascii="微软雅黑" w:eastAsia="微软雅黑" w:hAnsi="微软雅黑" w:cs="Arial" w:hint="eastAsia"/>
        </w:rPr>
        <w:t>名词解释</w:t>
      </w:r>
      <w:bookmarkEnd w:id="105"/>
    </w:p>
    <w:p w:rsidR="00AB4395" w:rsidRPr="008B345F" w:rsidRDefault="009E35C0"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bookmarkStart w:id="106" w:name="OLE_LINK3"/>
      <w:bookmarkStart w:id="107" w:name="OLE_LINK4"/>
      <w:r w:rsidRPr="008B345F">
        <w:rPr>
          <w:rFonts w:ascii="微软雅黑" w:eastAsia="微软雅黑" w:hAnsi="微软雅黑" w:hint="eastAsia"/>
          <w:b/>
          <w:sz w:val="24"/>
          <w:szCs w:val="24"/>
        </w:rPr>
        <w:t>mni</w:t>
      </w:r>
      <w:bookmarkEnd w:id="106"/>
      <w:bookmarkEnd w:id="107"/>
      <w:r w:rsidR="006B28B1" w:rsidRPr="008B345F">
        <w:rPr>
          <w:rFonts w:ascii="微软雅黑" w:eastAsia="微软雅黑" w:hAnsi="微软雅黑"/>
          <w:b/>
          <w:sz w:val="24"/>
          <w:szCs w:val="24"/>
        </w:rPr>
        <w:t>HA</w:t>
      </w:r>
    </w:p>
    <w:p w:rsidR="00AB4395" w:rsidRPr="008B345F" w:rsidRDefault="006B28B1"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OMNIHA</w:t>
      </w:r>
      <w:r w:rsidR="00AB4395" w:rsidRPr="008B345F">
        <w:rPr>
          <w:rFonts w:ascii="微软雅黑" w:eastAsia="微软雅黑" w:hAnsi="微软雅黑"/>
          <w:szCs w:val="21"/>
        </w:rPr>
        <w:t>为关键业务环境提供可靠的高可用数据服务。它通过将不可用</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的数据服务转移到集群中的另一个</w:t>
      </w:r>
      <w:r w:rsidR="00AB4395" w:rsidRPr="008B345F">
        <w:rPr>
          <w:rFonts w:ascii="微软雅黑" w:eastAsia="微软雅黑" w:hAnsi="微软雅黑" w:hint="eastAsia"/>
          <w:szCs w:val="21"/>
        </w:rPr>
        <w:t>控制器上</w:t>
      </w:r>
      <w:r w:rsidR="00AB4395" w:rsidRPr="008B345F">
        <w:rPr>
          <w:rFonts w:ascii="微软雅黑" w:eastAsia="微软雅黑" w:hAnsi="微软雅黑"/>
          <w:szCs w:val="21"/>
        </w:rPr>
        <w:t xml:space="preserve">来确保数据可用性。通常，数据服务的转移对最终用户和应用程序是透明的，数据服务将快速恢复，不会出现明显的业务运转中断。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ache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技术能够自动地复制、存储和服务的数据。</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卷采用缓存模式保存最新访问的源</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的数据。为保证缓存数据的最新性，</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会清除那些近期没有被访问过的数据。同时，如果源数据卷的数据被修改了，</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会在用户访问这些数据时获取修改后的数据，以保证数据的一致性。因此，</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ache</w:t>
      </w:r>
      <w:r w:rsidR="00AB4395" w:rsidRPr="008B345F">
        <w:rPr>
          <w:rFonts w:ascii="微软雅黑" w:eastAsia="微软雅黑" w:hAnsi="微软雅黑"/>
          <w:szCs w:val="21"/>
        </w:rPr>
        <w:t>能够在源</w:t>
      </w:r>
      <w:r w:rsidR="00AB4395" w:rsidRPr="008B345F">
        <w:rPr>
          <w:rFonts w:ascii="微软雅黑" w:eastAsia="微软雅黑" w:hAnsi="微软雅黑"/>
          <w:szCs w:val="21"/>
        </w:rPr>
        <w:lastRenderedPageBreak/>
        <w:t xml:space="preserve">数据卷不经常发生变化的环境中优化运行。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M</w:t>
      </w:r>
      <w:r w:rsidR="00AB4395" w:rsidRPr="008B345F">
        <w:rPr>
          <w:rFonts w:ascii="微软雅黑" w:eastAsia="微软雅黑" w:hAnsi="微软雅黑" w:hint="eastAsia"/>
          <w:b/>
          <w:sz w:val="24"/>
          <w:szCs w:val="24"/>
        </w:rPr>
        <w:t>i</w:t>
      </w:r>
      <w:r w:rsidR="00AB4395" w:rsidRPr="008B345F">
        <w:rPr>
          <w:rFonts w:ascii="微软雅黑" w:eastAsia="微软雅黑" w:hAnsi="微软雅黑"/>
          <w:b/>
          <w:sz w:val="24"/>
          <w:szCs w:val="24"/>
        </w:rPr>
        <w:t>rror</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rror技术将数据镜像到一或多个网络</w:t>
      </w:r>
      <w:r w:rsidR="00AB4395" w:rsidRPr="008B345F">
        <w:rPr>
          <w:rFonts w:ascii="微软雅黑" w:eastAsia="微软雅黑" w:hAnsi="微软雅黑" w:hint="eastAsia"/>
          <w:szCs w:val="21"/>
        </w:rPr>
        <w:t>控制器</w:t>
      </w:r>
      <w:r w:rsidR="00AB4395" w:rsidRPr="008B345F">
        <w:rPr>
          <w:rFonts w:ascii="微软雅黑" w:eastAsia="微软雅黑" w:hAnsi="微软雅黑"/>
          <w:szCs w:val="21"/>
        </w:rPr>
        <w:t>上。</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不断地更新镜像数据，以确保数据是最新的，并且能够用于进行灾难恢复、减少磁带备份、发布只读数据、在非生产性上进行测试、执行联机数据迁移等等。如果您的企业分布在不同的地点，而所有地点都需要访问相同的数据集，</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rror可以将同一数据发布到所有地点。通过自动更新这些数据，并支持对镜像数据的本地访问方式，</w:t>
      </w:r>
      <w:r w:rsidRPr="008B345F">
        <w:rPr>
          <w:rFonts w:ascii="微软雅黑" w:eastAsia="微软雅黑" w:hAnsi="微软雅黑"/>
          <w:szCs w:val="21"/>
        </w:rPr>
        <w:t>OMNI</w:t>
      </w:r>
      <w:r w:rsidR="00AB4395" w:rsidRPr="008B345F">
        <w:rPr>
          <w:rFonts w:ascii="微软雅黑" w:eastAsia="微软雅黑" w:hAnsi="微软雅黑"/>
          <w:szCs w:val="21"/>
        </w:rPr>
        <w:t>M</w:t>
      </w:r>
      <w:r w:rsidR="00AB4395" w:rsidRPr="008B345F">
        <w:rPr>
          <w:rFonts w:ascii="微软雅黑" w:eastAsia="微软雅黑" w:hAnsi="微软雅黑" w:hint="eastAsia"/>
          <w:szCs w:val="21"/>
        </w:rPr>
        <w:t>i</w:t>
      </w:r>
      <w:r w:rsidR="00AB4395" w:rsidRPr="008B345F">
        <w:rPr>
          <w:rFonts w:ascii="微软雅黑" w:eastAsia="微软雅黑" w:hAnsi="微软雅黑"/>
          <w:szCs w:val="21"/>
        </w:rPr>
        <w:t xml:space="preserve">rror可以大大提高员工的工作效率。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Pr="008B345F">
        <w:rPr>
          <w:rFonts w:ascii="微软雅黑" w:eastAsia="微软雅黑" w:hAnsi="微软雅黑"/>
          <w:b/>
          <w:sz w:val="24"/>
          <w:szCs w:val="24"/>
        </w:rPr>
        <w:t>Vol</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可以在不破坏底层物理存储结构的前提下被独立的设置、调整大小，管理和移动。</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lone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是一个</w:t>
      </w:r>
      <w:r w:rsidR="000C36F7">
        <w:rPr>
          <w:rFonts w:ascii="微软雅黑" w:eastAsia="微软雅黑" w:hAnsi="微软雅黑"/>
          <w:szCs w:val="21"/>
        </w:rPr>
        <w:t>OmniVol</w:t>
      </w:r>
      <w:r w:rsidR="00AB4395" w:rsidRPr="008B345F">
        <w:rPr>
          <w:rFonts w:ascii="微软雅黑" w:eastAsia="微软雅黑" w:hAnsi="微软雅黑"/>
          <w:szCs w:val="21"/>
        </w:rPr>
        <w:t xml:space="preserve"> 卷或另一个</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卷在某一时间点的克隆，该克隆是可写的。创建 </w:t>
      </w: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lone</w:t>
      </w:r>
      <w:r w:rsidR="00AB4395" w:rsidRPr="008B345F">
        <w:rPr>
          <w:rFonts w:ascii="微软雅黑" w:eastAsia="微软雅黑" w:hAnsi="微软雅黑"/>
          <w:szCs w:val="21"/>
        </w:rPr>
        <w:t xml:space="preserve">卷仅仅需要几秒钟的时间，而且创建过程不会中断用户对被克隆的 </w:t>
      </w:r>
      <w:r w:rsidR="000C36F7">
        <w:rPr>
          <w:rFonts w:ascii="微软雅黑" w:eastAsia="微软雅黑" w:hAnsi="微软雅黑"/>
          <w:szCs w:val="21"/>
        </w:rPr>
        <w:t>OmniVol</w:t>
      </w:r>
      <w:r w:rsidR="00AB4395" w:rsidRPr="008B345F">
        <w:rPr>
          <w:rFonts w:ascii="微软雅黑" w:eastAsia="微软雅黑" w:hAnsi="微软雅黑"/>
          <w:szCs w:val="21"/>
        </w:rPr>
        <w:t xml:space="preserve"> 卷的正常访问。 </w:t>
      </w:r>
    </w:p>
    <w:p w:rsidR="00AB4395" w:rsidRPr="008B345F" w:rsidRDefault="006B28B1"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OmniDedup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cs="MS Mincho"/>
          <w:color w:val="333333"/>
          <w:szCs w:val="21"/>
          <w:shd w:val="clear" w:color="auto" w:fill="FFFFFF"/>
        </w:rPr>
        <w:t>重复数据</w:t>
      </w:r>
      <w:r w:rsidRPr="008B345F">
        <w:rPr>
          <w:rFonts w:ascii="微软雅黑" w:eastAsia="微软雅黑" w:hAnsi="微软雅黑" w:cs="宋体"/>
          <w:color w:val="333333"/>
          <w:szCs w:val="21"/>
          <w:shd w:val="clear" w:color="auto" w:fill="FFFFFF"/>
        </w:rPr>
        <w:t>删</w:t>
      </w:r>
      <w:r w:rsidRPr="008B345F">
        <w:rPr>
          <w:rFonts w:ascii="微软雅黑" w:eastAsia="微软雅黑" w:hAnsi="微软雅黑" w:cs="MS Mincho"/>
          <w:color w:val="333333"/>
          <w:szCs w:val="21"/>
          <w:shd w:val="clear" w:color="auto" w:fill="FFFFFF"/>
        </w:rPr>
        <w:t>除</w:t>
      </w:r>
      <w:r w:rsidRPr="008B345F">
        <w:rPr>
          <w:rFonts w:ascii="微软雅黑" w:eastAsia="微软雅黑" w:hAnsi="微软雅黑" w:cs="Arial"/>
          <w:color w:val="333333"/>
          <w:szCs w:val="21"/>
          <w:shd w:val="clear" w:color="auto" w:fill="FFFFFF"/>
        </w:rPr>
        <w:t>(data deduplication)</w:t>
      </w:r>
      <w:r w:rsidRPr="008B345F">
        <w:rPr>
          <w:rFonts w:ascii="微软雅黑" w:eastAsia="微软雅黑" w:hAnsi="微软雅黑" w:cs="MS Mincho"/>
          <w:color w:val="333333"/>
          <w:szCs w:val="21"/>
          <w:shd w:val="clear" w:color="auto" w:fill="FFFFFF"/>
        </w:rPr>
        <w:t>是一种数据</w:t>
      </w:r>
      <w:r w:rsidRPr="008B345F">
        <w:rPr>
          <w:rFonts w:ascii="微软雅黑" w:eastAsia="微软雅黑" w:hAnsi="微软雅黑" w:cs="宋体"/>
          <w:color w:val="333333"/>
          <w:szCs w:val="21"/>
          <w:shd w:val="clear" w:color="auto" w:fill="FFFFFF"/>
        </w:rPr>
        <w:t>缩</w:t>
      </w:r>
      <w:r w:rsidRPr="008B345F">
        <w:rPr>
          <w:rFonts w:ascii="微软雅黑" w:eastAsia="微软雅黑" w:hAnsi="微软雅黑" w:cs="MS Mincho"/>
          <w:color w:val="333333"/>
          <w:szCs w:val="21"/>
          <w:shd w:val="clear" w:color="auto" w:fill="FFFFFF"/>
        </w:rPr>
        <w:t>减技</w:t>
      </w:r>
      <w:r w:rsidRPr="008B345F">
        <w:rPr>
          <w:rFonts w:ascii="微软雅黑" w:eastAsia="微软雅黑" w:hAnsi="微软雅黑" w:cs="宋体"/>
          <w:color w:val="333333"/>
          <w:szCs w:val="21"/>
          <w:shd w:val="clear" w:color="auto" w:fill="FFFFFF"/>
        </w:rPr>
        <w:t>术</w:t>
      </w:r>
      <w:r w:rsidRPr="008B345F">
        <w:rPr>
          <w:rFonts w:ascii="微软雅黑" w:eastAsia="微软雅黑" w:hAnsi="微软雅黑" w:cs="MS Mincho"/>
          <w:color w:val="333333"/>
          <w:szCs w:val="21"/>
          <w:shd w:val="clear" w:color="auto" w:fill="FFFFFF"/>
        </w:rPr>
        <w:t>，通常用于基于磁</w:t>
      </w:r>
      <w:r w:rsidRPr="008B345F">
        <w:rPr>
          <w:rFonts w:ascii="微软雅黑" w:eastAsia="微软雅黑" w:hAnsi="微软雅黑" w:cs="宋体"/>
          <w:color w:val="333333"/>
          <w:szCs w:val="21"/>
          <w:shd w:val="clear" w:color="auto" w:fill="FFFFFF"/>
        </w:rPr>
        <w:t>盘</w:t>
      </w:r>
      <w:r w:rsidRPr="008B345F">
        <w:rPr>
          <w:rFonts w:ascii="微软雅黑" w:eastAsia="微软雅黑" w:hAnsi="微软雅黑" w:cs="MS Mincho"/>
          <w:color w:val="333333"/>
          <w:szCs w:val="21"/>
          <w:shd w:val="clear" w:color="auto" w:fill="FFFFFF"/>
        </w:rPr>
        <w:t>的</w:t>
      </w:r>
      <w:r w:rsidRPr="008B345F">
        <w:rPr>
          <w:rFonts w:ascii="微软雅黑" w:eastAsia="微软雅黑" w:hAnsi="微软雅黑" w:cs="宋体"/>
          <w:color w:val="333333"/>
          <w:szCs w:val="21"/>
          <w:shd w:val="clear" w:color="auto" w:fill="FFFFFF"/>
        </w:rPr>
        <w:t>备</w:t>
      </w:r>
      <w:r w:rsidRPr="008B345F">
        <w:rPr>
          <w:rFonts w:ascii="微软雅黑" w:eastAsia="微软雅黑" w:hAnsi="微软雅黑" w:cs="MS Mincho"/>
          <w:color w:val="333333"/>
          <w:szCs w:val="21"/>
          <w:shd w:val="clear" w:color="auto" w:fill="FFFFFF"/>
        </w:rPr>
        <w:t>份系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，旨在减少存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系</w:t>
      </w:r>
      <w:r w:rsidRPr="008B345F">
        <w:rPr>
          <w:rFonts w:ascii="微软雅黑" w:eastAsia="微软雅黑" w:hAnsi="微软雅黑" w:cs="宋体"/>
          <w:color w:val="333333"/>
          <w:szCs w:val="21"/>
          <w:shd w:val="clear" w:color="auto" w:fill="FFFFFF"/>
        </w:rPr>
        <w:t>统</w:t>
      </w:r>
      <w:r w:rsidRPr="008B345F">
        <w:rPr>
          <w:rFonts w:ascii="微软雅黑" w:eastAsia="微软雅黑" w:hAnsi="微软雅黑" w:cs="MS Mincho"/>
          <w:color w:val="333333"/>
          <w:szCs w:val="21"/>
          <w:shd w:val="clear" w:color="auto" w:fill="FFFFFF"/>
        </w:rPr>
        <w:t>中使用的存</w:t>
      </w:r>
      <w:r w:rsidRPr="008B345F">
        <w:rPr>
          <w:rFonts w:ascii="微软雅黑" w:eastAsia="微软雅黑" w:hAnsi="微软雅黑" w:cs="宋体"/>
          <w:color w:val="333333"/>
          <w:szCs w:val="21"/>
          <w:shd w:val="clear" w:color="auto" w:fill="FFFFFF"/>
        </w:rPr>
        <w:t>储</w:t>
      </w:r>
      <w:r w:rsidRPr="008B345F">
        <w:rPr>
          <w:rFonts w:ascii="微软雅黑" w:eastAsia="微软雅黑" w:hAnsi="微软雅黑" w:cs="MS Mincho"/>
          <w:color w:val="333333"/>
          <w:szCs w:val="21"/>
          <w:shd w:val="clear" w:color="auto" w:fill="FFFFFF"/>
        </w:rPr>
        <w:t>容量。它的工作方式是在某个</w:t>
      </w:r>
      <w:r w:rsidRPr="008B345F">
        <w:rPr>
          <w:rFonts w:ascii="微软雅黑" w:eastAsia="微软雅黑" w:hAnsi="微软雅黑" w:cs="宋体"/>
          <w:color w:val="333333"/>
          <w:szCs w:val="21"/>
          <w:shd w:val="clear" w:color="auto" w:fill="FFFFFF"/>
        </w:rPr>
        <w:t>时间</w:t>
      </w:r>
      <w:r w:rsidRPr="008B345F">
        <w:rPr>
          <w:rFonts w:ascii="微软雅黑" w:eastAsia="微软雅黑" w:hAnsi="微软雅黑" w:cs="MS Mincho"/>
          <w:color w:val="333333"/>
          <w:szCs w:val="21"/>
          <w:shd w:val="clear" w:color="auto" w:fill="FFFFFF"/>
        </w:rPr>
        <w:t>周期内</w:t>
      </w:r>
      <w:r w:rsidRPr="008B345F">
        <w:rPr>
          <w:rFonts w:ascii="微软雅黑" w:eastAsia="微软雅黑" w:hAnsi="微软雅黑" w:cs="宋体"/>
          <w:color w:val="333333"/>
          <w:szCs w:val="21"/>
          <w:shd w:val="clear" w:color="auto" w:fill="FFFFFF"/>
        </w:rPr>
        <w:t>查</w:t>
      </w:r>
      <w:r w:rsidRPr="008B345F">
        <w:rPr>
          <w:rFonts w:ascii="微软雅黑" w:eastAsia="微软雅黑" w:hAnsi="微软雅黑" w:cs="MS Mincho"/>
          <w:color w:val="333333"/>
          <w:szCs w:val="21"/>
          <w:shd w:val="clear" w:color="auto" w:fill="FFFFFF"/>
        </w:rPr>
        <w:t>找不同文件中不同位置的重复可</w:t>
      </w:r>
      <w:r w:rsidRPr="008B345F">
        <w:rPr>
          <w:rFonts w:ascii="微软雅黑" w:eastAsia="微软雅黑" w:hAnsi="微软雅黑" w:cs="宋体"/>
          <w:color w:val="333333"/>
          <w:szCs w:val="21"/>
          <w:shd w:val="clear" w:color="auto" w:fill="FFFFFF"/>
        </w:rPr>
        <w:t>变</w:t>
      </w:r>
      <w:r w:rsidRPr="008B345F">
        <w:rPr>
          <w:rFonts w:ascii="微软雅黑" w:eastAsia="微软雅黑" w:hAnsi="微软雅黑" w:cs="MS Mincho"/>
          <w:color w:val="333333"/>
          <w:szCs w:val="21"/>
          <w:shd w:val="clear" w:color="auto" w:fill="FFFFFF"/>
        </w:rPr>
        <w:t>大小数据</w:t>
      </w:r>
      <w:r w:rsidRPr="008B345F">
        <w:rPr>
          <w:rFonts w:ascii="微软雅黑" w:eastAsia="微软雅黑" w:hAnsi="微软雅黑" w:cs="宋体"/>
          <w:color w:val="333333"/>
          <w:szCs w:val="21"/>
          <w:shd w:val="clear" w:color="auto" w:fill="FFFFFF"/>
        </w:rPr>
        <w:t>块</w:t>
      </w:r>
      <w:r w:rsidRPr="008B345F">
        <w:rPr>
          <w:rFonts w:ascii="微软雅黑" w:eastAsia="微软雅黑" w:hAnsi="微软雅黑" w:cs="MS Mincho"/>
          <w:color w:val="333333"/>
          <w:szCs w:val="21"/>
          <w:shd w:val="clear" w:color="auto" w:fill="FFFFFF"/>
        </w:rPr>
        <w:t>。</w:t>
      </w:r>
    </w:p>
    <w:p w:rsidR="00AB4395" w:rsidRPr="008B345F" w:rsidRDefault="00AB4395" w:rsidP="00AB4395">
      <w:pPr>
        <w:spacing w:line="360" w:lineRule="auto"/>
        <w:rPr>
          <w:rFonts w:ascii="微软雅黑" w:eastAsia="微软雅黑" w:hAnsi="微软雅黑"/>
          <w:szCs w:val="21"/>
        </w:rPr>
      </w:pP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C</w:t>
      </w:r>
      <w:r w:rsidR="00AB4395" w:rsidRPr="008B345F">
        <w:rPr>
          <w:rFonts w:ascii="微软雅黑" w:eastAsia="微软雅黑" w:hAnsi="微软雅黑" w:hint="eastAsia"/>
          <w:b/>
          <w:sz w:val="24"/>
          <w:szCs w:val="24"/>
        </w:rPr>
        <w:t>ompress</w:t>
      </w:r>
    </w:p>
    <w:p w:rsidR="008E0FD7" w:rsidRPr="008B345F" w:rsidRDefault="001F653B" w:rsidP="0085069A">
      <w:pPr>
        <w:spacing w:line="360" w:lineRule="auto"/>
        <w:ind w:firstLineChars="200" w:firstLine="420"/>
        <w:rPr>
          <w:rFonts w:ascii="微软雅黑" w:eastAsia="微软雅黑" w:hAnsi="微软雅黑" w:cs="MS Mincho"/>
          <w:color w:val="000000"/>
          <w:szCs w:val="21"/>
          <w:shd w:val="clear" w:color="auto" w:fill="FFFFFF"/>
        </w:rPr>
      </w:pPr>
      <w:r w:rsidRPr="008B345F">
        <w:rPr>
          <w:rFonts w:ascii="微软雅黑" w:eastAsia="微软雅黑" w:hAnsi="微软雅黑"/>
          <w:szCs w:val="21"/>
        </w:rPr>
        <w:t>OMNI</w:t>
      </w:r>
      <w:r w:rsidR="00AB4395" w:rsidRPr="008B345F">
        <w:rPr>
          <w:rFonts w:ascii="微软雅黑" w:eastAsia="微软雅黑" w:hAnsi="微软雅黑"/>
          <w:szCs w:val="21"/>
        </w:rPr>
        <w:t>C</w:t>
      </w:r>
      <w:r w:rsidR="00AB4395" w:rsidRPr="008B345F">
        <w:rPr>
          <w:rFonts w:ascii="微软雅黑" w:eastAsia="微软雅黑" w:hAnsi="微软雅黑" w:hint="eastAsia"/>
          <w:szCs w:val="21"/>
        </w:rPr>
        <w:t>ompress</w:t>
      </w:r>
      <w:r w:rsidR="00AB4395" w:rsidRPr="008B345F">
        <w:rPr>
          <w:rFonts w:ascii="微软雅黑" w:eastAsia="微软雅黑" w:hAnsi="微软雅黑" w:cs="MS Mincho"/>
          <w:color w:val="000000"/>
          <w:szCs w:val="21"/>
          <w:shd w:val="clear" w:color="auto" w:fill="FFFFFF"/>
        </w:rPr>
        <w:t>数据</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技</w:t>
      </w:r>
      <w:r w:rsidR="00AB4395" w:rsidRPr="008B345F">
        <w:rPr>
          <w:rFonts w:ascii="微软雅黑" w:eastAsia="微软雅黑" w:hAnsi="微软雅黑" w:cs="宋体"/>
          <w:color w:val="000000"/>
          <w:szCs w:val="21"/>
          <w:shd w:val="clear" w:color="auto" w:fill="FFFFFF"/>
        </w:rPr>
        <w:t>术</w:t>
      </w:r>
      <w:r w:rsidR="00AB4395" w:rsidRPr="008B345F">
        <w:rPr>
          <w:rFonts w:ascii="微软雅黑" w:eastAsia="微软雅黑" w:hAnsi="微软雅黑" w:cs="MS Mincho"/>
          <w:color w:val="000000"/>
          <w:szCs w:val="21"/>
          <w:shd w:val="clear" w:color="auto" w:fill="FFFFFF"/>
        </w:rPr>
        <w:t>可以在主存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、二</w:t>
      </w:r>
      <w:r w:rsidR="00AB4395" w:rsidRPr="008B345F">
        <w:rPr>
          <w:rFonts w:ascii="微软雅黑" w:eastAsia="微软雅黑" w:hAnsi="微软雅黑" w:cs="宋体"/>
          <w:color w:val="000000"/>
          <w:szCs w:val="21"/>
          <w:shd w:val="clear" w:color="auto" w:fill="FFFFFF"/>
        </w:rPr>
        <w:t>级</w:t>
      </w:r>
      <w:r w:rsidR="00AB4395" w:rsidRPr="008B345F">
        <w:rPr>
          <w:rFonts w:ascii="微软雅黑" w:eastAsia="微软雅黑" w:hAnsi="微软雅黑" w:cs="MS Mincho"/>
          <w:color w:val="000000"/>
          <w:szCs w:val="21"/>
          <w:shd w:val="clear" w:color="auto" w:fill="FFFFFF"/>
        </w:rPr>
        <w:t>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和</w:t>
      </w:r>
      <w:r w:rsidR="00AB4395" w:rsidRPr="008B345F">
        <w:rPr>
          <w:rFonts w:ascii="微软雅黑" w:eastAsia="微软雅黑" w:hAnsi="微软雅黑" w:cs="宋体"/>
          <w:color w:val="000000"/>
          <w:szCs w:val="21"/>
          <w:shd w:val="clear" w:color="auto" w:fill="FFFFFF"/>
        </w:rPr>
        <w:t>归</w:t>
      </w:r>
      <w:r w:rsidR="00AB4395" w:rsidRPr="008B345F">
        <w:rPr>
          <w:rFonts w:ascii="微软雅黑" w:eastAsia="微软雅黑" w:hAnsi="微软雅黑" w:cs="MS Mincho"/>
          <w:color w:val="000000"/>
          <w:szCs w:val="21"/>
          <w:shd w:val="clear" w:color="auto" w:fill="FFFFFF"/>
        </w:rPr>
        <w:t>档存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上</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灵活卷</w:t>
      </w:r>
      <w:r w:rsidR="00AB4395" w:rsidRPr="008B345F">
        <w:rPr>
          <w:rFonts w:ascii="微软雅黑" w:eastAsia="微软雅黑" w:hAnsi="微软雅黑" w:cs="Arial"/>
          <w:color w:val="000000"/>
          <w:szCs w:val="21"/>
          <w:shd w:val="clear" w:color="auto" w:fill="FFFFFF"/>
        </w:rPr>
        <w:t xml:space="preserve"> (</w:t>
      </w:r>
      <w:r w:rsidR="000C36F7">
        <w:rPr>
          <w:rFonts w:ascii="微软雅黑" w:eastAsia="微软雅黑" w:hAnsi="微软雅黑" w:cs="Arial"/>
          <w:color w:val="000000"/>
          <w:szCs w:val="21"/>
          <w:shd w:val="clear" w:color="auto" w:fill="FFFFFF"/>
        </w:rPr>
        <w:t>OmniVol</w:t>
      </w:r>
      <w:r w:rsidR="00AB4395" w:rsidRPr="008B345F">
        <w:rPr>
          <w:rFonts w:ascii="微软雅黑" w:eastAsia="微软雅黑" w:hAnsi="微软雅黑" w:cs="Arial"/>
          <w:color w:val="000000"/>
          <w:szCs w:val="21"/>
          <w:shd w:val="clear" w:color="auto" w:fill="FFFFFF"/>
        </w:rPr>
        <w:t xml:space="preserve">) </w:t>
      </w:r>
      <w:r w:rsidR="00AB4395" w:rsidRPr="008B345F">
        <w:rPr>
          <w:rFonts w:ascii="微软雅黑" w:eastAsia="微软雅黑" w:hAnsi="微软雅黑" w:cs="MS Mincho"/>
          <w:color w:val="000000"/>
          <w:szCs w:val="21"/>
          <w:shd w:val="clear" w:color="auto" w:fill="FFFFFF"/>
        </w:rPr>
        <w:t>中的数据，从而减少在存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系</w:t>
      </w:r>
      <w:r w:rsidR="00AB4395" w:rsidRPr="008B345F">
        <w:rPr>
          <w:rFonts w:ascii="微软雅黑" w:eastAsia="微软雅黑" w:hAnsi="微软雅黑" w:cs="宋体"/>
          <w:color w:val="000000"/>
          <w:szCs w:val="21"/>
          <w:shd w:val="clear" w:color="auto" w:fill="FFFFFF"/>
        </w:rPr>
        <w:t>统</w:t>
      </w:r>
      <w:r w:rsidR="00AB4395" w:rsidRPr="008B345F">
        <w:rPr>
          <w:rFonts w:ascii="微软雅黑" w:eastAsia="微软雅黑" w:hAnsi="微软雅黑" w:cs="MS Mincho"/>
          <w:color w:val="000000"/>
          <w:szCs w:val="21"/>
          <w:shd w:val="clear" w:color="auto" w:fill="FFFFFF"/>
        </w:rPr>
        <w:t>上存</w:t>
      </w:r>
      <w:r w:rsidR="00AB4395" w:rsidRPr="008B345F">
        <w:rPr>
          <w:rFonts w:ascii="微软雅黑" w:eastAsia="微软雅黑" w:hAnsi="微软雅黑" w:cs="宋体"/>
          <w:color w:val="000000"/>
          <w:szCs w:val="21"/>
          <w:shd w:val="clear" w:color="auto" w:fill="FFFFFF"/>
        </w:rPr>
        <w:t>储</w:t>
      </w:r>
      <w:r w:rsidR="00AB4395" w:rsidRPr="008B345F">
        <w:rPr>
          <w:rFonts w:ascii="微软雅黑" w:eastAsia="微软雅黑" w:hAnsi="微软雅黑" w:cs="MS Mincho"/>
          <w:color w:val="000000"/>
          <w:szCs w:val="21"/>
          <w:shd w:val="clear" w:color="auto" w:fill="FFFFFF"/>
        </w:rPr>
        <w:t>数据所需的物理容量。它可以</w:t>
      </w:r>
      <w:r w:rsidR="00AB4395" w:rsidRPr="008B345F">
        <w:rPr>
          <w:rFonts w:ascii="微软雅黑" w:eastAsia="微软雅黑" w:hAnsi="微软雅黑" w:cs="宋体"/>
          <w:color w:val="000000"/>
          <w:szCs w:val="21"/>
          <w:shd w:val="clear" w:color="auto" w:fill="FFFFFF"/>
        </w:rPr>
        <w:t>压缩</w:t>
      </w:r>
      <w:r w:rsidR="00AB4395" w:rsidRPr="008B345F">
        <w:rPr>
          <w:rFonts w:ascii="微软雅黑" w:eastAsia="微软雅黑" w:hAnsi="微软雅黑" w:cs="MS Mincho"/>
          <w:color w:val="000000"/>
          <w:szCs w:val="21"/>
          <w:shd w:val="clear" w:color="auto" w:fill="FFFFFF"/>
        </w:rPr>
        <w:t>常</w:t>
      </w:r>
      <w:r w:rsidR="00AB4395" w:rsidRPr="008B345F">
        <w:rPr>
          <w:rFonts w:ascii="微软雅黑" w:eastAsia="微软雅黑" w:hAnsi="微软雅黑" w:cs="宋体"/>
          <w:color w:val="000000"/>
          <w:szCs w:val="21"/>
          <w:shd w:val="clear" w:color="auto" w:fill="FFFFFF"/>
        </w:rPr>
        <w:t>规</w:t>
      </w:r>
      <w:r w:rsidR="00AB4395" w:rsidRPr="008B345F">
        <w:rPr>
          <w:rFonts w:ascii="微软雅黑" w:eastAsia="微软雅黑" w:hAnsi="微软雅黑" w:cs="MS Mincho"/>
          <w:color w:val="000000"/>
          <w:szCs w:val="21"/>
          <w:shd w:val="clear" w:color="auto" w:fill="FFFFFF"/>
        </w:rPr>
        <w:lastRenderedPageBreak/>
        <w:t>文件和</w:t>
      </w:r>
      <w:r w:rsidR="00AB4395" w:rsidRPr="008B345F">
        <w:rPr>
          <w:rFonts w:ascii="微软雅黑" w:eastAsia="微软雅黑" w:hAnsi="微软雅黑" w:cs="Arial"/>
          <w:color w:val="000000"/>
          <w:szCs w:val="21"/>
          <w:shd w:val="clear" w:color="auto" w:fill="FFFFFF"/>
        </w:rPr>
        <w:t xml:space="preserve"> LUN</w:t>
      </w:r>
      <w:r w:rsidR="00AB4395" w:rsidRPr="008B345F">
        <w:rPr>
          <w:rFonts w:ascii="微软雅黑" w:eastAsia="微软雅黑" w:hAnsi="微软雅黑" w:cs="MS Mincho"/>
          <w:color w:val="000000"/>
          <w:szCs w:val="21"/>
          <w:shd w:val="clear" w:color="auto" w:fill="FFFFFF"/>
        </w:rPr>
        <w:t>。</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B4395" w:rsidRPr="008B345F">
        <w:rPr>
          <w:rFonts w:ascii="微软雅黑" w:eastAsia="微软雅黑" w:hAnsi="微软雅黑" w:hint="eastAsia"/>
          <w:b/>
          <w:sz w:val="24"/>
          <w:szCs w:val="24"/>
        </w:rPr>
        <w:t>plit</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color w:val="000000"/>
          <w:szCs w:val="21"/>
          <w:shd w:val="clear" w:color="auto" w:fill="FFFFFF"/>
        </w:rPr>
        <w:t>可以基于快照来克隆出一个卷出来，可以实现完全与原卷分离（即完全复制快照内的数据块，据此创建一个可读写访问的空间）和保留与相同的数据块，克隆卷之后只保存与原快照有差异的部分。</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S</w:t>
      </w:r>
      <w:r w:rsidR="00AC2C38" w:rsidRPr="008B345F">
        <w:rPr>
          <w:rFonts w:ascii="微软雅黑" w:eastAsia="微软雅黑" w:hAnsi="微软雅黑" w:hint="eastAsia"/>
          <w:b/>
          <w:sz w:val="24"/>
          <w:szCs w:val="24"/>
        </w:rPr>
        <w:t>hot</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OMNI</w:t>
      </w:r>
      <w:r w:rsidR="00AB4395" w:rsidRPr="008B345F">
        <w:rPr>
          <w:rFonts w:ascii="微软雅黑" w:eastAsia="微软雅黑" w:hAnsi="微软雅黑"/>
          <w:szCs w:val="21"/>
        </w:rPr>
        <w:t>S</w:t>
      </w:r>
      <w:r w:rsidR="00AB4395" w:rsidRPr="008B345F">
        <w:rPr>
          <w:rFonts w:ascii="微软雅黑" w:eastAsia="微软雅黑" w:hAnsi="微软雅黑" w:hint="eastAsia"/>
          <w:szCs w:val="21"/>
        </w:rPr>
        <w:t>hot</w:t>
      </w:r>
      <w:r w:rsidR="00AB4395" w:rsidRPr="008B345F">
        <w:rPr>
          <w:rFonts w:ascii="微软雅黑" w:eastAsia="微软雅黑" w:hAnsi="微软雅黑"/>
          <w:szCs w:val="21"/>
        </w:rPr>
        <w:t xml:space="preserve">是COS文件系统“任意位置写入”功能带来的一项突出优势。 一份 SnapShot 是文件系统的在线只读拷贝。创建文件系统的一份 </w:t>
      </w:r>
      <w:r w:rsidRPr="008B345F">
        <w:rPr>
          <w:rFonts w:ascii="微软雅黑" w:eastAsia="微软雅黑" w:hAnsi="微软雅黑"/>
          <w:szCs w:val="21"/>
        </w:rPr>
        <w:t>OMNI</w:t>
      </w:r>
      <w:r w:rsidR="00AB4395" w:rsidRPr="008B345F">
        <w:rPr>
          <w:rFonts w:ascii="微软雅黑" w:eastAsia="微软雅黑" w:hAnsi="微软雅黑"/>
          <w:szCs w:val="21"/>
        </w:rPr>
        <w:t>Snap仅仅需要几秒种的时间，并且除非原始文件被删除或者更改，数据快照并不占用额外的磁盘空间。这种只有当数据块发生改动时才进行数据块复制的技术被称作“copy-on-write”，只有修改活动文件系统中的数据块并写入磁盘中新的位置时，</w:t>
      </w:r>
      <w:r w:rsidRPr="008B345F">
        <w:rPr>
          <w:rFonts w:ascii="微软雅黑" w:eastAsia="微软雅黑" w:hAnsi="微软雅黑"/>
          <w:szCs w:val="21"/>
        </w:rPr>
        <w:t>OMNI</w:t>
      </w:r>
      <w:r w:rsidR="00AB4395" w:rsidRPr="008B345F">
        <w:rPr>
          <w:rFonts w:ascii="微软雅黑" w:eastAsia="微软雅黑" w:hAnsi="微软雅黑"/>
          <w:szCs w:val="21"/>
        </w:rPr>
        <w:t xml:space="preserve">Snap才会占用额外的磁盘空间。 </w:t>
      </w:r>
    </w:p>
    <w:p w:rsidR="00AB4395" w:rsidRPr="008B345F" w:rsidRDefault="001F653B"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b/>
          <w:sz w:val="24"/>
          <w:szCs w:val="24"/>
        </w:rPr>
        <w:t>R</w:t>
      </w:r>
      <w:r w:rsidR="00AB4395" w:rsidRPr="008B345F">
        <w:rPr>
          <w:rFonts w:ascii="微软雅黑" w:eastAsia="微软雅黑" w:hAnsi="微软雅黑" w:hint="eastAsia"/>
          <w:b/>
          <w:sz w:val="24"/>
          <w:szCs w:val="24"/>
        </w:rPr>
        <w:t>estore</w:t>
      </w:r>
    </w:p>
    <w:p w:rsidR="00AB4395" w:rsidRPr="008B345F" w:rsidRDefault="001F653B"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hint="eastAsia"/>
          <w:szCs w:val="21"/>
        </w:rPr>
        <w:t>O</w:t>
      </w:r>
      <w:r w:rsidR="009E35C0" w:rsidRPr="008B345F">
        <w:rPr>
          <w:rFonts w:ascii="微软雅黑" w:eastAsia="微软雅黑" w:hAnsi="微软雅黑" w:hint="eastAsia"/>
          <w:b/>
          <w:sz w:val="24"/>
          <w:szCs w:val="24"/>
        </w:rPr>
        <w:t>mni</w:t>
      </w:r>
      <w:r w:rsidR="00AB4395" w:rsidRPr="008B345F">
        <w:rPr>
          <w:rFonts w:ascii="微软雅黑" w:eastAsia="微软雅黑" w:hAnsi="微软雅黑"/>
          <w:szCs w:val="21"/>
        </w:rPr>
        <w:t xml:space="preserve">Restore 可以用存储的快照副本快速恢复丢失的文件。 </w:t>
      </w:r>
    </w:p>
    <w:p w:rsidR="00AB4395" w:rsidRPr="008B345F" w:rsidRDefault="00AB4395" w:rsidP="008E0FD7">
      <w:pPr>
        <w:pStyle w:val="a6"/>
        <w:numPr>
          <w:ilvl w:val="0"/>
          <w:numId w:val="5"/>
        </w:numPr>
        <w:spacing w:line="360" w:lineRule="auto"/>
        <w:ind w:left="426" w:firstLineChars="0" w:hanging="426"/>
        <w:rPr>
          <w:rFonts w:ascii="微软雅黑" w:eastAsia="微软雅黑" w:hAnsi="微软雅黑"/>
          <w:b/>
          <w:sz w:val="24"/>
          <w:szCs w:val="24"/>
        </w:rPr>
      </w:pPr>
      <w:r w:rsidRPr="008B345F">
        <w:rPr>
          <w:rFonts w:ascii="微软雅黑" w:eastAsia="微软雅黑" w:hAnsi="微软雅黑"/>
          <w:b/>
          <w:sz w:val="24"/>
          <w:szCs w:val="24"/>
        </w:rPr>
        <w:t>NDMP</w:t>
      </w:r>
    </w:p>
    <w:p w:rsidR="00AB4395" w:rsidRPr="008B345F" w:rsidRDefault="00AB4395" w:rsidP="0085069A">
      <w:pPr>
        <w:spacing w:line="360" w:lineRule="auto"/>
        <w:ind w:firstLineChars="200" w:firstLine="420"/>
        <w:rPr>
          <w:rFonts w:ascii="微软雅黑" w:eastAsia="微软雅黑" w:hAnsi="微软雅黑"/>
          <w:szCs w:val="21"/>
        </w:rPr>
      </w:pPr>
      <w:r w:rsidRPr="008B345F">
        <w:rPr>
          <w:rFonts w:ascii="微软雅黑" w:eastAsia="微软雅黑" w:hAnsi="微软雅黑"/>
          <w:szCs w:val="21"/>
        </w:rPr>
        <w:t xml:space="preserve">网络数据管理协议(或简称为 NDMP)是一种开放式标准，用于集中控制企业级数据管理。NDMP 体系结构可使备份应用程序厂商和其他网络连接服务器控制本机备份和恢复设备。 </w:t>
      </w:r>
    </w:p>
    <w:p w:rsidR="00AB4395" w:rsidRPr="008B345F" w:rsidRDefault="00AB4395" w:rsidP="00AB4395">
      <w:pPr>
        <w:spacing w:line="360" w:lineRule="auto"/>
        <w:rPr>
          <w:rFonts w:ascii="微软雅黑" w:eastAsia="微软雅黑" w:hAnsi="微软雅黑"/>
          <w:szCs w:val="21"/>
        </w:rPr>
      </w:pPr>
    </w:p>
    <w:p w:rsidR="00FE029F" w:rsidRPr="008B345F" w:rsidRDefault="00FE029F" w:rsidP="00103104">
      <w:pPr>
        <w:spacing w:line="360" w:lineRule="auto"/>
        <w:rPr>
          <w:rFonts w:ascii="微软雅黑" w:eastAsia="微软雅黑" w:hAnsi="微软雅黑" w:cs="Arial"/>
          <w:szCs w:val="21"/>
        </w:rPr>
      </w:pPr>
    </w:p>
    <w:sectPr w:rsidR="00FE029F" w:rsidRPr="008B345F" w:rsidSect="00BD662E">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88" w:rsidRDefault="00445C88" w:rsidP="00A425B5">
      <w:r>
        <w:separator/>
      </w:r>
    </w:p>
  </w:endnote>
  <w:endnote w:type="continuationSeparator" w:id="0">
    <w:p w:rsidR="00445C88" w:rsidRDefault="00445C88" w:rsidP="00A42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Default="00064C92">
    <w:pPr>
      <w:pStyle w:val="a4"/>
    </w:pPr>
    <w:r>
      <w:rPr>
        <w:rFonts w:hint="eastAsia"/>
        <w:sz w:val="20"/>
        <w:szCs w:val="20"/>
      </w:rPr>
      <w:t>第</w:t>
    </w:r>
    <w:r w:rsidR="00027231">
      <w:fldChar w:fldCharType="begin"/>
    </w:r>
    <w:r>
      <w:rPr>
        <w:rStyle w:val="a7"/>
      </w:rPr>
      <w:instrText xml:space="preserve"> PAGE </w:instrText>
    </w:r>
    <w:r w:rsidR="00027231">
      <w:fldChar w:fldCharType="separate"/>
    </w:r>
    <w:r w:rsidR="004A30ED">
      <w:rPr>
        <w:rStyle w:val="a7"/>
        <w:noProof/>
      </w:rPr>
      <w:t>15</w:t>
    </w:r>
    <w:r w:rsidR="00027231">
      <w:fldChar w:fldCharType="end"/>
    </w:r>
    <w:r>
      <w:rPr>
        <w:rStyle w:val="a7"/>
        <w:rFonts w:hint="eastAsia"/>
      </w:rPr>
      <w:t>/</w:t>
    </w:r>
    <w:r w:rsidR="00027231">
      <w:fldChar w:fldCharType="begin"/>
    </w:r>
    <w:r>
      <w:rPr>
        <w:rStyle w:val="a7"/>
      </w:rPr>
      <w:instrText xml:space="preserve"> NUMPAGES </w:instrText>
    </w:r>
    <w:r w:rsidR="00027231">
      <w:fldChar w:fldCharType="separate"/>
    </w:r>
    <w:r w:rsidR="004A30ED">
      <w:rPr>
        <w:rStyle w:val="a7"/>
        <w:noProof/>
      </w:rPr>
      <w:t>38</w:t>
    </w:r>
    <w:r w:rsidR="00027231">
      <w:fldChar w:fldCharType="end"/>
    </w:r>
    <w:r>
      <w:rPr>
        <w:rStyle w:val="a7"/>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Default="00064C92" w:rsidP="00493C0C">
    <w:pPr>
      <w:pStyle w:val="a4"/>
      <w:jc w:val="center"/>
    </w:pPr>
    <w:r>
      <w:rPr>
        <w:rFonts w:hint="eastAsia"/>
        <w:sz w:val="20"/>
        <w:szCs w:val="20"/>
      </w:rPr>
      <w:t>第</w:t>
    </w:r>
    <w:r w:rsidR="00027231">
      <w:fldChar w:fldCharType="begin"/>
    </w:r>
    <w:r>
      <w:rPr>
        <w:rStyle w:val="a7"/>
      </w:rPr>
      <w:instrText xml:space="preserve"> PAGE </w:instrText>
    </w:r>
    <w:r w:rsidR="00027231">
      <w:fldChar w:fldCharType="separate"/>
    </w:r>
    <w:r w:rsidR="004A30ED">
      <w:rPr>
        <w:rStyle w:val="a7"/>
        <w:noProof/>
      </w:rPr>
      <w:t>1</w:t>
    </w:r>
    <w:r w:rsidR="00027231">
      <w:fldChar w:fldCharType="end"/>
    </w:r>
    <w:r>
      <w:rPr>
        <w:rStyle w:val="a7"/>
        <w:rFonts w:hint="eastAsia"/>
      </w:rPr>
      <w:t>/</w:t>
    </w:r>
    <w:r w:rsidR="00027231">
      <w:fldChar w:fldCharType="begin"/>
    </w:r>
    <w:r>
      <w:rPr>
        <w:rStyle w:val="a7"/>
      </w:rPr>
      <w:instrText xml:space="preserve"> NUMPAGES </w:instrText>
    </w:r>
    <w:r w:rsidR="00027231">
      <w:fldChar w:fldCharType="separate"/>
    </w:r>
    <w:r w:rsidR="004A30ED">
      <w:rPr>
        <w:rStyle w:val="a7"/>
        <w:noProof/>
      </w:rPr>
      <w:t>38</w:t>
    </w:r>
    <w:r w:rsidR="00027231">
      <w:fldChar w:fldCharType="end"/>
    </w:r>
    <w:r>
      <w:rPr>
        <w:rStyle w:val="a7"/>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88" w:rsidRDefault="00445C88" w:rsidP="00A425B5">
      <w:r>
        <w:separator/>
      </w:r>
    </w:p>
  </w:footnote>
  <w:footnote w:type="continuationSeparator" w:id="0">
    <w:p w:rsidR="00445C88" w:rsidRDefault="00445C88" w:rsidP="00A42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Pr="00493C0C" w:rsidRDefault="004A30ED" w:rsidP="00666299">
    <w:pPr>
      <w:pStyle w:val="a3"/>
      <w:rPr>
        <w:rFonts w:ascii="微软雅黑" w:eastAsia="微软雅黑" w:hAnsi="微软雅黑"/>
      </w:rPr>
    </w:pPr>
    <w:r>
      <w:rPr>
        <w:rFonts w:ascii="微软雅黑" w:eastAsia="微软雅黑" w:hAnsi="微软雅黑" w:hint="eastAsia"/>
      </w:rPr>
      <w:t>MK</w:t>
    </w:r>
    <w:r w:rsidR="00064C92">
      <w:rPr>
        <w:rFonts w:ascii="微软雅黑" w:eastAsia="微软雅黑" w:hAnsi="微软雅黑" w:hint="eastAsia"/>
      </w:rPr>
      <w:t>9</w:t>
    </w:r>
    <w:r w:rsidR="00064C92" w:rsidRPr="00493C0C">
      <w:rPr>
        <w:rFonts w:ascii="微软雅黑" w:eastAsia="微软雅黑" w:hAnsi="微软雅黑" w:hint="eastAsia"/>
      </w:rPr>
      <w:t xml:space="preserve">000系列存储产品技术白皮书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C92" w:rsidRPr="00D109C0" w:rsidRDefault="004A30ED" w:rsidP="00D109C0">
    <w:pPr>
      <w:pStyle w:val="a3"/>
      <w:ind w:firstLineChars="3100" w:firstLine="5580"/>
      <w:jc w:val="both"/>
      <w:rPr>
        <w:rFonts w:ascii="微软雅黑" w:eastAsia="微软雅黑" w:hAnsi="微软雅黑"/>
      </w:rPr>
    </w:pPr>
    <w:r>
      <w:rPr>
        <w:rFonts w:ascii="微软雅黑" w:eastAsia="微软雅黑" w:hAnsi="微软雅黑" w:hint="eastAsia"/>
      </w:rPr>
      <w:t>MK</w:t>
    </w:r>
    <w:r w:rsidR="00064C92">
      <w:rPr>
        <w:rFonts w:ascii="微软雅黑" w:eastAsia="微软雅黑" w:hAnsi="微软雅黑" w:hint="eastAsia"/>
      </w:rPr>
      <w:t>9</w:t>
    </w:r>
    <w:r w:rsidR="00064C92" w:rsidRPr="00D109C0">
      <w:rPr>
        <w:rFonts w:ascii="微软雅黑" w:eastAsia="微软雅黑" w:hAnsi="微软雅黑" w:hint="eastAsia"/>
      </w:rPr>
      <w:t xml:space="preserve">000系列存储产品技术白皮书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893E"/>
      </v:shape>
    </w:pict>
  </w:numPicBullet>
  <w:abstractNum w:abstractNumId="0">
    <w:nsid w:val="00000025"/>
    <w:multiLevelType w:val="multilevel"/>
    <w:tmpl w:val="00000025"/>
    <w:lvl w:ilvl="0">
      <w:start w:val="1"/>
      <w:numFmt w:val="decimal"/>
      <w:lvlText w:val="%1"/>
      <w:lvlJc w:val="left"/>
      <w:pPr>
        <w:tabs>
          <w:tab w:val="num" w:pos="432"/>
        </w:tabs>
        <w:ind w:left="432" w:hanging="432"/>
      </w:pPr>
      <w:rPr>
        <w:rFonts w:hint="eastAsia"/>
      </w:rPr>
    </w:lvl>
    <w:lvl w:ilvl="1">
      <w:start w:val="1"/>
      <w:numFmt w:val="decimal"/>
      <w:suff w:val="space"/>
      <w:lvlText w:val="%1.%2"/>
      <w:lvlJc w:val="left"/>
      <w:pPr>
        <w:ind w:left="576" w:hanging="576"/>
      </w:pPr>
      <w:rPr>
        <w:rFonts w:hint="eastAsia"/>
        <w:lang w:val="en-US"/>
      </w:rPr>
    </w:lvl>
    <w:lvl w:ilvl="2">
      <w:start w:val="1"/>
      <w:numFmt w:val="decimal"/>
      <w:suff w:val="space"/>
      <w:lvlText w:val="%1.%2.%3"/>
      <w:lvlJc w:val="left"/>
      <w:pPr>
        <w:ind w:left="862" w:hanging="720"/>
      </w:pPr>
      <w:rPr>
        <w:rFonts w:hint="eastAsia"/>
      </w:rPr>
    </w:lvl>
    <w:lvl w:ilvl="3">
      <w:start w:val="1"/>
      <w:numFmt w:val="decimal"/>
      <w:suff w:val="space"/>
      <w:lvlText w:val="%1.%2.%3.%4"/>
      <w:lvlJc w:val="left"/>
      <w:pPr>
        <w:ind w:left="1224" w:hanging="864"/>
      </w:pPr>
      <w:rPr>
        <w:rFonts w:hint="eastAsia"/>
      </w:rPr>
    </w:lvl>
    <w:lvl w:ilvl="4">
      <w:start w:val="1"/>
      <w:numFmt w:val="decimal"/>
      <w:suff w:val="space"/>
      <w:lvlText w:val="%1.%2.%3.%4.%5"/>
      <w:lvlJc w:val="left"/>
      <w:pPr>
        <w:ind w:left="1008" w:hanging="1008"/>
      </w:pPr>
      <w:rPr>
        <w:rFonts w:hint="eastAsia"/>
      </w:rPr>
    </w:lvl>
    <w:lvl w:ilvl="5">
      <w:start w:val="1"/>
      <w:numFmt w:val="none"/>
      <w:suff w:val="space"/>
      <w:lvlText w:val="◆"/>
      <w:lvlJc w:val="left"/>
      <w:pPr>
        <w:ind w:left="1152" w:hanging="585"/>
      </w:pPr>
      <w:rPr>
        <w:rFonts w:hint="eastAsia"/>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
    <w:nsid w:val="029A702D"/>
    <w:multiLevelType w:val="hybridMultilevel"/>
    <w:tmpl w:val="91E0DDF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9315A3"/>
    <w:multiLevelType w:val="hybridMultilevel"/>
    <w:tmpl w:val="922AF48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84328EE"/>
    <w:multiLevelType w:val="hybridMultilevel"/>
    <w:tmpl w:val="BB287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89F721F"/>
    <w:multiLevelType w:val="hybridMultilevel"/>
    <w:tmpl w:val="6FD80B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CAC3BD7"/>
    <w:multiLevelType w:val="hybridMultilevel"/>
    <w:tmpl w:val="DA1E28E8"/>
    <w:lvl w:ilvl="0" w:tplc="BDBA3DBC">
      <w:start w:val="1"/>
      <w:numFmt w:val="bullet"/>
      <w:lvlText w:val=""/>
      <w:lvlJc w:val="left"/>
      <w:pPr>
        <w:tabs>
          <w:tab w:val="num" w:pos="720"/>
        </w:tabs>
        <w:ind w:left="720" w:hanging="360"/>
      </w:pPr>
      <w:rPr>
        <w:rFonts w:ascii="Wingdings 2" w:hAnsi="Wingdings 2" w:hint="default"/>
      </w:rPr>
    </w:lvl>
    <w:lvl w:ilvl="1" w:tplc="DF520A12" w:tentative="1">
      <w:start w:val="1"/>
      <w:numFmt w:val="bullet"/>
      <w:lvlText w:val=""/>
      <w:lvlJc w:val="left"/>
      <w:pPr>
        <w:tabs>
          <w:tab w:val="num" w:pos="1440"/>
        </w:tabs>
        <w:ind w:left="1440" w:hanging="360"/>
      </w:pPr>
      <w:rPr>
        <w:rFonts w:ascii="Wingdings 2" w:hAnsi="Wingdings 2" w:hint="default"/>
      </w:rPr>
    </w:lvl>
    <w:lvl w:ilvl="2" w:tplc="BED2FABC" w:tentative="1">
      <w:start w:val="1"/>
      <w:numFmt w:val="bullet"/>
      <w:lvlText w:val=""/>
      <w:lvlJc w:val="left"/>
      <w:pPr>
        <w:tabs>
          <w:tab w:val="num" w:pos="2160"/>
        </w:tabs>
        <w:ind w:left="2160" w:hanging="360"/>
      </w:pPr>
      <w:rPr>
        <w:rFonts w:ascii="Wingdings 2" w:hAnsi="Wingdings 2" w:hint="default"/>
      </w:rPr>
    </w:lvl>
    <w:lvl w:ilvl="3" w:tplc="AFBAFD2E" w:tentative="1">
      <w:start w:val="1"/>
      <w:numFmt w:val="bullet"/>
      <w:lvlText w:val=""/>
      <w:lvlJc w:val="left"/>
      <w:pPr>
        <w:tabs>
          <w:tab w:val="num" w:pos="2880"/>
        </w:tabs>
        <w:ind w:left="2880" w:hanging="360"/>
      </w:pPr>
      <w:rPr>
        <w:rFonts w:ascii="Wingdings 2" w:hAnsi="Wingdings 2" w:hint="default"/>
      </w:rPr>
    </w:lvl>
    <w:lvl w:ilvl="4" w:tplc="6F36E258" w:tentative="1">
      <w:start w:val="1"/>
      <w:numFmt w:val="bullet"/>
      <w:lvlText w:val=""/>
      <w:lvlJc w:val="left"/>
      <w:pPr>
        <w:tabs>
          <w:tab w:val="num" w:pos="3600"/>
        </w:tabs>
        <w:ind w:left="3600" w:hanging="360"/>
      </w:pPr>
      <w:rPr>
        <w:rFonts w:ascii="Wingdings 2" w:hAnsi="Wingdings 2" w:hint="default"/>
      </w:rPr>
    </w:lvl>
    <w:lvl w:ilvl="5" w:tplc="E042F3EC" w:tentative="1">
      <w:start w:val="1"/>
      <w:numFmt w:val="bullet"/>
      <w:lvlText w:val=""/>
      <w:lvlJc w:val="left"/>
      <w:pPr>
        <w:tabs>
          <w:tab w:val="num" w:pos="4320"/>
        </w:tabs>
        <w:ind w:left="4320" w:hanging="360"/>
      </w:pPr>
      <w:rPr>
        <w:rFonts w:ascii="Wingdings 2" w:hAnsi="Wingdings 2" w:hint="default"/>
      </w:rPr>
    </w:lvl>
    <w:lvl w:ilvl="6" w:tplc="512C6770" w:tentative="1">
      <w:start w:val="1"/>
      <w:numFmt w:val="bullet"/>
      <w:lvlText w:val=""/>
      <w:lvlJc w:val="left"/>
      <w:pPr>
        <w:tabs>
          <w:tab w:val="num" w:pos="5040"/>
        </w:tabs>
        <w:ind w:left="5040" w:hanging="360"/>
      </w:pPr>
      <w:rPr>
        <w:rFonts w:ascii="Wingdings 2" w:hAnsi="Wingdings 2" w:hint="default"/>
      </w:rPr>
    </w:lvl>
    <w:lvl w:ilvl="7" w:tplc="A096292E" w:tentative="1">
      <w:start w:val="1"/>
      <w:numFmt w:val="bullet"/>
      <w:lvlText w:val=""/>
      <w:lvlJc w:val="left"/>
      <w:pPr>
        <w:tabs>
          <w:tab w:val="num" w:pos="5760"/>
        </w:tabs>
        <w:ind w:left="5760" w:hanging="360"/>
      </w:pPr>
      <w:rPr>
        <w:rFonts w:ascii="Wingdings 2" w:hAnsi="Wingdings 2" w:hint="default"/>
      </w:rPr>
    </w:lvl>
    <w:lvl w:ilvl="8" w:tplc="1BBA2B8E" w:tentative="1">
      <w:start w:val="1"/>
      <w:numFmt w:val="bullet"/>
      <w:lvlText w:val=""/>
      <w:lvlJc w:val="left"/>
      <w:pPr>
        <w:tabs>
          <w:tab w:val="num" w:pos="6480"/>
        </w:tabs>
        <w:ind w:left="6480" w:hanging="360"/>
      </w:pPr>
      <w:rPr>
        <w:rFonts w:ascii="Wingdings 2" w:hAnsi="Wingdings 2" w:hint="default"/>
      </w:rPr>
    </w:lvl>
  </w:abstractNum>
  <w:abstractNum w:abstractNumId="6">
    <w:nsid w:val="1D173B15"/>
    <w:multiLevelType w:val="hybridMultilevel"/>
    <w:tmpl w:val="BBE0FC68"/>
    <w:lvl w:ilvl="0" w:tplc="0409000B">
      <w:start w:val="1"/>
      <w:numFmt w:val="bullet"/>
      <w:lvlText w:val=""/>
      <w:lvlJc w:val="left"/>
      <w:pPr>
        <w:ind w:left="840" w:hanging="420"/>
      </w:pPr>
      <w:rPr>
        <w:rFonts w:ascii="Wingdings" w:hAnsi="Wingdings" w:hint="default"/>
      </w:rPr>
    </w:lvl>
    <w:lvl w:ilvl="1" w:tplc="04090001">
      <w:start w:val="1"/>
      <w:numFmt w:val="bullet"/>
      <w:lvlText w:val=""/>
      <w:lvlJc w:val="left"/>
      <w:pPr>
        <w:ind w:left="1200" w:hanging="360"/>
      </w:pPr>
      <w:rPr>
        <w:rFonts w:ascii="Wingdings" w:hAnsi="Wingdings"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nsid w:val="1FAF2FFB"/>
    <w:multiLevelType w:val="hybridMultilevel"/>
    <w:tmpl w:val="EE40CDFE"/>
    <w:lvl w:ilvl="0" w:tplc="FFFFFFFF">
      <w:start w:val="1"/>
      <w:numFmt w:val="bullet"/>
      <w:lvlText w:val=""/>
      <w:lvlJc w:val="left"/>
      <w:pPr>
        <w:tabs>
          <w:tab w:val="num" w:pos="900"/>
        </w:tabs>
        <w:ind w:left="900" w:hanging="420"/>
      </w:pPr>
      <w:rPr>
        <w:rFonts w:ascii="Wingdings" w:hAnsi="Wingdings" w:hint="default"/>
      </w:rPr>
    </w:lvl>
    <w:lvl w:ilvl="1" w:tplc="FFFFFFFF">
      <w:start w:val="1"/>
      <w:numFmt w:val="bullet"/>
      <w:lvlText w:val=""/>
      <w:lvlJc w:val="left"/>
      <w:pPr>
        <w:tabs>
          <w:tab w:val="num" w:pos="1320"/>
        </w:tabs>
        <w:ind w:left="1320" w:hanging="420"/>
      </w:pPr>
      <w:rPr>
        <w:rFonts w:ascii="Wingdings" w:hAnsi="Wingdings" w:hint="default"/>
      </w:rPr>
    </w:lvl>
    <w:lvl w:ilvl="2" w:tplc="FFFFFFFF" w:tentative="1">
      <w:start w:val="1"/>
      <w:numFmt w:val="bullet"/>
      <w:lvlText w:val=""/>
      <w:lvlJc w:val="left"/>
      <w:pPr>
        <w:tabs>
          <w:tab w:val="num" w:pos="1740"/>
        </w:tabs>
        <w:ind w:left="1740" w:hanging="420"/>
      </w:pPr>
      <w:rPr>
        <w:rFonts w:ascii="Wingdings" w:hAnsi="Wingdings" w:hint="default"/>
      </w:rPr>
    </w:lvl>
    <w:lvl w:ilvl="3" w:tplc="FFFFFFFF" w:tentative="1">
      <w:start w:val="1"/>
      <w:numFmt w:val="bullet"/>
      <w:lvlText w:val=""/>
      <w:lvlJc w:val="left"/>
      <w:pPr>
        <w:tabs>
          <w:tab w:val="num" w:pos="2160"/>
        </w:tabs>
        <w:ind w:left="2160" w:hanging="420"/>
      </w:pPr>
      <w:rPr>
        <w:rFonts w:ascii="Wingdings" w:hAnsi="Wingdings" w:hint="default"/>
      </w:rPr>
    </w:lvl>
    <w:lvl w:ilvl="4" w:tplc="FFFFFFFF" w:tentative="1">
      <w:start w:val="1"/>
      <w:numFmt w:val="bullet"/>
      <w:lvlText w:val=""/>
      <w:lvlJc w:val="left"/>
      <w:pPr>
        <w:tabs>
          <w:tab w:val="num" w:pos="2580"/>
        </w:tabs>
        <w:ind w:left="2580" w:hanging="420"/>
      </w:pPr>
      <w:rPr>
        <w:rFonts w:ascii="Wingdings" w:hAnsi="Wingdings" w:hint="default"/>
      </w:rPr>
    </w:lvl>
    <w:lvl w:ilvl="5" w:tplc="FFFFFFFF" w:tentative="1">
      <w:start w:val="1"/>
      <w:numFmt w:val="bullet"/>
      <w:lvlText w:val=""/>
      <w:lvlJc w:val="left"/>
      <w:pPr>
        <w:tabs>
          <w:tab w:val="num" w:pos="3000"/>
        </w:tabs>
        <w:ind w:left="3000" w:hanging="420"/>
      </w:pPr>
      <w:rPr>
        <w:rFonts w:ascii="Wingdings" w:hAnsi="Wingdings" w:hint="default"/>
      </w:rPr>
    </w:lvl>
    <w:lvl w:ilvl="6" w:tplc="FFFFFFFF" w:tentative="1">
      <w:start w:val="1"/>
      <w:numFmt w:val="bullet"/>
      <w:lvlText w:val=""/>
      <w:lvlJc w:val="left"/>
      <w:pPr>
        <w:tabs>
          <w:tab w:val="num" w:pos="3420"/>
        </w:tabs>
        <w:ind w:left="3420" w:hanging="420"/>
      </w:pPr>
      <w:rPr>
        <w:rFonts w:ascii="Wingdings" w:hAnsi="Wingdings" w:hint="default"/>
      </w:rPr>
    </w:lvl>
    <w:lvl w:ilvl="7" w:tplc="FFFFFFFF" w:tentative="1">
      <w:start w:val="1"/>
      <w:numFmt w:val="bullet"/>
      <w:lvlText w:val=""/>
      <w:lvlJc w:val="left"/>
      <w:pPr>
        <w:tabs>
          <w:tab w:val="num" w:pos="3840"/>
        </w:tabs>
        <w:ind w:left="3840" w:hanging="420"/>
      </w:pPr>
      <w:rPr>
        <w:rFonts w:ascii="Wingdings" w:hAnsi="Wingdings" w:hint="default"/>
      </w:rPr>
    </w:lvl>
    <w:lvl w:ilvl="8" w:tplc="FFFFFFFF" w:tentative="1">
      <w:start w:val="1"/>
      <w:numFmt w:val="bullet"/>
      <w:lvlText w:val=""/>
      <w:lvlJc w:val="left"/>
      <w:pPr>
        <w:tabs>
          <w:tab w:val="num" w:pos="4260"/>
        </w:tabs>
        <w:ind w:left="4260" w:hanging="420"/>
      </w:pPr>
      <w:rPr>
        <w:rFonts w:ascii="Wingdings" w:hAnsi="Wingdings" w:hint="default"/>
      </w:rPr>
    </w:lvl>
  </w:abstractNum>
  <w:abstractNum w:abstractNumId="8">
    <w:nsid w:val="202F5A34"/>
    <w:multiLevelType w:val="hybridMultilevel"/>
    <w:tmpl w:val="81E82FB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264E31D3"/>
    <w:multiLevelType w:val="hybridMultilevel"/>
    <w:tmpl w:val="5CA0DFA8"/>
    <w:lvl w:ilvl="0" w:tplc="04090007">
      <w:start w:val="1"/>
      <w:numFmt w:val="bullet"/>
      <w:lvlText w:val=""/>
      <w:lvlPicBulletId w:val="0"/>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28464C33"/>
    <w:multiLevelType w:val="hybridMultilevel"/>
    <w:tmpl w:val="C10A459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90D169A"/>
    <w:multiLevelType w:val="multilevel"/>
    <w:tmpl w:val="B43E580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ascii="Arial" w:hAnsi="Arial" w:cs="Arial" w:hint="default"/>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2E3F54FB"/>
    <w:multiLevelType w:val="hybridMultilevel"/>
    <w:tmpl w:val="EC1C99F8"/>
    <w:lvl w:ilvl="0" w:tplc="0409000F">
      <w:start w:val="1"/>
      <w:numFmt w:val="bullet"/>
      <w:lvlText w:val=""/>
      <w:lvlJc w:val="left"/>
      <w:pPr>
        <w:tabs>
          <w:tab w:val="num" w:pos="900"/>
        </w:tabs>
        <w:ind w:left="900" w:hanging="420"/>
      </w:pPr>
      <w:rPr>
        <w:rFonts w:ascii="Wingdings" w:hAnsi="Wingdings" w:hint="default"/>
      </w:rPr>
    </w:lvl>
    <w:lvl w:ilvl="1" w:tplc="321E324E">
      <w:start w:val="1"/>
      <w:numFmt w:val="bullet"/>
      <w:lvlText w:val=""/>
      <w:lvlJc w:val="left"/>
      <w:pPr>
        <w:tabs>
          <w:tab w:val="num" w:pos="1320"/>
        </w:tabs>
        <w:ind w:left="1320" w:hanging="420"/>
      </w:pPr>
      <w:rPr>
        <w:rFonts w:ascii="Wingdings" w:hAnsi="Wingdings" w:hint="default"/>
      </w:rPr>
    </w:lvl>
    <w:lvl w:ilvl="2" w:tplc="3A182948" w:tentative="1">
      <w:start w:val="1"/>
      <w:numFmt w:val="bullet"/>
      <w:lvlText w:val=""/>
      <w:lvlJc w:val="left"/>
      <w:pPr>
        <w:tabs>
          <w:tab w:val="num" w:pos="1740"/>
        </w:tabs>
        <w:ind w:left="1740" w:hanging="420"/>
      </w:pPr>
      <w:rPr>
        <w:rFonts w:ascii="Wingdings" w:hAnsi="Wingdings" w:hint="default"/>
      </w:rPr>
    </w:lvl>
    <w:lvl w:ilvl="3" w:tplc="0409000F" w:tentative="1">
      <w:start w:val="1"/>
      <w:numFmt w:val="bullet"/>
      <w:lvlText w:val=""/>
      <w:lvlJc w:val="left"/>
      <w:pPr>
        <w:tabs>
          <w:tab w:val="num" w:pos="2160"/>
        </w:tabs>
        <w:ind w:left="2160" w:hanging="420"/>
      </w:pPr>
      <w:rPr>
        <w:rFonts w:ascii="Wingdings" w:hAnsi="Wingdings" w:hint="default"/>
      </w:rPr>
    </w:lvl>
    <w:lvl w:ilvl="4" w:tplc="04090019" w:tentative="1">
      <w:start w:val="1"/>
      <w:numFmt w:val="bullet"/>
      <w:lvlText w:val=""/>
      <w:lvlJc w:val="left"/>
      <w:pPr>
        <w:tabs>
          <w:tab w:val="num" w:pos="2580"/>
        </w:tabs>
        <w:ind w:left="2580" w:hanging="420"/>
      </w:pPr>
      <w:rPr>
        <w:rFonts w:ascii="Wingdings" w:hAnsi="Wingdings" w:hint="default"/>
      </w:rPr>
    </w:lvl>
    <w:lvl w:ilvl="5" w:tplc="0409001B" w:tentative="1">
      <w:start w:val="1"/>
      <w:numFmt w:val="bullet"/>
      <w:lvlText w:val=""/>
      <w:lvlJc w:val="left"/>
      <w:pPr>
        <w:tabs>
          <w:tab w:val="num" w:pos="3000"/>
        </w:tabs>
        <w:ind w:left="3000" w:hanging="420"/>
      </w:pPr>
      <w:rPr>
        <w:rFonts w:ascii="Wingdings" w:hAnsi="Wingdings" w:hint="default"/>
      </w:rPr>
    </w:lvl>
    <w:lvl w:ilvl="6" w:tplc="0409000F" w:tentative="1">
      <w:start w:val="1"/>
      <w:numFmt w:val="bullet"/>
      <w:lvlText w:val=""/>
      <w:lvlJc w:val="left"/>
      <w:pPr>
        <w:tabs>
          <w:tab w:val="num" w:pos="3420"/>
        </w:tabs>
        <w:ind w:left="3420" w:hanging="420"/>
      </w:pPr>
      <w:rPr>
        <w:rFonts w:ascii="Wingdings" w:hAnsi="Wingdings" w:hint="default"/>
      </w:rPr>
    </w:lvl>
    <w:lvl w:ilvl="7" w:tplc="04090019" w:tentative="1">
      <w:start w:val="1"/>
      <w:numFmt w:val="bullet"/>
      <w:lvlText w:val=""/>
      <w:lvlJc w:val="left"/>
      <w:pPr>
        <w:tabs>
          <w:tab w:val="num" w:pos="3840"/>
        </w:tabs>
        <w:ind w:left="3840" w:hanging="420"/>
      </w:pPr>
      <w:rPr>
        <w:rFonts w:ascii="Wingdings" w:hAnsi="Wingdings" w:hint="default"/>
      </w:rPr>
    </w:lvl>
    <w:lvl w:ilvl="8" w:tplc="0409001B" w:tentative="1">
      <w:start w:val="1"/>
      <w:numFmt w:val="bullet"/>
      <w:lvlText w:val=""/>
      <w:lvlJc w:val="left"/>
      <w:pPr>
        <w:tabs>
          <w:tab w:val="num" w:pos="4260"/>
        </w:tabs>
        <w:ind w:left="4260" w:hanging="420"/>
      </w:pPr>
      <w:rPr>
        <w:rFonts w:ascii="Wingdings" w:hAnsi="Wingdings" w:hint="default"/>
      </w:rPr>
    </w:lvl>
  </w:abstractNum>
  <w:abstractNum w:abstractNumId="13">
    <w:nsid w:val="2FEB17E2"/>
    <w:multiLevelType w:val="hybridMultilevel"/>
    <w:tmpl w:val="FF1EE804"/>
    <w:lvl w:ilvl="0" w:tplc="A67C5498">
      <w:start w:val="1"/>
      <w:numFmt w:val="bullet"/>
      <w:lvlText w:val="•"/>
      <w:lvlJc w:val="left"/>
      <w:pPr>
        <w:tabs>
          <w:tab w:val="num" w:pos="720"/>
        </w:tabs>
        <w:ind w:left="720" w:hanging="360"/>
      </w:pPr>
      <w:rPr>
        <w:rFonts w:ascii="Arial" w:hAnsi="Arial" w:hint="default"/>
      </w:rPr>
    </w:lvl>
    <w:lvl w:ilvl="1" w:tplc="B65ECF98">
      <w:start w:val="1"/>
      <w:numFmt w:val="bullet"/>
      <w:lvlText w:val="•"/>
      <w:lvlJc w:val="left"/>
      <w:pPr>
        <w:tabs>
          <w:tab w:val="num" w:pos="1440"/>
        </w:tabs>
        <w:ind w:left="1440" w:hanging="360"/>
      </w:pPr>
      <w:rPr>
        <w:rFonts w:ascii="Arial" w:hAnsi="Arial" w:hint="default"/>
      </w:rPr>
    </w:lvl>
    <w:lvl w:ilvl="2" w:tplc="9F8A071A" w:tentative="1">
      <w:start w:val="1"/>
      <w:numFmt w:val="bullet"/>
      <w:lvlText w:val="•"/>
      <w:lvlJc w:val="left"/>
      <w:pPr>
        <w:tabs>
          <w:tab w:val="num" w:pos="2160"/>
        </w:tabs>
        <w:ind w:left="2160" w:hanging="360"/>
      </w:pPr>
      <w:rPr>
        <w:rFonts w:ascii="Arial" w:hAnsi="Arial" w:hint="default"/>
      </w:rPr>
    </w:lvl>
    <w:lvl w:ilvl="3" w:tplc="D1A67300" w:tentative="1">
      <w:start w:val="1"/>
      <w:numFmt w:val="bullet"/>
      <w:lvlText w:val="•"/>
      <w:lvlJc w:val="left"/>
      <w:pPr>
        <w:tabs>
          <w:tab w:val="num" w:pos="2880"/>
        </w:tabs>
        <w:ind w:left="2880" w:hanging="360"/>
      </w:pPr>
      <w:rPr>
        <w:rFonts w:ascii="Arial" w:hAnsi="Arial" w:hint="default"/>
      </w:rPr>
    </w:lvl>
    <w:lvl w:ilvl="4" w:tplc="430233D4" w:tentative="1">
      <w:start w:val="1"/>
      <w:numFmt w:val="bullet"/>
      <w:lvlText w:val="•"/>
      <w:lvlJc w:val="left"/>
      <w:pPr>
        <w:tabs>
          <w:tab w:val="num" w:pos="3600"/>
        </w:tabs>
        <w:ind w:left="3600" w:hanging="360"/>
      </w:pPr>
      <w:rPr>
        <w:rFonts w:ascii="Arial" w:hAnsi="Arial" w:hint="default"/>
      </w:rPr>
    </w:lvl>
    <w:lvl w:ilvl="5" w:tplc="95D8EB7E" w:tentative="1">
      <w:start w:val="1"/>
      <w:numFmt w:val="bullet"/>
      <w:lvlText w:val="•"/>
      <w:lvlJc w:val="left"/>
      <w:pPr>
        <w:tabs>
          <w:tab w:val="num" w:pos="4320"/>
        </w:tabs>
        <w:ind w:left="4320" w:hanging="360"/>
      </w:pPr>
      <w:rPr>
        <w:rFonts w:ascii="Arial" w:hAnsi="Arial" w:hint="default"/>
      </w:rPr>
    </w:lvl>
    <w:lvl w:ilvl="6" w:tplc="079C37D0" w:tentative="1">
      <w:start w:val="1"/>
      <w:numFmt w:val="bullet"/>
      <w:lvlText w:val="•"/>
      <w:lvlJc w:val="left"/>
      <w:pPr>
        <w:tabs>
          <w:tab w:val="num" w:pos="5040"/>
        </w:tabs>
        <w:ind w:left="5040" w:hanging="360"/>
      </w:pPr>
      <w:rPr>
        <w:rFonts w:ascii="Arial" w:hAnsi="Arial" w:hint="default"/>
      </w:rPr>
    </w:lvl>
    <w:lvl w:ilvl="7" w:tplc="9294B064" w:tentative="1">
      <w:start w:val="1"/>
      <w:numFmt w:val="bullet"/>
      <w:lvlText w:val="•"/>
      <w:lvlJc w:val="left"/>
      <w:pPr>
        <w:tabs>
          <w:tab w:val="num" w:pos="5760"/>
        </w:tabs>
        <w:ind w:left="5760" w:hanging="360"/>
      </w:pPr>
      <w:rPr>
        <w:rFonts w:ascii="Arial" w:hAnsi="Arial" w:hint="default"/>
      </w:rPr>
    </w:lvl>
    <w:lvl w:ilvl="8" w:tplc="7A78D2E0" w:tentative="1">
      <w:start w:val="1"/>
      <w:numFmt w:val="bullet"/>
      <w:lvlText w:val="•"/>
      <w:lvlJc w:val="left"/>
      <w:pPr>
        <w:tabs>
          <w:tab w:val="num" w:pos="6480"/>
        </w:tabs>
        <w:ind w:left="6480" w:hanging="360"/>
      </w:pPr>
      <w:rPr>
        <w:rFonts w:ascii="Arial" w:hAnsi="Arial" w:hint="default"/>
      </w:rPr>
    </w:lvl>
  </w:abstractNum>
  <w:abstractNum w:abstractNumId="14">
    <w:nsid w:val="35C04E20"/>
    <w:multiLevelType w:val="multilevel"/>
    <w:tmpl w:val="EDAED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D5A92"/>
    <w:multiLevelType w:val="hybridMultilevel"/>
    <w:tmpl w:val="913AC378"/>
    <w:lvl w:ilvl="0" w:tplc="0409000B">
      <w:start w:val="1"/>
      <w:numFmt w:val="bullet"/>
      <w:lvlText w:val=""/>
      <w:lvlJc w:val="left"/>
      <w:pPr>
        <w:ind w:left="840" w:hanging="420"/>
      </w:pPr>
      <w:rPr>
        <w:rFonts w:ascii="Wingdings" w:hAnsi="Wingdings" w:hint="default"/>
      </w:rPr>
    </w:lvl>
    <w:lvl w:ilvl="1" w:tplc="60807B38">
      <w:numFmt w:val="bullet"/>
      <w:lvlText w:val="-"/>
      <w:lvlJc w:val="left"/>
      <w:pPr>
        <w:ind w:left="1200" w:hanging="360"/>
      </w:pPr>
      <w:rPr>
        <w:rFonts w:ascii="Times New Roman" w:eastAsia="宋体" w:hAnsi="Times New Roman" w:cs="Times New Roman" w:hint="default"/>
        <w:sz w:val="20"/>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3A2B5260"/>
    <w:multiLevelType w:val="hybridMultilevel"/>
    <w:tmpl w:val="8EB0620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0E54EA3"/>
    <w:multiLevelType w:val="hybridMultilevel"/>
    <w:tmpl w:val="17DA5C8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423C2DEC"/>
    <w:multiLevelType w:val="hybridMultilevel"/>
    <w:tmpl w:val="09EAD3FC"/>
    <w:lvl w:ilvl="0" w:tplc="1A0825D4">
      <w:start w:val="1"/>
      <w:numFmt w:val="bullet"/>
      <w:lvlText w:val="•"/>
      <w:lvlJc w:val="left"/>
      <w:pPr>
        <w:tabs>
          <w:tab w:val="num" w:pos="720"/>
        </w:tabs>
        <w:ind w:left="720" w:hanging="360"/>
      </w:pPr>
      <w:rPr>
        <w:rFonts w:ascii="Arial" w:hAnsi="Arial" w:hint="default"/>
      </w:rPr>
    </w:lvl>
    <w:lvl w:ilvl="1" w:tplc="BA04AE84" w:tentative="1">
      <w:start w:val="1"/>
      <w:numFmt w:val="bullet"/>
      <w:lvlText w:val="•"/>
      <w:lvlJc w:val="left"/>
      <w:pPr>
        <w:tabs>
          <w:tab w:val="num" w:pos="1440"/>
        </w:tabs>
        <w:ind w:left="1440" w:hanging="360"/>
      </w:pPr>
      <w:rPr>
        <w:rFonts w:ascii="Arial" w:hAnsi="Arial" w:hint="default"/>
      </w:rPr>
    </w:lvl>
    <w:lvl w:ilvl="2" w:tplc="AF5A83E2" w:tentative="1">
      <w:start w:val="1"/>
      <w:numFmt w:val="bullet"/>
      <w:lvlText w:val="•"/>
      <w:lvlJc w:val="left"/>
      <w:pPr>
        <w:tabs>
          <w:tab w:val="num" w:pos="2160"/>
        </w:tabs>
        <w:ind w:left="2160" w:hanging="360"/>
      </w:pPr>
      <w:rPr>
        <w:rFonts w:ascii="Arial" w:hAnsi="Arial" w:hint="default"/>
      </w:rPr>
    </w:lvl>
    <w:lvl w:ilvl="3" w:tplc="F2C866D8" w:tentative="1">
      <w:start w:val="1"/>
      <w:numFmt w:val="bullet"/>
      <w:lvlText w:val="•"/>
      <w:lvlJc w:val="left"/>
      <w:pPr>
        <w:tabs>
          <w:tab w:val="num" w:pos="2880"/>
        </w:tabs>
        <w:ind w:left="2880" w:hanging="360"/>
      </w:pPr>
      <w:rPr>
        <w:rFonts w:ascii="Arial" w:hAnsi="Arial" w:hint="default"/>
      </w:rPr>
    </w:lvl>
    <w:lvl w:ilvl="4" w:tplc="C230211C" w:tentative="1">
      <w:start w:val="1"/>
      <w:numFmt w:val="bullet"/>
      <w:lvlText w:val="•"/>
      <w:lvlJc w:val="left"/>
      <w:pPr>
        <w:tabs>
          <w:tab w:val="num" w:pos="3600"/>
        </w:tabs>
        <w:ind w:left="3600" w:hanging="360"/>
      </w:pPr>
      <w:rPr>
        <w:rFonts w:ascii="Arial" w:hAnsi="Arial" w:hint="default"/>
      </w:rPr>
    </w:lvl>
    <w:lvl w:ilvl="5" w:tplc="A4EC7EAE" w:tentative="1">
      <w:start w:val="1"/>
      <w:numFmt w:val="bullet"/>
      <w:lvlText w:val="•"/>
      <w:lvlJc w:val="left"/>
      <w:pPr>
        <w:tabs>
          <w:tab w:val="num" w:pos="4320"/>
        </w:tabs>
        <w:ind w:left="4320" w:hanging="360"/>
      </w:pPr>
      <w:rPr>
        <w:rFonts w:ascii="Arial" w:hAnsi="Arial" w:hint="default"/>
      </w:rPr>
    </w:lvl>
    <w:lvl w:ilvl="6" w:tplc="807EE6B8" w:tentative="1">
      <w:start w:val="1"/>
      <w:numFmt w:val="bullet"/>
      <w:lvlText w:val="•"/>
      <w:lvlJc w:val="left"/>
      <w:pPr>
        <w:tabs>
          <w:tab w:val="num" w:pos="5040"/>
        </w:tabs>
        <w:ind w:left="5040" w:hanging="360"/>
      </w:pPr>
      <w:rPr>
        <w:rFonts w:ascii="Arial" w:hAnsi="Arial" w:hint="default"/>
      </w:rPr>
    </w:lvl>
    <w:lvl w:ilvl="7" w:tplc="D14E1F6E" w:tentative="1">
      <w:start w:val="1"/>
      <w:numFmt w:val="bullet"/>
      <w:lvlText w:val="•"/>
      <w:lvlJc w:val="left"/>
      <w:pPr>
        <w:tabs>
          <w:tab w:val="num" w:pos="5760"/>
        </w:tabs>
        <w:ind w:left="5760" w:hanging="360"/>
      </w:pPr>
      <w:rPr>
        <w:rFonts w:ascii="Arial" w:hAnsi="Arial" w:hint="default"/>
      </w:rPr>
    </w:lvl>
    <w:lvl w:ilvl="8" w:tplc="111000A6" w:tentative="1">
      <w:start w:val="1"/>
      <w:numFmt w:val="bullet"/>
      <w:lvlText w:val="•"/>
      <w:lvlJc w:val="left"/>
      <w:pPr>
        <w:tabs>
          <w:tab w:val="num" w:pos="6480"/>
        </w:tabs>
        <w:ind w:left="6480" w:hanging="360"/>
      </w:pPr>
      <w:rPr>
        <w:rFonts w:ascii="Arial" w:hAnsi="Arial" w:hint="default"/>
      </w:rPr>
    </w:lvl>
  </w:abstractNum>
  <w:abstractNum w:abstractNumId="19">
    <w:nsid w:val="453250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480F31FD"/>
    <w:multiLevelType w:val="hybridMultilevel"/>
    <w:tmpl w:val="082CD744"/>
    <w:lvl w:ilvl="0" w:tplc="F65E189C">
      <w:start w:val="1"/>
      <w:numFmt w:val="bullet"/>
      <w:lvlText w:val="•"/>
      <w:lvlJc w:val="left"/>
      <w:pPr>
        <w:tabs>
          <w:tab w:val="num" w:pos="720"/>
        </w:tabs>
        <w:ind w:left="720" w:hanging="360"/>
      </w:pPr>
      <w:rPr>
        <w:rFonts w:ascii="Arial" w:hAnsi="Arial"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1">
    <w:nsid w:val="4ACA5DE1"/>
    <w:multiLevelType w:val="hybridMultilevel"/>
    <w:tmpl w:val="ECC84F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F437D0C"/>
    <w:multiLevelType w:val="hybridMultilevel"/>
    <w:tmpl w:val="05669224"/>
    <w:lvl w:ilvl="0" w:tplc="0409000B">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23">
    <w:nsid w:val="5134700A"/>
    <w:multiLevelType w:val="hybridMultilevel"/>
    <w:tmpl w:val="1226A136"/>
    <w:lvl w:ilvl="0" w:tplc="0409000B">
      <w:start w:val="1"/>
      <w:numFmt w:val="bullet"/>
      <w:lvlText w:val=""/>
      <w:lvlJc w:val="left"/>
      <w:pPr>
        <w:tabs>
          <w:tab w:val="num" w:pos="720"/>
        </w:tabs>
        <w:ind w:left="720" w:hanging="360"/>
      </w:pPr>
      <w:rPr>
        <w:rFonts w:ascii="Wingdings" w:hAnsi="Wingdings" w:hint="default"/>
      </w:rPr>
    </w:lvl>
    <w:lvl w:ilvl="1" w:tplc="810871F0" w:tentative="1">
      <w:start w:val="1"/>
      <w:numFmt w:val="bullet"/>
      <w:lvlText w:val="•"/>
      <w:lvlJc w:val="left"/>
      <w:pPr>
        <w:tabs>
          <w:tab w:val="num" w:pos="1440"/>
        </w:tabs>
        <w:ind w:left="1440" w:hanging="360"/>
      </w:pPr>
      <w:rPr>
        <w:rFonts w:ascii="Arial" w:hAnsi="Arial" w:hint="default"/>
      </w:rPr>
    </w:lvl>
    <w:lvl w:ilvl="2" w:tplc="9DC4D62E" w:tentative="1">
      <w:start w:val="1"/>
      <w:numFmt w:val="bullet"/>
      <w:lvlText w:val="•"/>
      <w:lvlJc w:val="left"/>
      <w:pPr>
        <w:tabs>
          <w:tab w:val="num" w:pos="2160"/>
        </w:tabs>
        <w:ind w:left="2160" w:hanging="360"/>
      </w:pPr>
      <w:rPr>
        <w:rFonts w:ascii="Arial" w:hAnsi="Arial" w:hint="default"/>
      </w:rPr>
    </w:lvl>
    <w:lvl w:ilvl="3" w:tplc="261A30F2" w:tentative="1">
      <w:start w:val="1"/>
      <w:numFmt w:val="bullet"/>
      <w:lvlText w:val="•"/>
      <w:lvlJc w:val="left"/>
      <w:pPr>
        <w:tabs>
          <w:tab w:val="num" w:pos="2880"/>
        </w:tabs>
        <w:ind w:left="2880" w:hanging="360"/>
      </w:pPr>
      <w:rPr>
        <w:rFonts w:ascii="Arial" w:hAnsi="Arial" w:hint="default"/>
      </w:rPr>
    </w:lvl>
    <w:lvl w:ilvl="4" w:tplc="FC108E60" w:tentative="1">
      <w:start w:val="1"/>
      <w:numFmt w:val="bullet"/>
      <w:lvlText w:val="•"/>
      <w:lvlJc w:val="left"/>
      <w:pPr>
        <w:tabs>
          <w:tab w:val="num" w:pos="3600"/>
        </w:tabs>
        <w:ind w:left="3600" w:hanging="360"/>
      </w:pPr>
      <w:rPr>
        <w:rFonts w:ascii="Arial" w:hAnsi="Arial" w:hint="default"/>
      </w:rPr>
    </w:lvl>
    <w:lvl w:ilvl="5" w:tplc="72C46B70" w:tentative="1">
      <w:start w:val="1"/>
      <w:numFmt w:val="bullet"/>
      <w:lvlText w:val="•"/>
      <w:lvlJc w:val="left"/>
      <w:pPr>
        <w:tabs>
          <w:tab w:val="num" w:pos="4320"/>
        </w:tabs>
        <w:ind w:left="4320" w:hanging="360"/>
      </w:pPr>
      <w:rPr>
        <w:rFonts w:ascii="Arial" w:hAnsi="Arial" w:hint="default"/>
      </w:rPr>
    </w:lvl>
    <w:lvl w:ilvl="6" w:tplc="2820A1D8" w:tentative="1">
      <w:start w:val="1"/>
      <w:numFmt w:val="bullet"/>
      <w:lvlText w:val="•"/>
      <w:lvlJc w:val="left"/>
      <w:pPr>
        <w:tabs>
          <w:tab w:val="num" w:pos="5040"/>
        </w:tabs>
        <w:ind w:left="5040" w:hanging="360"/>
      </w:pPr>
      <w:rPr>
        <w:rFonts w:ascii="Arial" w:hAnsi="Arial" w:hint="default"/>
      </w:rPr>
    </w:lvl>
    <w:lvl w:ilvl="7" w:tplc="6F88356C" w:tentative="1">
      <w:start w:val="1"/>
      <w:numFmt w:val="bullet"/>
      <w:lvlText w:val="•"/>
      <w:lvlJc w:val="left"/>
      <w:pPr>
        <w:tabs>
          <w:tab w:val="num" w:pos="5760"/>
        </w:tabs>
        <w:ind w:left="5760" w:hanging="360"/>
      </w:pPr>
      <w:rPr>
        <w:rFonts w:ascii="Arial" w:hAnsi="Arial" w:hint="default"/>
      </w:rPr>
    </w:lvl>
    <w:lvl w:ilvl="8" w:tplc="FD2ADAC8" w:tentative="1">
      <w:start w:val="1"/>
      <w:numFmt w:val="bullet"/>
      <w:lvlText w:val="•"/>
      <w:lvlJc w:val="left"/>
      <w:pPr>
        <w:tabs>
          <w:tab w:val="num" w:pos="6480"/>
        </w:tabs>
        <w:ind w:left="6480" w:hanging="360"/>
      </w:pPr>
      <w:rPr>
        <w:rFonts w:ascii="Arial" w:hAnsi="Arial" w:hint="default"/>
      </w:rPr>
    </w:lvl>
  </w:abstractNum>
  <w:abstractNum w:abstractNumId="24">
    <w:nsid w:val="594B63DB"/>
    <w:multiLevelType w:val="hybridMultilevel"/>
    <w:tmpl w:val="45760CB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nsid w:val="5E2B5570"/>
    <w:multiLevelType w:val="hybridMultilevel"/>
    <w:tmpl w:val="C7A8EE2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FD546BD"/>
    <w:multiLevelType w:val="hybridMultilevel"/>
    <w:tmpl w:val="E884997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6B7D6A4E"/>
    <w:multiLevelType w:val="hybridMultilevel"/>
    <w:tmpl w:val="00FAC3E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EC01D16"/>
    <w:multiLevelType w:val="hybridMultilevel"/>
    <w:tmpl w:val="106C7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723B1E07"/>
    <w:multiLevelType w:val="hybridMultilevel"/>
    <w:tmpl w:val="7806FDF6"/>
    <w:lvl w:ilvl="0" w:tplc="F5044A40">
      <w:start w:val="1"/>
      <w:numFmt w:val="bullet"/>
      <w:lvlText w:val=""/>
      <w:lvlJc w:val="left"/>
      <w:pPr>
        <w:tabs>
          <w:tab w:val="num" w:pos="420"/>
        </w:tabs>
        <w:ind w:left="420" w:hanging="420"/>
      </w:pPr>
      <w:rPr>
        <w:rFonts w:ascii="Wingdings" w:hAnsi="Wingdings" w:hint="default"/>
        <w:b/>
        <w:i w:val="0"/>
        <w:sz w:val="21"/>
      </w:rPr>
    </w:lvl>
    <w:lvl w:ilvl="1" w:tplc="04090019">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30">
    <w:nsid w:val="7BC03A4A"/>
    <w:multiLevelType w:val="hybridMultilevel"/>
    <w:tmpl w:val="E0D29B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6"/>
  </w:num>
  <w:num w:numId="3">
    <w:abstractNumId w:val="10"/>
  </w:num>
  <w:num w:numId="4">
    <w:abstractNumId w:val="9"/>
  </w:num>
  <w:num w:numId="5">
    <w:abstractNumId w:val="4"/>
  </w:num>
  <w:num w:numId="6">
    <w:abstractNumId w:val="2"/>
  </w:num>
  <w:num w:numId="7">
    <w:abstractNumId w:val="8"/>
  </w:num>
  <w:num w:numId="8">
    <w:abstractNumId w:val="19"/>
  </w:num>
  <w:num w:numId="9">
    <w:abstractNumId w:val="14"/>
  </w:num>
  <w:num w:numId="10">
    <w:abstractNumId w:val="22"/>
  </w:num>
  <w:num w:numId="11">
    <w:abstractNumId w:val="15"/>
  </w:num>
  <w:num w:numId="12">
    <w:abstractNumId w:val="11"/>
  </w:num>
  <w:num w:numId="13">
    <w:abstractNumId w:val="11"/>
  </w:num>
  <w:num w:numId="14">
    <w:abstractNumId w:val="6"/>
  </w:num>
  <w:num w:numId="15">
    <w:abstractNumId w:val="20"/>
  </w:num>
  <w:num w:numId="16">
    <w:abstractNumId w:val="18"/>
  </w:num>
  <w:num w:numId="17">
    <w:abstractNumId w:val="23"/>
  </w:num>
  <w:num w:numId="18">
    <w:abstractNumId w:val="21"/>
  </w:num>
  <w:num w:numId="19">
    <w:abstractNumId w:val="25"/>
  </w:num>
  <w:num w:numId="20">
    <w:abstractNumId w:val="11"/>
  </w:num>
  <w:num w:numId="21">
    <w:abstractNumId w:val="29"/>
  </w:num>
  <w:num w:numId="22">
    <w:abstractNumId w:val="27"/>
  </w:num>
  <w:num w:numId="23">
    <w:abstractNumId w:val="11"/>
  </w:num>
  <w:num w:numId="24">
    <w:abstractNumId w:val="11"/>
  </w:num>
  <w:num w:numId="25">
    <w:abstractNumId w:val="11"/>
  </w:num>
  <w:num w:numId="26">
    <w:abstractNumId w:val="30"/>
  </w:num>
  <w:num w:numId="27">
    <w:abstractNumId w:val="1"/>
  </w:num>
  <w:num w:numId="28">
    <w:abstractNumId w:val="13"/>
  </w:num>
  <w:num w:numId="29">
    <w:abstractNumId w:val="16"/>
  </w:num>
  <w:num w:numId="30">
    <w:abstractNumId w:val="24"/>
  </w:num>
  <w:num w:numId="31">
    <w:abstractNumId w:val="17"/>
  </w:num>
  <w:num w:numId="32">
    <w:abstractNumId w:val="28"/>
  </w:num>
  <w:num w:numId="33">
    <w:abstractNumId w:val="3"/>
  </w:num>
  <w:num w:numId="34">
    <w:abstractNumId w:val="7"/>
  </w:num>
  <w:num w:numId="35">
    <w:abstractNumId w:val="12"/>
  </w:num>
  <w:num w:numId="36">
    <w:abstractNumId w:val="11"/>
  </w:num>
  <w:num w:numId="37">
    <w:abstractNumId w:val="11"/>
  </w:num>
  <w:num w:numId="38">
    <w:abstractNumId w:val="11"/>
  </w:num>
  <w:num w:numId="39">
    <w:abstractNumId w:val="0"/>
  </w:num>
  <w:num w:numId="40">
    <w:abstractNumId w:val="11"/>
  </w:num>
  <w:num w:numId="41">
    <w:abstractNumId w:val="11"/>
  </w:num>
  <w:num w:numId="4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5B5"/>
    <w:rsid w:val="000173D4"/>
    <w:rsid w:val="00024F80"/>
    <w:rsid w:val="00027231"/>
    <w:rsid w:val="00027DB9"/>
    <w:rsid w:val="000358C2"/>
    <w:rsid w:val="00035BA1"/>
    <w:rsid w:val="000430A6"/>
    <w:rsid w:val="00051885"/>
    <w:rsid w:val="000614AB"/>
    <w:rsid w:val="00064C92"/>
    <w:rsid w:val="0007400B"/>
    <w:rsid w:val="00080CAA"/>
    <w:rsid w:val="000838EF"/>
    <w:rsid w:val="000838F6"/>
    <w:rsid w:val="00093305"/>
    <w:rsid w:val="000933DB"/>
    <w:rsid w:val="00093A53"/>
    <w:rsid w:val="00096867"/>
    <w:rsid w:val="000A10CF"/>
    <w:rsid w:val="000A1140"/>
    <w:rsid w:val="000A6843"/>
    <w:rsid w:val="000B17ED"/>
    <w:rsid w:val="000B4372"/>
    <w:rsid w:val="000C2A92"/>
    <w:rsid w:val="000C36F7"/>
    <w:rsid w:val="000D08A2"/>
    <w:rsid w:val="000D2618"/>
    <w:rsid w:val="000D3BED"/>
    <w:rsid w:val="000E699F"/>
    <w:rsid w:val="000F65E8"/>
    <w:rsid w:val="000F69DC"/>
    <w:rsid w:val="00103104"/>
    <w:rsid w:val="00107383"/>
    <w:rsid w:val="001073FA"/>
    <w:rsid w:val="00122BD5"/>
    <w:rsid w:val="00127E5B"/>
    <w:rsid w:val="00131FD1"/>
    <w:rsid w:val="001325C4"/>
    <w:rsid w:val="00134171"/>
    <w:rsid w:val="001359CF"/>
    <w:rsid w:val="00136688"/>
    <w:rsid w:val="001429D2"/>
    <w:rsid w:val="00147443"/>
    <w:rsid w:val="00154814"/>
    <w:rsid w:val="00154DF5"/>
    <w:rsid w:val="00157022"/>
    <w:rsid w:val="0016247B"/>
    <w:rsid w:val="00166260"/>
    <w:rsid w:val="00167109"/>
    <w:rsid w:val="001678E6"/>
    <w:rsid w:val="0018386F"/>
    <w:rsid w:val="001851E3"/>
    <w:rsid w:val="00186C24"/>
    <w:rsid w:val="0018767D"/>
    <w:rsid w:val="0018770E"/>
    <w:rsid w:val="001921C5"/>
    <w:rsid w:val="001B5B68"/>
    <w:rsid w:val="001C575B"/>
    <w:rsid w:val="001E4F40"/>
    <w:rsid w:val="001E6638"/>
    <w:rsid w:val="001F2FE5"/>
    <w:rsid w:val="001F652E"/>
    <w:rsid w:val="001F653B"/>
    <w:rsid w:val="00201801"/>
    <w:rsid w:val="00202E86"/>
    <w:rsid w:val="00214E9D"/>
    <w:rsid w:val="00221EB0"/>
    <w:rsid w:val="00224032"/>
    <w:rsid w:val="0022471A"/>
    <w:rsid w:val="002272E2"/>
    <w:rsid w:val="002273D7"/>
    <w:rsid w:val="00230086"/>
    <w:rsid w:val="00230308"/>
    <w:rsid w:val="002313DB"/>
    <w:rsid w:val="002364DA"/>
    <w:rsid w:val="00243BD0"/>
    <w:rsid w:val="00244514"/>
    <w:rsid w:val="00246B5C"/>
    <w:rsid w:val="00254154"/>
    <w:rsid w:val="00254FAC"/>
    <w:rsid w:val="00262AF8"/>
    <w:rsid w:val="00263191"/>
    <w:rsid w:val="00291821"/>
    <w:rsid w:val="00291DA3"/>
    <w:rsid w:val="00295E14"/>
    <w:rsid w:val="00296695"/>
    <w:rsid w:val="00296BAC"/>
    <w:rsid w:val="002A003A"/>
    <w:rsid w:val="002A0CF8"/>
    <w:rsid w:val="002A0D48"/>
    <w:rsid w:val="002A6DC8"/>
    <w:rsid w:val="002C0931"/>
    <w:rsid w:val="002D435D"/>
    <w:rsid w:val="002F17BB"/>
    <w:rsid w:val="003129F1"/>
    <w:rsid w:val="003158AA"/>
    <w:rsid w:val="00315E01"/>
    <w:rsid w:val="0032402D"/>
    <w:rsid w:val="003264A2"/>
    <w:rsid w:val="003308D7"/>
    <w:rsid w:val="00340976"/>
    <w:rsid w:val="0034126D"/>
    <w:rsid w:val="00354B48"/>
    <w:rsid w:val="00370094"/>
    <w:rsid w:val="00372F1C"/>
    <w:rsid w:val="00375CAA"/>
    <w:rsid w:val="00384DB7"/>
    <w:rsid w:val="003922F7"/>
    <w:rsid w:val="00394E87"/>
    <w:rsid w:val="0039656E"/>
    <w:rsid w:val="00396CD3"/>
    <w:rsid w:val="003A0512"/>
    <w:rsid w:val="003B4B37"/>
    <w:rsid w:val="003C158D"/>
    <w:rsid w:val="003C2A25"/>
    <w:rsid w:val="003C3560"/>
    <w:rsid w:val="003D00D6"/>
    <w:rsid w:val="003D44DF"/>
    <w:rsid w:val="003D7831"/>
    <w:rsid w:val="003E0F6E"/>
    <w:rsid w:val="003F0E3E"/>
    <w:rsid w:val="003F4A47"/>
    <w:rsid w:val="00406690"/>
    <w:rsid w:val="00407077"/>
    <w:rsid w:val="00420E5C"/>
    <w:rsid w:val="00420F7F"/>
    <w:rsid w:val="00424C50"/>
    <w:rsid w:val="00424CE0"/>
    <w:rsid w:val="00425048"/>
    <w:rsid w:val="00434A15"/>
    <w:rsid w:val="00443450"/>
    <w:rsid w:val="00445C88"/>
    <w:rsid w:val="00446F35"/>
    <w:rsid w:val="004627E4"/>
    <w:rsid w:val="0047677A"/>
    <w:rsid w:val="0049229E"/>
    <w:rsid w:val="00493C0C"/>
    <w:rsid w:val="00495BD9"/>
    <w:rsid w:val="004A08C3"/>
    <w:rsid w:val="004A30ED"/>
    <w:rsid w:val="004A588E"/>
    <w:rsid w:val="004B3FFC"/>
    <w:rsid w:val="004C0358"/>
    <w:rsid w:val="004C11A3"/>
    <w:rsid w:val="004C2826"/>
    <w:rsid w:val="004C328B"/>
    <w:rsid w:val="004C33EC"/>
    <w:rsid w:val="004C41CE"/>
    <w:rsid w:val="004C4DB7"/>
    <w:rsid w:val="004D5D73"/>
    <w:rsid w:val="004D6951"/>
    <w:rsid w:val="004E54D2"/>
    <w:rsid w:val="005014DC"/>
    <w:rsid w:val="00505322"/>
    <w:rsid w:val="00510174"/>
    <w:rsid w:val="005107A5"/>
    <w:rsid w:val="00521FDF"/>
    <w:rsid w:val="005316F0"/>
    <w:rsid w:val="00533B82"/>
    <w:rsid w:val="00533E0C"/>
    <w:rsid w:val="00543208"/>
    <w:rsid w:val="00546E33"/>
    <w:rsid w:val="00547BAA"/>
    <w:rsid w:val="00553FEE"/>
    <w:rsid w:val="0055731B"/>
    <w:rsid w:val="0056229B"/>
    <w:rsid w:val="00565F33"/>
    <w:rsid w:val="00566E58"/>
    <w:rsid w:val="005776C2"/>
    <w:rsid w:val="00581818"/>
    <w:rsid w:val="00581DD9"/>
    <w:rsid w:val="00585A87"/>
    <w:rsid w:val="00590A2D"/>
    <w:rsid w:val="005927D5"/>
    <w:rsid w:val="00595ABD"/>
    <w:rsid w:val="005B0ECE"/>
    <w:rsid w:val="005B2F3A"/>
    <w:rsid w:val="005B3000"/>
    <w:rsid w:val="005C497A"/>
    <w:rsid w:val="005D5E99"/>
    <w:rsid w:val="005D6CDC"/>
    <w:rsid w:val="005E79F9"/>
    <w:rsid w:val="006032BA"/>
    <w:rsid w:val="00603CDC"/>
    <w:rsid w:val="006119BA"/>
    <w:rsid w:val="006168C0"/>
    <w:rsid w:val="00621B54"/>
    <w:rsid w:val="00627D86"/>
    <w:rsid w:val="00643CE2"/>
    <w:rsid w:val="006474FD"/>
    <w:rsid w:val="006513EC"/>
    <w:rsid w:val="00656D3E"/>
    <w:rsid w:val="00661FFB"/>
    <w:rsid w:val="00663DD4"/>
    <w:rsid w:val="00664C09"/>
    <w:rsid w:val="00665CB8"/>
    <w:rsid w:val="00666299"/>
    <w:rsid w:val="00685454"/>
    <w:rsid w:val="00685B91"/>
    <w:rsid w:val="00685DB8"/>
    <w:rsid w:val="00687977"/>
    <w:rsid w:val="006B269A"/>
    <w:rsid w:val="006B28B1"/>
    <w:rsid w:val="006C21E5"/>
    <w:rsid w:val="006C60A8"/>
    <w:rsid w:val="006C60F4"/>
    <w:rsid w:val="006D248F"/>
    <w:rsid w:val="006D4520"/>
    <w:rsid w:val="006D6D85"/>
    <w:rsid w:val="006E4353"/>
    <w:rsid w:val="006E5B28"/>
    <w:rsid w:val="006F23C8"/>
    <w:rsid w:val="00711CBE"/>
    <w:rsid w:val="007150FF"/>
    <w:rsid w:val="00725334"/>
    <w:rsid w:val="0072718A"/>
    <w:rsid w:val="007312B3"/>
    <w:rsid w:val="0073603C"/>
    <w:rsid w:val="00737EDF"/>
    <w:rsid w:val="00742BC3"/>
    <w:rsid w:val="00742C90"/>
    <w:rsid w:val="00743EF6"/>
    <w:rsid w:val="0075515A"/>
    <w:rsid w:val="0077109F"/>
    <w:rsid w:val="00777FFD"/>
    <w:rsid w:val="00781554"/>
    <w:rsid w:val="00782446"/>
    <w:rsid w:val="00790A45"/>
    <w:rsid w:val="00792C5A"/>
    <w:rsid w:val="007939F9"/>
    <w:rsid w:val="00793A34"/>
    <w:rsid w:val="00793B97"/>
    <w:rsid w:val="007A2FF8"/>
    <w:rsid w:val="007A37BE"/>
    <w:rsid w:val="007B0D08"/>
    <w:rsid w:val="007B2A05"/>
    <w:rsid w:val="007B2D28"/>
    <w:rsid w:val="007B3BD0"/>
    <w:rsid w:val="007B4B76"/>
    <w:rsid w:val="007B7C6C"/>
    <w:rsid w:val="007C2121"/>
    <w:rsid w:val="007C2E00"/>
    <w:rsid w:val="007D18C2"/>
    <w:rsid w:val="007E0F24"/>
    <w:rsid w:val="007E4691"/>
    <w:rsid w:val="007E51F6"/>
    <w:rsid w:val="007E61EA"/>
    <w:rsid w:val="007F1D24"/>
    <w:rsid w:val="007F402A"/>
    <w:rsid w:val="00807976"/>
    <w:rsid w:val="0081020E"/>
    <w:rsid w:val="0081440C"/>
    <w:rsid w:val="00824F1B"/>
    <w:rsid w:val="00832226"/>
    <w:rsid w:val="00836A4C"/>
    <w:rsid w:val="00841AFF"/>
    <w:rsid w:val="00842546"/>
    <w:rsid w:val="0084318A"/>
    <w:rsid w:val="0084367C"/>
    <w:rsid w:val="00844444"/>
    <w:rsid w:val="0085069A"/>
    <w:rsid w:val="00851AD0"/>
    <w:rsid w:val="00861388"/>
    <w:rsid w:val="00894558"/>
    <w:rsid w:val="00896412"/>
    <w:rsid w:val="008B0808"/>
    <w:rsid w:val="008B10D4"/>
    <w:rsid w:val="008B1D96"/>
    <w:rsid w:val="008B345F"/>
    <w:rsid w:val="008B4CD7"/>
    <w:rsid w:val="008B6E5E"/>
    <w:rsid w:val="008C1D44"/>
    <w:rsid w:val="008C2FDF"/>
    <w:rsid w:val="008D6F43"/>
    <w:rsid w:val="008D746A"/>
    <w:rsid w:val="008E0FD7"/>
    <w:rsid w:val="008E3F84"/>
    <w:rsid w:val="008E4CD0"/>
    <w:rsid w:val="008E5DCB"/>
    <w:rsid w:val="008E72E5"/>
    <w:rsid w:val="00907BDD"/>
    <w:rsid w:val="009136EE"/>
    <w:rsid w:val="00914831"/>
    <w:rsid w:val="00915714"/>
    <w:rsid w:val="00931A27"/>
    <w:rsid w:val="00936C2B"/>
    <w:rsid w:val="0094108F"/>
    <w:rsid w:val="00942B91"/>
    <w:rsid w:val="00956B1D"/>
    <w:rsid w:val="00977209"/>
    <w:rsid w:val="00996C7D"/>
    <w:rsid w:val="009A4376"/>
    <w:rsid w:val="009B610B"/>
    <w:rsid w:val="009B643F"/>
    <w:rsid w:val="009C1B94"/>
    <w:rsid w:val="009C1DEF"/>
    <w:rsid w:val="009C4AF0"/>
    <w:rsid w:val="009E35C0"/>
    <w:rsid w:val="009E51A4"/>
    <w:rsid w:val="009F6141"/>
    <w:rsid w:val="00A00C84"/>
    <w:rsid w:val="00A00F29"/>
    <w:rsid w:val="00A04B2A"/>
    <w:rsid w:val="00A1349C"/>
    <w:rsid w:val="00A16D75"/>
    <w:rsid w:val="00A22492"/>
    <w:rsid w:val="00A238DD"/>
    <w:rsid w:val="00A24A7F"/>
    <w:rsid w:val="00A26717"/>
    <w:rsid w:val="00A416B3"/>
    <w:rsid w:val="00A425B5"/>
    <w:rsid w:val="00A46894"/>
    <w:rsid w:val="00A6033C"/>
    <w:rsid w:val="00A67C59"/>
    <w:rsid w:val="00A7040E"/>
    <w:rsid w:val="00A70A08"/>
    <w:rsid w:val="00A72206"/>
    <w:rsid w:val="00A77070"/>
    <w:rsid w:val="00A77B95"/>
    <w:rsid w:val="00A819E5"/>
    <w:rsid w:val="00A83291"/>
    <w:rsid w:val="00A8771F"/>
    <w:rsid w:val="00A87929"/>
    <w:rsid w:val="00A949B5"/>
    <w:rsid w:val="00A96F28"/>
    <w:rsid w:val="00AA4CD9"/>
    <w:rsid w:val="00AB2FB9"/>
    <w:rsid w:val="00AB3BD6"/>
    <w:rsid w:val="00AB4395"/>
    <w:rsid w:val="00AC20D9"/>
    <w:rsid w:val="00AC2C38"/>
    <w:rsid w:val="00AC5768"/>
    <w:rsid w:val="00AF0C8F"/>
    <w:rsid w:val="00B1268E"/>
    <w:rsid w:val="00B128AD"/>
    <w:rsid w:val="00B231F4"/>
    <w:rsid w:val="00B32F18"/>
    <w:rsid w:val="00B62D02"/>
    <w:rsid w:val="00B652D7"/>
    <w:rsid w:val="00B67626"/>
    <w:rsid w:val="00B82A26"/>
    <w:rsid w:val="00BA557B"/>
    <w:rsid w:val="00BC0E98"/>
    <w:rsid w:val="00BC27AD"/>
    <w:rsid w:val="00BC2B84"/>
    <w:rsid w:val="00BC34A2"/>
    <w:rsid w:val="00BC786F"/>
    <w:rsid w:val="00BD06E4"/>
    <w:rsid w:val="00BD51A4"/>
    <w:rsid w:val="00BD662E"/>
    <w:rsid w:val="00BD691C"/>
    <w:rsid w:val="00BE098C"/>
    <w:rsid w:val="00BE3944"/>
    <w:rsid w:val="00C05274"/>
    <w:rsid w:val="00C061DB"/>
    <w:rsid w:val="00C12A52"/>
    <w:rsid w:val="00C22F61"/>
    <w:rsid w:val="00C25282"/>
    <w:rsid w:val="00C3264D"/>
    <w:rsid w:val="00C333FD"/>
    <w:rsid w:val="00C341D7"/>
    <w:rsid w:val="00C5011D"/>
    <w:rsid w:val="00C55E61"/>
    <w:rsid w:val="00C6202E"/>
    <w:rsid w:val="00C62B7A"/>
    <w:rsid w:val="00C65F44"/>
    <w:rsid w:val="00C71DAD"/>
    <w:rsid w:val="00C72058"/>
    <w:rsid w:val="00C73E5E"/>
    <w:rsid w:val="00C77AD9"/>
    <w:rsid w:val="00C80A2F"/>
    <w:rsid w:val="00C81066"/>
    <w:rsid w:val="00C82413"/>
    <w:rsid w:val="00C82D0C"/>
    <w:rsid w:val="00CA36BF"/>
    <w:rsid w:val="00CA49AE"/>
    <w:rsid w:val="00CA56C5"/>
    <w:rsid w:val="00CA5E5C"/>
    <w:rsid w:val="00CB25EA"/>
    <w:rsid w:val="00CB295E"/>
    <w:rsid w:val="00CB5A3E"/>
    <w:rsid w:val="00CC2118"/>
    <w:rsid w:val="00CC4D25"/>
    <w:rsid w:val="00CD3342"/>
    <w:rsid w:val="00CD3553"/>
    <w:rsid w:val="00CE0955"/>
    <w:rsid w:val="00CE1102"/>
    <w:rsid w:val="00CE63C5"/>
    <w:rsid w:val="00CF08CB"/>
    <w:rsid w:val="00D04A0E"/>
    <w:rsid w:val="00D054DC"/>
    <w:rsid w:val="00D065A6"/>
    <w:rsid w:val="00D109C0"/>
    <w:rsid w:val="00D10F3B"/>
    <w:rsid w:val="00D14CC6"/>
    <w:rsid w:val="00D15687"/>
    <w:rsid w:val="00D17A14"/>
    <w:rsid w:val="00D32F04"/>
    <w:rsid w:val="00D43E44"/>
    <w:rsid w:val="00D50032"/>
    <w:rsid w:val="00D50BB6"/>
    <w:rsid w:val="00D510AD"/>
    <w:rsid w:val="00D537CE"/>
    <w:rsid w:val="00D55C6B"/>
    <w:rsid w:val="00D55CF8"/>
    <w:rsid w:val="00D62E10"/>
    <w:rsid w:val="00D71682"/>
    <w:rsid w:val="00D7180A"/>
    <w:rsid w:val="00D7306B"/>
    <w:rsid w:val="00D73664"/>
    <w:rsid w:val="00D82D97"/>
    <w:rsid w:val="00D86637"/>
    <w:rsid w:val="00D8792A"/>
    <w:rsid w:val="00D9404C"/>
    <w:rsid w:val="00D95295"/>
    <w:rsid w:val="00D95BA0"/>
    <w:rsid w:val="00DA5083"/>
    <w:rsid w:val="00DB51ED"/>
    <w:rsid w:val="00DC047F"/>
    <w:rsid w:val="00DC13F5"/>
    <w:rsid w:val="00DC23CB"/>
    <w:rsid w:val="00DC73D5"/>
    <w:rsid w:val="00DE0E7F"/>
    <w:rsid w:val="00DF2703"/>
    <w:rsid w:val="00DF7F13"/>
    <w:rsid w:val="00E11BD4"/>
    <w:rsid w:val="00E1284A"/>
    <w:rsid w:val="00E21C26"/>
    <w:rsid w:val="00E2278C"/>
    <w:rsid w:val="00E2352A"/>
    <w:rsid w:val="00E255DC"/>
    <w:rsid w:val="00E31C5C"/>
    <w:rsid w:val="00E40297"/>
    <w:rsid w:val="00E43FCE"/>
    <w:rsid w:val="00E53B20"/>
    <w:rsid w:val="00E55622"/>
    <w:rsid w:val="00E57BE8"/>
    <w:rsid w:val="00E57ED7"/>
    <w:rsid w:val="00E80D7C"/>
    <w:rsid w:val="00E849CC"/>
    <w:rsid w:val="00E851A8"/>
    <w:rsid w:val="00E91BC8"/>
    <w:rsid w:val="00E96B33"/>
    <w:rsid w:val="00EA1406"/>
    <w:rsid w:val="00EC61FB"/>
    <w:rsid w:val="00ED1DAA"/>
    <w:rsid w:val="00ED68E1"/>
    <w:rsid w:val="00EE4B7F"/>
    <w:rsid w:val="00EE6842"/>
    <w:rsid w:val="00EF130B"/>
    <w:rsid w:val="00F012B5"/>
    <w:rsid w:val="00F03A89"/>
    <w:rsid w:val="00F17B6F"/>
    <w:rsid w:val="00F22F4B"/>
    <w:rsid w:val="00F327A9"/>
    <w:rsid w:val="00F35E8E"/>
    <w:rsid w:val="00F4018F"/>
    <w:rsid w:val="00F50314"/>
    <w:rsid w:val="00F61DDA"/>
    <w:rsid w:val="00F65B83"/>
    <w:rsid w:val="00F67197"/>
    <w:rsid w:val="00F72D53"/>
    <w:rsid w:val="00F820B9"/>
    <w:rsid w:val="00FA23E5"/>
    <w:rsid w:val="00FA6B1A"/>
    <w:rsid w:val="00FA7DAD"/>
    <w:rsid w:val="00FB106D"/>
    <w:rsid w:val="00FB5FFA"/>
    <w:rsid w:val="00FC078E"/>
    <w:rsid w:val="00FC14CE"/>
    <w:rsid w:val="00FC6C83"/>
    <w:rsid w:val="00FC7531"/>
    <w:rsid w:val="00FD1EC2"/>
    <w:rsid w:val="00FE029F"/>
    <w:rsid w:val="00FE04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9A510312-B46E-4425-AE28-85164101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A5"/>
    <w:pPr>
      <w:widowControl w:val="0"/>
      <w:jc w:val="both"/>
    </w:pPr>
    <w:rPr>
      <w:rFonts w:ascii="Calibri" w:eastAsia="宋体" w:hAnsi="Calibri" w:cs="Times New Roman"/>
    </w:rPr>
  </w:style>
  <w:style w:type="paragraph" w:styleId="1">
    <w:name w:val="heading 1"/>
    <w:basedOn w:val="a"/>
    <w:next w:val="2"/>
    <w:link w:val="1Char"/>
    <w:uiPriority w:val="99"/>
    <w:qFormat/>
    <w:rsid w:val="005107A5"/>
    <w:pPr>
      <w:keepNext/>
      <w:keepLines/>
      <w:widowControl/>
      <w:numPr>
        <w:numId w:val="1"/>
      </w:numPr>
      <w:spacing w:before="340" w:after="330" w:line="300" w:lineRule="auto"/>
      <w:jc w:val="left"/>
      <w:outlineLvl w:val="0"/>
    </w:pPr>
    <w:rPr>
      <w:rFonts w:ascii="Times New Roman" w:hAnsi="Times New Roman"/>
      <w:b/>
      <w:kern w:val="44"/>
      <w:sz w:val="32"/>
      <w:szCs w:val="44"/>
    </w:rPr>
  </w:style>
  <w:style w:type="paragraph" w:styleId="2">
    <w:name w:val="heading 2"/>
    <w:basedOn w:val="1"/>
    <w:next w:val="a"/>
    <w:link w:val="2Char"/>
    <w:autoRedefine/>
    <w:uiPriority w:val="99"/>
    <w:qFormat/>
    <w:rsid w:val="005107A5"/>
    <w:pPr>
      <w:numPr>
        <w:ilvl w:val="1"/>
      </w:numPr>
      <w:outlineLvl w:val="1"/>
    </w:pPr>
    <w:rPr>
      <w:bCs/>
      <w:kern w:val="2"/>
      <w:sz w:val="30"/>
      <w:szCs w:val="32"/>
    </w:rPr>
  </w:style>
  <w:style w:type="paragraph" w:styleId="3">
    <w:name w:val="heading 3"/>
    <w:basedOn w:val="a"/>
    <w:next w:val="a"/>
    <w:link w:val="3Char"/>
    <w:uiPriority w:val="99"/>
    <w:qFormat/>
    <w:rsid w:val="005107A5"/>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9"/>
    <w:qFormat/>
    <w:rsid w:val="005107A5"/>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5107A5"/>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5107A5"/>
    <w:pPr>
      <w:keepNext/>
      <w:keepLines/>
      <w:numPr>
        <w:ilvl w:val="5"/>
        <w:numId w:val="1"/>
      </w:numPr>
      <w:spacing w:before="240" w:after="64" w:line="320" w:lineRule="auto"/>
      <w:outlineLvl w:val="5"/>
    </w:pPr>
    <w:rPr>
      <w:rFonts w:ascii="Arial" w:eastAsia="黑体" w:hAnsi="Arial"/>
      <w:b/>
      <w:bCs/>
      <w:sz w:val="24"/>
      <w:szCs w:val="24"/>
    </w:rPr>
  </w:style>
  <w:style w:type="paragraph" w:styleId="7">
    <w:name w:val="heading 7"/>
    <w:basedOn w:val="a"/>
    <w:next w:val="a"/>
    <w:link w:val="7Char"/>
    <w:uiPriority w:val="99"/>
    <w:qFormat/>
    <w:rsid w:val="005107A5"/>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5107A5"/>
    <w:pPr>
      <w:keepNext/>
      <w:keepLines/>
      <w:numPr>
        <w:ilvl w:val="7"/>
        <w:numId w:val="1"/>
      </w:numPr>
      <w:spacing w:before="240" w:after="64" w:line="320" w:lineRule="auto"/>
      <w:outlineLvl w:val="7"/>
    </w:pPr>
    <w:rPr>
      <w:rFonts w:ascii="Arial" w:eastAsia="黑体" w:hAnsi="Arial"/>
      <w:sz w:val="24"/>
      <w:szCs w:val="24"/>
    </w:rPr>
  </w:style>
  <w:style w:type="paragraph" w:styleId="9">
    <w:name w:val="heading 9"/>
    <w:basedOn w:val="a"/>
    <w:next w:val="a"/>
    <w:link w:val="9Char"/>
    <w:uiPriority w:val="99"/>
    <w:qFormat/>
    <w:rsid w:val="005107A5"/>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5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5B5"/>
    <w:rPr>
      <w:sz w:val="18"/>
      <w:szCs w:val="18"/>
    </w:rPr>
  </w:style>
  <w:style w:type="paragraph" w:styleId="a4">
    <w:name w:val="footer"/>
    <w:basedOn w:val="a"/>
    <w:link w:val="Char0"/>
    <w:uiPriority w:val="99"/>
    <w:unhideWhenUsed/>
    <w:rsid w:val="00A425B5"/>
    <w:pPr>
      <w:tabs>
        <w:tab w:val="center" w:pos="4153"/>
        <w:tab w:val="right" w:pos="8306"/>
      </w:tabs>
      <w:snapToGrid w:val="0"/>
      <w:jc w:val="left"/>
    </w:pPr>
    <w:rPr>
      <w:sz w:val="18"/>
      <w:szCs w:val="18"/>
    </w:rPr>
  </w:style>
  <w:style w:type="character" w:customStyle="1" w:styleId="Char0">
    <w:name w:val="页脚 Char"/>
    <w:basedOn w:val="a0"/>
    <w:link w:val="a4"/>
    <w:uiPriority w:val="99"/>
    <w:rsid w:val="00A425B5"/>
    <w:rPr>
      <w:sz w:val="18"/>
      <w:szCs w:val="18"/>
    </w:rPr>
  </w:style>
  <w:style w:type="paragraph" w:styleId="a5">
    <w:name w:val="Balloon Text"/>
    <w:basedOn w:val="a"/>
    <w:link w:val="Char1"/>
    <w:uiPriority w:val="99"/>
    <w:semiHidden/>
    <w:unhideWhenUsed/>
    <w:rsid w:val="00A425B5"/>
    <w:rPr>
      <w:sz w:val="18"/>
      <w:szCs w:val="18"/>
    </w:rPr>
  </w:style>
  <w:style w:type="character" w:customStyle="1" w:styleId="Char1">
    <w:name w:val="批注框文本 Char"/>
    <w:basedOn w:val="a0"/>
    <w:link w:val="a5"/>
    <w:uiPriority w:val="99"/>
    <w:semiHidden/>
    <w:rsid w:val="00A425B5"/>
    <w:rPr>
      <w:sz w:val="18"/>
      <w:szCs w:val="18"/>
    </w:rPr>
  </w:style>
  <w:style w:type="paragraph" w:styleId="a6">
    <w:name w:val="List Paragraph"/>
    <w:basedOn w:val="a"/>
    <w:uiPriority w:val="34"/>
    <w:qFormat/>
    <w:rsid w:val="00807976"/>
    <w:pPr>
      <w:ind w:firstLineChars="200" w:firstLine="420"/>
    </w:pPr>
  </w:style>
  <w:style w:type="character" w:styleId="a7">
    <w:name w:val="page number"/>
    <w:basedOn w:val="a0"/>
    <w:rsid w:val="00D50BB6"/>
  </w:style>
  <w:style w:type="character" w:customStyle="1" w:styleId="1Char">
    <w:name w:val="标题 1 Char"/>
    <w:basedOn w:val="a0"/>
    <w:link w:val="1"/>
    <w:uiPriority w:val="99"/>
    <w:rsid w:val="005107A5"/>
    <w:rPr>
      <w:rFonts w:ascii="Times New Roman" w:eastAsia="宋体" w:hAnsi="Times New Roman" w:cs="Times New Roman"/>
      <w:b/>
      <w:kern w:val="44"/>
      <w:sz w:val="32"/>
      <w:szCs w:val="44"/>
    </w:rPr>
  </w:style>
  <w:style w:type="character" w:customStyle="1" w:styleId="2Char">
    <w:name w:val="标题 2 Char"/>
    <w:basedOn w:val="a0"/>
    <w:link w:val="2"/>
    <w:uiPriority w:val="99"/>
    <w:rsid w:val="005107A5"/>
    <w:rPr>
      <w:rFonts w:ascii="Times New Roman" w:eastAsia="宋体" w:hAnsi="Times New Roman" w:cs="Times New Roman"/>
      <w:b/>
      <w:bCs/>
      <w:sz w:val="30"/>
      <w:szCs w:val="32"/>
    </w:rPr>
  </w:style>
  <w:style w:type="character" w:customStyle="1" w:styleId="3Char">
    <w:name w:val="标题 3 Char"/>
    <w:basedOn w:val="a0"/>
    <w:link w:val="3"/>
    <w:uiPriority w:val="99"/>
    <w:rsid w:val="005107A5"/>
    <w:rPr>
      <w:rFonts w:ascii="Calibri" w:eastAsia="宋体" w:hAnsi="Calibri" w:cs="Times New Roman"/>
      <w:b/>
      <w:bCs/>
      <w:sz w:val="32"/>
      <w:szCs w:val="32"/>
    </w:rPr>
  </w:style>
  <w:style w:type="character" w:customStyle="1" w:styleId="4Char">
    <w:name w:val="标题 4 Char"/>
    <w:basedOn w:val="a0"/>
    <w:link w:val="4"/>
    <w:uiPriority w:val="99"/>
    <w:rsid w:val="005107A5"/>
    <w:rPr>
      <w:rFonts w:ascii="Arial" w:eastAsia="黑体" w:hAnsi="Arial" w:cs="Times New Roman"/>
      <w:b/>
      <w:bCs/>
      <w:sz w:val="28"/>
      <w:szCs w:val="28"/>
    </w:rPr>
  </w:style>
  <w:style w:type="character" w:customStyle="1" w:styleId="5Char">
    <w:name w:val="标题 5 Char"/>
    <w:basedOn w:val="a0"/>
    <w:link w:val="5"/>
    <w:uiPriority w:val="99"/>
    <w:rsid w:val="005107A5"/>
    <w:rPr>
      <w:rFonts w:ascii="Calibri" w:eastAsia="宋体" w:hAnsi="Calibri" w:cs="Times New Roman"/>
      <w:b/>
      <w:bCs/>
      <w:sz w:val="28"/>
      <w:szCs w:val="28"/>
    </w:rPr>
  </w:style>
  <w:style w:type="character" w:customStyle="1" w:styleId="6Char">
    <w:name w:val="标题 6 Char"/>
    <w:basedOn w:val="a0"/>
    <w:link w:val="6"/>
    <w:uiPriority w:val="99"/>
    <w:rsid w:val="005107A5"/>
    <w:rPr>
      <w:rFonts w:ascii="Arial" w:eastAsia="黑体" w:hAnsi="Arial" w:cs="Times New Roman"/>
      <w:b/>
      <w:bCs/>
      <w:sz w:val="24"/>
      <w:szCs w:val="24"/>
    </w:rPr>
  </w:style>
  <w:style w:type="character" w:customStyle="1" w:styleId="7Char">
    <w:name w:val="标题 7 Char"/>
    <w:basedOn w:val="a0"/>
    <w:link w:val="7"/>
    <w:uiPriority w:val="99"/>
    <w:rsid w:val="005107A5"/>
    <w:rPr>
      <w:rFonts w:ascii="Calibri" w:eastAsia="宋体" w:hAnsi="Calibri" w:cs="Times New Roman"/>
      <w:b/>
      <w:bCs/>
      <w:sz w:val="24"/>
      <w:szCs w:val="24"/>
    </w:rPr>
  </w:style>
  <w:style w:type="character" w:customStyle="1" w:styleId="8Char">
    <w:name w:val="标题 8 Char"/>
    <w:basedOn w:val="a0"/>
    <w:link w:val="8"/>
    <w:uiPriority w:val="99"/>
    <w:rsid w:val="005107A5"/>
    <w:rPr>
      <w:rFonts w:ascii="Arial" w:eastAsia="黑体" w:hAnsi="Arial" w:cs="Times New Roman"/>
      <w:sz w:val="24"/>
      <w:szCs w:val="24"/>
    </w:rPr>
  </w:style>
  <w:style w:type="character" w:customStyle="1" w:styleId="9Char">
    <w:name w:val="标题 9 Char"/>
    <w:basedOn w:val="a0"/>
    <w:link w:val="9"/>
    <w:uiPriority w:val="99"/>
    <w:rsid w:val="005107A5"/>
    <w:rPr>
      <w:rFonts w:ascii="Arial" w:eastAsia="黑体" w:hAnsi="Arial" w:cs="Times New Roman"/>
      <w:szCs w:val="21"/>
    </w:rPr>
  </w:style>
  <w:style w:type="character" w:styleId="a8">
    <w:name w:val="Hyperlink"/>
    <w:basedOn w:val="a0"/>
    <w:uiPriority w:val="99"/>
    <w:rsid w:val="005107A5"/>
    <w:rPr>
      <w:rFonts w:cs="Times New Roman"/>
      <w:color w:val="0000FF"/>
      <w:u w:val="single"/>
    </w:rPr>
  </w:style>
  <w:style w:type="paragraph" w:styleId="10">
    <w:name w:val="toc 1"/>
    <w:basedOn w:val="a"/>
    <w:next w:val="a"/>
    <w:autoRedefine/>
    <w:uiPriority w:val="39"/>
    <w:rsid w:val="00D86637"/>
    <w:pPr>
      <w:tabs>
        <w:tab w:val="left" w:pos="420"/>
        <w:tab w:val="right" w:leader="dot" w:pos="8296"/>
      </w:tabs>
      <w:spacing w:line="360" w:lineRule="auto"/>
    </w:pPr>
  </w:style>
  <w:style w:type="paragraph" w:styleId="20">
    <w:name w:val="toc 2"/>
    <w:basedOn w:val="a"/>
    <w:next w:val="a"/>
    <w:autoRedefine/>
    <w:uiPriority w:val="39"/>
    <w:unhideWhenUsed/>
    <w:rsid w:val="00BD662E"/>
    <w:pPr>
      <w:ind w:leftChars="200" w:left="420"/>
    </w:pPr>
  </w:style>
  <w:style w:type="paragraph" w:styleId="30">
    <w:name w:val="toc 3"/>
    <w:basedOn w:val="a"/>
    <w:next w:val="a"/>
    <w:autoRedefine/>
    <w:uiPriority w:val="39"/>
    <w:unhideWhenUsed/>
    <w:rsid w:val="00BD662E"/>
    <w:pPr>
      <w:ind w:leftChars="400" w:left="840"/>
    </w:pPr>
  </w:style>
  <w:style w:type="paragraph" w:customStyle="1" w:styleId="Default">
    <w:name w:val="Default"/>
    <w:rsid w:val="00AC5768"/>
    <w:pPr>
      <w:widowControl w:val="0"/>
      <w:autoSpaceDE w:val="0"/>
      <w:autoSpaceDN w:val="0"/>
      <w:adjustRightInd w:val="0"/>
    </w:pPr>
    <w:rPr>
      <w:rFonts w:ascii="宋体" w:eastAsia="宋体" w:cs="宋体"/>
      <w:color w:val="000000"/>
      <w:kern w:val="0"/>
      <w:sz w:val="24"/>
      <w:szCs w:val="24"/>
    </w:rPr>
  </w:style>
  <w:style w:type="paragraph" w:styleId="a9">
    <w:name w:val="Document Map"/>
    <w:basedOn w:val="a"/>
    <w:link w:val="Char2"/>
    <w:uiPriority w:val="99"/>
    <w:semiHidden/>
    <w:unhideWhenUsed/>
    <w:rsid w:val="00AA4CD9"/>
    <w:rPr>
      <w:rFonts w:ascii="宋体"/>
      <w:sz w:val="18"/>
      <w:szCs w:val="18"/>
    </w:rPr>
  </w:style>
  <w:style w:type="character" w:customStyle="1" w:styleId="Char2">
    <w:name w:val="文档结构图 Char"/>
    <w:basedOn w:val="a0"/>
    <w:link w:val="a9"/>
    <w:uiPriority w:val="99"/>
    <w:semiHidden/>
    <w:rsid w:val="00AA4CD9"/>
    <w:rPr>
      <w:rFonts w:ascii="宋体" w:eastAsia="宋体" w:hAnsi="Calibri" w:cs="Times New Roman"/>
      <w:sz w:val="18"/>
      <w:szCs w:val="18"/>
    </w:rPr>
  </w:style>
  <w:style w:type="character" w:styleId="aa">
    <w:name w:val="annotation reference"/>
    <w:basedOn w:val="a0"/>
    <w:uiPriority w:val="99"/>
    <w:semiHidden/>
    <w:unhideWhenUsed/>
    <w:rsid w:val="00C80A2F"/>
    <w:rPr>
      <w:sz w:val="21"/>
      <w:szCs w:val="21"/>
    </w:rPr>
  </w:style>
  <w:style w:type="paragraph" w:styleId="ab">
    <w:name w:val="annotation text"/>
    <w:basedOn w:val="a"/>
    <w:link w:val="Char3"/>
    <w:uiPriority w:val="99"/>
    <w:semiHidden/>
    <w:unhideWhenUsed/>
    <w:rsid w:val="00C80A2F"/>
    <w:pPr>
      <w:jc w:val="left"/>
    </w:pPr>
  </w:style>
  <w:style w:type="character" w:customStyle="1" w:styleId="Char3">
    <w:name w:val="批注文字 Char"/>
    <w:basedOn w:val="a0"/>
    <w:link w:val="ab"/>
    <w:uiPriority w:val="99"/>
    <w:semiHidden/>
    <w:rsid w:val="00C80A2F"/>
    <w:rPr>
      <w:rFonts w:ascii="Calibri" w:eastAsia="宋体" w:hAnsi="Calibri" w:cs="Times New Roman"/>
    </w:rPr>
  </w:style>
  <w:style w:type="paragraph" w:styleId="ac">
    <w:name w:val="annotation subject"/>
    <w:basedOn w:val="ab"/>
    <w:next w:val="ab"/>
    <w:link w:val="Char4"/>
    <w:uiPriority w:val="99"/>
    <w:semiHidden/>
    <w:unhideWhenUsed/>
    <w:rsid w:val="00C80A2F"/>
    <w:rPr>
      <w:b/>
      <w:bCs/>
    </w:rPr>
  </w:style>
  <w:style w:type="character" w:customStyle="1" w:styleId="Char4">
    <w:name w:val="批注主题 Char"/>
    <w:basedOn w:val="Char3"/>
    <w:link w:val="ac"/>
    <w:uiPriority w:val="99"/>
    <w:semiHidden/>
    <w:rsid w:val="00C80A2F"/>
    <w:rPr>
      <w:rFonts w:ascii="Calibri" w:eastAsia="宋体" w:hAnsi="Calibri" w:cs="Times New Roman"/>
      <w:b/>
      <w:bCs/>
    </w:rPr>
  </w:style>
  <w:style w:type="paragraph" w:styleId="ad">
    <w:name w:val="Normal Indent"/>
    <w:aliases w:val="正文（首行缩进两字）,特点,表正文,正文非缩进,ALT+Z,段1,正文不缩进,特点1,表正文1,正文非缩进1,段11,特点2,表正文2,正文非缩进2,段12,表正文3,正文非缩进3,特点3,段13,特点4,表正文4,正文非缩进4,段14,正文不缩进1,特点5,表正文5,正文非缩进5,段15,正文不缩进2,特点11,表正文11,正文非缩进11,段111,特点21,表正文21,正文非缩进21,段121,表正文31,正文非缩进31,特点31,段131,特点41,表正文41,标题4,四号,标题41"/>
    <w:basedOn w:val="a"/>
    <w:link w:val="Char5"/>
    <w:rsid w:val="000D3BED"/>
    <w:pPr>
      <w:spacing w:afterLines="50" w:line="360" w:lineRule="auto"/>
      <w:ind w:firstLineChars="200" w:firstLine="420"/>
    </w:pPr>
    <w:rPr>
      <w:rFonts w:ascii="Times New Roman" w:hAnsi="Times New Roman"/>
      <w:szCs w:val="24"/>
    </w:rPr>
  </w:style>
  <w:style w:type="character" w:customStyle="1" w:styleId="Char5">
    <w:name w:val="正文缩进 Char"/>
    <w:aliases w:val="正文（首行缩进两字） Char,特点 Char,表正文 Char,正文非缩进 Char,ALT+Z Char,段1 Char,正文不缩进 Char,特点1 Char,表正文1 Char,正文非缩进1 Char,段11 Char,特点2 Char,表正文2 Char,正文非缩进2 Char,段12 Char,表正文3 Char,正文非缩进3 Char,特点3 Char,段13 Char,特点4 Char,表正文4 Char,正文非缩进4 Char,段14 Char,特点5 Char"/>
    <w:basedOn w:val="a0"/>
    <w:link w:val="ad"/>
    <w:rsid w:val="000D3BED"/>
    <w:rPr>
      <w:rFonts w:ascii="Times New Roman" w:eastAsia="宋体" w:hAnsi="Times New Roman" w:cs="Times New Roman"/>
      <w:szCs w:val="24"/>
    </w:rPr>
  </w:style>
  <w:style w:type="character" w:customStyle="1" w:styleId="unnamed11">
    <w:name w:val="unnamed11"/>
    <w:basedOn w:val="a0"/>
    <w:rsid w:val="000D3BED"/>
    <w:rPr>
      <w:rFonts w:ascii="ˎ̥" w:hAnsi="ˎ̥" w:hint="default"/>
      <w:color w:val="000000"/>
      <w:sz w:val="18"/>
      <w:szCs w:val="18"/>
    </w:rPr>
  </w:style>
  <w:style w:type="paragraph" w:styleId="ae">
    <w:name w:val="caption"/>
    <w:basedOn w:val="a"/>
    <w:next w:val="a"/>
    <w:qFormat/>
    <w:rsid w:val="000D3BED"/>
    <w:pPr>
      <w:widowControl/>
      <w:spacing w:before="120"/>
      <w:ind w:left="2160" w:right="2160"/>
      <w:jc w:val="center"/>
    </w:pPr>
    <w:rPr>
      <w:rFonts w:ascii="Tahoma" w:hAnsi="Tahoma"/>
      <w:b/>
      <w:bCs/>
      <w:kern w:val="0"/>
      <w:sz w:val="16"/>
      <w:szCs w:val="20"/>
      <w:lang w:eastAsia="en-US"/>
    </w:rPr>
  </w:style>
  <w:style w:type="paragraph" w:customStyle="1" w:styleId="BulletingFirstIndent1">
    <w:name w:val="Bulleting First Indent 1"/>
    <w:next w:val="a9"/>
    <w:rsid w:val="000D3BED"/>
    <w:pPr>
      <w:spacing w:before="20" w:after="20" w:line="300" w:lineRule="auto"/>
    </w:pPr>
    <w:rPr>
      <w:rFonts w:ascii="Tahoma" w:hAnsi="Tahoma"/>
      <w:kern w:val="0"/>
      <w:szCs w:val="21"/>
    </w:rPr>
  </w:style>
  <w:style w:type="paragraph" w:customStyle="1" w:styleId="Figure">
    <w:name w:val="Figure"/>
    <w:basedOn w:val="a"/>
    <w:rsid w:val="009B610B"/>
    <w:pPr>
      <w:keepNext/>
      <w:widowControl/>
      <w:pBdr>
        <w:top w:val="single" w:sz="12" w:space="1" w:color="auto"/>
        <w:left w:val="single" w:sz="12" w:space="4" w:color="auto"/>
        <w:bottom w:val="single" w:sz="12" w:space="1" w:color="auto"/>
        <w:right w:val="single" w:sz="12" w:space="4" w:color="auto"/>
      </w:pBdr>
      <w:shd w:val="clear" w:color="auto" w:fill="FFFFFF"/>
      <w:ind w:left="113" w:right="113"/>
      <w:jc w:val="center"/>
    </w:pPr>
    <w:rPr>
      <w:rFonts w:ascii="Tahoma" w:hAnsi="Tahoma" w:cs="Arial"/>
      <w:kern w:val="0"/>
      <w:sz w:val="20"/>
      <w:szCs w:val="20"/>
      <w:lang w:eastAsia="en-US"/>
    </w:rPr>
  </w:style>
  <w:style w:type="paragraph" w:styleId="af">
    <w:name w:val="Body Text"/>
    <w:basedOn w:val="a"/>
    <w:link w:val="Char6"/>
    <w:uiPriority w:val="99"/>
    <w:semiHidden/>
    <w:unhideWhenUsed/>
    <w:rsid w:val="00D537CE"/>
    <w:pPr>
      <w:spacing w:after="120"/>
    </w:pPr>
  </w:style>
  <w:style w:type="character" w:customStyle="1" w:styleId="Char6">
    <w:name w:val="正文文本 Char"/>
    <w:basedOn w:val="a0"/>
    <w:link w:val="af"/>
    <w:uiPriority w:val="99"/>
    <w:semiHidden/>
    <w:rsid w:val="00D537CE"/>
    <w:rPr>
      <w:rFonts w:ascii="Calibri" w:eastAsia="宋体" w:hAnsi="Calibri" w:cs="Times New Roman"/>
    </w:rPr>
  </w:style>
  <w:style w:type="paragraph" w:styleId="af0">
    <w:name w:val="Body Text First Indent"/>
    <w:aliases w:val="Body Text First Indent Char1,Body Text First Indent Char3 Char Char,Body Text First Indent Char1 Char Char Char,Body Text First Indent Char Char Char Char Char"/>
    <w:basedOn w:val="af"/>
    <w:link w:val="Char7"/>
    <w:rsid w:val="00D537CE"/>
    <w:pPr>
      <w:autoSpaceDE w:val="0"/>
      <w:autoSpaceDN w:val="0"/>
      <w:adjustRightInd w:val="0"/>
      <w:ind w:firstLineChars="100" w:firstLine="420"/>
      <w:jc w:val="left"/>
    </w:pPr>
    <w:rPr>
      <w:rFonts w:ascii="宋体" w:hAnsi="Times New Roman"/>
      <w:color w:val="000000"/>
      <w:kern w:val="0"/>
      <w:sz w:val="24"/>
      <w:szCs w:val="24"/>
    </w:rPr>
  </w:style>
  <w:style w:type="character" w:customStyle="1" w:styleId="Char7">
    <w:name w:val="正文首行缩进 Char"/>
    <w:aliases w:val="Body Text First Indent Char1 Char,Body Text First Indent Char3 Char Char Char,Body Text First Indent Char1 Char Char Char Char,Body Text First Indent Char Char Char Char Char Char"/>
    <w:basedOn w:val="Char6"/>
    <w:link w:val="af0"/>
    <w:rsid w:val="00D537CE"/>
    <w:rPr>
      <w:rFonts w:ascii="宋体" w:eastAsia="宋体" w:hAnsi="Times New Roman" w:cs="Times New Roman"/>
      <w:color w:val="000000"/>
      <w:kern w:val="0"/>
      <w:sz w:val="24"/>
      <w:szCs w:val="24"/>
    </w:rPr>
  </w:style>
  <w:style w:type="paragraph" w:styleId="af1">
    <w:name w:val="Normal (Web)"/>
    <w:basedOn w:val="a"/>
    <w:uiPriority w:val="99"/>
    <w:semiHidden/>
    <w:unhideWhenUsed/>
    <w:rsid w:val="00D62E1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06086">
      <w:bodyDiv w:val="1"/>
      <w:marLeft w:val="0"/>
      <w:marRight w:val="0"/>
      <w:marTop w:val="0"/>
      <w:marBottom w:val="0"/>
      <w:divBdr>
        <w:top w:val="none" w:sz="0" w:space="0" w:color="auto"/>
        <w:left w:val="none" w:sz="0" w:space="0" w:color="auto"/>
        <w:bottom w:val="none" w:sz="0" w:space="0" w:color="auto"/>
        <w:right w:val="none" w:sz="0" w:space="0" w:color="auto"/>
      </w:divBdr>
    </w:div>
    <w:div w:id="744034775">
      <w:bodyDiv w:val="1"/>
      <w:marLeft w:val="0"/>
      <w:marRight w:val="0"/>
      <w:marTop w:val="0"/>
      <w:marBottom w:val="0"/>
      <w:divBdr>
        <w:top w:val="none" w:sz="0" w:space="0" w:color="auto"/>
        <w:left w:val="none" w:sz="0" w:space="0" w:color="auto"/>
        <w:bottom w:val="none" w:sz="0" w:space="0" w:color="auto"/>
        <w:right w:val="none" w:sz="0" w:space="0" w:color="auto"/>
      </w:divBdr>
      <w:divsChild>
        <w:div w:id="1372728547">
          <w:marLeft w:val="274"/>
          <w:marRight w:val="0"/>
          <w:marTop w:val="0"/>
          <w:marBottom w:val="0"/>
          <w:divBdr>
            <w:top w:val="none" w:sz="0" w:space="0" w:color="auto"/>
            <w:left w:val="none" w:sz="0" w:space="0" w:color="auto"/>
            <w:bottom w:val="none" w:sz="0" w:space="0" w:color="auto"/>
            <w:right w:val="none" w:sz="0" w:space="0" w:color="auto"/>
          </w:divBdr>
        </w:div>
        <w:div w:id="51739792">
          <w:marLeft w:val="274"/>
          <w:marRight w:val="0"/>
          <w:marTop w:val="0"/>
          <w:marBottom w:val="0"/>
          <w:divBdr>
            <w:top w:val="none" w:sz="0" w:space="0" w:color="auto"/>
            <w:left w:val="none" w:sz="0" w:space="0" w:color="auto"/>
            <w:bottom w:val="none" w:sz="0" w:space="0" w:color="auto"/>
            <w:right w:val="none" w:sz="0" w:space="0" w:color="auto"/>
          </w:divBdr>
        </w:div>
        <w:div w:id="520554042">
          <w:marLeft w:val="274"/>
          <w:marRight w:val="0"/>
          <w:marTop w:val="0"/>
          <w:marBottom w:val="0"/>
          <w:divBdr>
            <w:top w:val="none" w:sz="0" w:space="0" w:color="auto"/>
            <w:left w:val="none" w:sz="0" w:space="0" w:color="auto"/>
            <w:bottom w:val="none" w:sz="0" w:space="0" w:color="auto"/>
            <w:right w:val="none" w:sz="0" w:space="0" w:color="auto"/>
          </w:divBdr>
        </w:div>
        <w:div w:id="1931963332">
          <w:marLeft w:val="274"/>
          <w:marRight w:val="0"/>
          <w:marTop w:val="0"/>
          <w:marBottom w:val="0"/>
          <w:divBdr>
            <w:top w:val="none" w:sz="0" w:space="0" w:color="auto"/>
            <w:left w:val="none" w:sz="0" w:space="0" w:color="auto"/>
            <w:bottom w:val="none" w:sz="0" w:space="0" w:color="auto"/>
            <w:right w:val="none" w:sz="0" w:space="0" w:color="auto"/>
          </w:divBdr>
        </w:div>
        <w:div w:id="1616019242">
          <w:marLeft w:val="274"/>
          <w:marRight w:val="0"/>
          <w:marTop w:val="0"/>
          <w:marBottom w:val="0"/>
          <w:divBdr>
            <w:top w:val="none" w:sz="0" w:space="0" w:color="auto"/>
            <w:left w:val="none" w:sz="0" w:space="0" w:color="auto"/>
            <w:bottom w:val="none" w:sz="0" w:space="0" w:color="auto"/>
            <w:right w:val="none" w:sz="0" w:space="0" w:color="auto"/>
          </w:divBdr>
        </w:div>
      </w:divsChild>
    </w:div>
    <w:div w:id="1011296303">
      <w:bodyDiv w:val="1"/>
      <w:marLeft w:val="0"/>
      <w:marRight w:val="0"/>
      <w:marTop w:val="0"/>
      <w:marBottom w:val="0"/>
      <w:divBdr>
        <w:top w:val="none" w:sz="0" w:space="0" w:color="auto"/>
        <w:left w:val="none" w:sz="0" w:space="0" w:color="auto"/>
        <w:bottom w:val="none" w:sz="0" w:space="0" w:color="auto"/>
        <w:right w:val="none" w:sz="0" w:space="0" w:color="auto"/>
      </w:divBdr>
    </w:div>
    <w:div w:id="1144349364">
      <w:bodyDiv w:val="1"/>
      <w:marLeft w:val="0"/>
      <w:marRight w:val="0"/>
      <w:marTop w:val="0"/>
      <w:marBottom w:val="0"/>
      <w:divBdr>
        <w:top w:val="none" w:sz="0" w:space="0" w:color="auto"/>
        <w:left w:val="none" w:sz="0" w:space="0" w:color="auto"/>
        <w:bottom w:val="none" w:sz="0" w:space="0" w:color="auto"/>
        <w:right w:val="none" w:sz="0" w:space="0" w:color="auto"/>
      </w:divBdr>
    </w:div>
    <w:div w:id="1386375373">
      <w:bodyDiv w:val="1"/>
      <w:marLeft w:val="0"/>
      <w:marRight w:val="0"/>
      <w:marTop w:val="0"/>
      <w:marBottom w:val="0"/>
      <w:divBdr>
        <w:top w:val="none" w:sz="0" w:space="0" w:color="auto"/>
        <w:left w:val="none" w:sz="0" w:space="0" w:color="auto"/>
        <w:bottom w:val="none" w:sz="0" w:space="0" w:color="auto"/>
        <w:right w:val="none" w:sz="0" w:space="0" w:color="auto"/>
      </w:divBdr>
    </w:div>
    <w:div w:id="1851026268">
      <w:bodyDiv w:val="1"/>
      <w:marLeft w:val="0"/>
      <w:marRight w:val="0"/>
      <w:marTop w:val="0"/>
      <w:marBottom w:val="0"/>
      <w:divBdr>
        <w:top w:val="none" w:sz="0" w:space="0" w:color="auto"/>
        <w:left w:val="none" w:sz="0" w:space="0" w:color="auto"/>
        <w:bottom w:val="none" w:sz="0" w:space="0" w:color="auto"/>
        <w:right w:val="none" w:sz="0" w:space="0" w:color="auto"/>
      </w:divBdr>
    </w:div>
    <w:div w:id="2073501822">
      <w:bodyDiv w:val="1"/>
      <w:marLeft w:val="0"/>
      <w:marRight w:val="0"/>
      <w:marTop w:val="0"/>
      <w:marBottom w:val="0"/>
      <w:divBdr>
        <w:top w:val="none" w:sz="0" w:space="0" w:color="auto"/>
        <w:left w:val="none" w:sz="0" w:space="0" w:color="auto"/>
        <w:bottom w:val="none" w:sz="0" w:space="0" w:color="auto"/>
        <w:right w:val="none" w:sz="0" w:space="0" w:color="auto"/>
      </w:divBdr>
      <w:divsChild>
        <w:div w:id="1089620476">
          <w:marLeft w:val="950"/>
          <w:marRight w:val="0"/>
          <w:marTop w:val="0"/>
          <w:marBottom w:val="0"/>
          <w:divBdr>
            <w:top w:val="none" w:sz="0" w:space="0" w:color="auto"/>
            <w:left w:val="none" w:sz="0" w:space="0" w:color="auto"/>
            <w:bottom w:val="none" w:sz="0" w:space="0" w:color="auto"/>
            <w:right w:val="none" w:sz="0" w:space="0" w:color="auto"/>
          </w:divBdr>
        </w:div>
        <w:div w:id="1642493950">
          <w:marLeft w:val="950"/>
          <w:marRight w:val="0"/>
          <w:marTop w:val="0"/>
          <w:marBottom w:val="0"/>
          <w:divBdr>
            <w:top w:val="none" w:sz="0" w:space="0" w:color="auto"/>
            <w:left w:val="none" w:sz="0" w:space="0" w:color="auto"/>
            <w:bottom w:val="none" w:sz="0" w:space="0" w:color="auto"/>
            <w:right w:val="none" w:sz="0" w:space="0" w:color="auto"/>
          </w:divBdr>
        </w:div>
        <w:div w:id="1703047387">
          <w:marLeft w:val="950"/>
          <w:marRight w:val="0"/>
          <w:marTop w:val="0"/>
          <w:marBottom w:val="0"/>
          <w:divBdr>
            <w:top w:val="none" w:sz="0" w:space="0" w:color="auto"/>
            <w:left w:val="none" w:sz="0" w:space="0" w:color="auto"/>
            <w:bottom w:val="none" w:sz="0" w:space="0" w:color="auto"/>
            <w:right w:val="none" w:sz="0" w:space="0" w:color="auto"/>
          </w:divBdr>
        </w:div>
        <w:div w:id="866603577">
          <w:marLeft w:val="950"/>
          <w:marRight w:val="0"/>
          <w:marTop w:val="0"/>
          <w:marBottom w:val="0"/>
          <w:divBdr>
            <w:top w:val="none" w:sz="0" w:space="0" w:color="auto"/>
            <w:left w:val="none" w:sz="0" w:space="0" w:color="auto"/>
            <w:bottom w:val="none" w:sz="0" w:space="0" w:color="auto"/>
            <w:right w:val="none" w:sz="0" w:space="0" w:color="auto"/>
          </w:divBdr>
        </w:div>
        <w:div w:id="1697845921">
          <w:marLeft w:val="950"/>
          <w:marRight w:val="0"/>
          <w:marTop w:val="0"/>
          <w:marBottom w:val="0"/>
          <w:divBdr>
            <w:top w:val="none" w:sz="0" w:space="0" w:color="auto"/>
            <w:left w:val="none" w:sz="0" w:space="0" w:color="auto"/>
            <w:bottom w:val="none" w:sz="0" w:space="0" w:color="auto"/>
            <w:right w:val="none" w:sz="0" w:space="0" w:color="auto"/>
          </w:divBdr>
        </w:div>
        <w:div w:id="890730666">
          <w:marLeft w:val="950"/>
          <w:marRight w:val="0"/>
          <w:marTop w:val="0"/>
          <w:marBottom w:val="0"/>
          <w:divBdr>
            <w:top w:val="none" w:sz="0" w:space="0" w:color="auto"/>
            <w:left w:val="none" w:sz="0" w:space="0" w:color="auto"/>
            <w:bottom w:val="none" w:sz="0" w:space="0" w:color="auto"/>
            <w:right w:val="none" w:sz="0" w:space="0" w:color="auto"/>
          </w:divBdr>
        </w:div>
        <w:div w:id="1236210438">
          <w:marLeft w:val="950"/>
          <w:marRight w:val="0"/>
          <w:marTop w:val="0"/>
          <w:marBottom w:val="0"/>
          <w:divBdr>
            <w:top w:val="none" w:sz="0" w:space="0" w:color="auto"/>
            <w:left w:val="none" w:sz="0" w:space="0" w:color="auto"/>
            <w:bottom w:val="none" w:sz="0" w:space="0" w:color="auto"/>
            <w:right w:val="none" w:sz="0" w:space="0" w:color="auto"/>
          </w:divBdr>
        </w:div>
        <w:div w:id="1812166381">
          <w:marLeft w:val="9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www.netapp.com/cn/products/storage-systems/disk-shelves-and-storage-media/index.aspx"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EE1B4-36A9-40E5-9800-A14A81BF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meixz</dc:creator>
  <cp:lastModifiedBy>support</cp:lastModifiedBy>
  <cp:revision>11</cp:revision>
  <cp:lastPrinted>2016-12-21T13:49:00Z</cp:lastPrinted>
  <dcterms:created xsi:type="dcterms:W3CDTF">2017-05-24T12:19:00Z</dcterms:created>
  <dcterms:modified xsi:type="dcterms:W3CDTF">2021-04-22T07:24:00Z</dcterms:modified>
</cp:coreProperties>
</file>