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06B" w:rsidRPr="000536D5" w:rsidRDefault="00D7306B" w:rsidP="00103104">
      <w:pPr>
        <w:spacing w:line="360" w:lineRule="auto"/>
        <w:rPr>
          <w:rFonts w:ascii="Arial" w:hAnsi="Arial" w:cs="Arial"/>
        </w:rPr>
      </w:pPr>
      <w:bookmarkStart w:id="0" w:name="_Toc189467815"/>
    </w:p>
    <w:p w:rsidR="00D7306B" w:rsidRPr="000536D5" w:rsidRDefault="00D7306B" w:rsidP="00103104">
      <w:pPr>
        <w:spacing w:line="360" w:lineRule="auto"/>
        <w:rPr>
          <w:rFonts w:ascii="Arial" w:hAnsi="Arial" w:cs="Arial"/>
        </w:rPr>
      </w:pPr>
    </w:p>
    <w:p w:rsidR="00D7306B" w:rsidRPr="000536D5" w:rsidRDefault="00D7306B" w:rsidP="00103104">
      <w:pPr>
        <w:spacing w:line="360" w:lineRule="auto"/>
        <w:rPr>
          <w:rFonts w:ascii="Arial" w:hAnsi="Arial" w:cs="Arial"/>
        </w:rPr>
      </w:pPr>
    </w:p>
    <w:p w:rsidR="00D7306B" w:rsidRPr="00262AF8" w:rsidRDefault="00D7306B" w:rsidP="00103104">
      <w:pPr>
        <w:spacing w:line="360" w:lineRule="auto"/>
      </w:pPr>
    </w:p>
    <w:p w:rsidR="00D7306B" w:rsidRDefault="00D7306B" w:rsidP="00103104">
      <w:pPr>
        <w:spacing w:line="360" w:lineRule="auto"/>
        <w:jc w:val="right"/>
        <w:rPr>
          <w:rFonts w:ascii="Arial" w:hAnsi="Arial" w:cs="Arial"/>
          <w:b/>
          <w:color w:val="000080"/>
        </w:rPr>
      </w:pPr>
    </w:p>
    <w:p w:rsidR="00D7306B" w:rsidRDefault="00D7306B" w:rsidP="00103104">
      <w:pPr>
        <w:spacing w:line="360" w:lineRule="auto"/>
        <w:jc w:val="right"/>
        <w:rPr>
          <w:rFonts w:ascii="Arial" w:hAnsi="Arial" w:cs="Arial"/>
          <w:b/>
          <w:color w:val="000080"/>
        </w:rPr>
      </w:pPr>
    </w:p>
    <w:p w:rsidR="00D7306B" w:rsidRPr="000536D5" w:rsidRDefault="00D7306B" w:rsidP="00103104">
      <w:pPr>
        <w:spacing w:line="360" w:lineRule="auto"/>
        <w:jc w:val="right"/>
        <w:rPr>
          <w:rFonts w:ascii="Arial" w:hAnsi="Arial" w:cs="Arial"/>
          <w:b/>
          <w:color w:val="000080"/>
        </w:rPr>
      </w:pPr>
    </w:p>
    <w:p w:rsidR="00D7306B" w:rsidRPr="00D109C0" w:rsidRDefault="00064C92" w:rsidP="00103104">
      <w:pPr>
        <w:spacing w:line="360" w:lineRule="auto"/>
        <w:ind w:right="20"/>
        <w:jc w:val="right"/>
        <w:rPr>
          <w:rFonts w:ascii="微软雅黑" w:eastAsia="微软雅黑" w:hAnsi="微软雅黑" w:cs="Arial"/>
          <w:b/>
          <w:color w:val="000080"/>
          <w:sz w:val="48"/>
          <w:szCs w:val="48"/>
        </w:rPr>
      </w:pPr>
      <w:bookmarkStart w:id="1" w:name="OLE_LINK1"/>
      <w:bookmarkStart w:id="2" w:name="OLE_LINK2"/>
      <w:r>
        <w:rPr>
          <w:rFonts w:ascii="微软雅黑" w:eastAsia="微软雅黑" w:hAnsi="微软雅黑" w:cs="Arial" w:hint="eastAsia"/>
          <w:b/>
          <w:color w:val="000080"/>
          <w:sz w:val="48"/>
          <w:szCs w:val="48"/>
        </w:rPr>
        <w:t>HS9</w:t>
      </w:r>
      <w:r w:rsidR="00D109C0" w:rsidRPr="00D109C0">
        <w:rPr>
          <w:rFonts w:ascii="微软雅黑" w:eastAsia="微软雅黑" w:hAnsi="微软雅黑" w:cs="Arial" w:hint="eastAsia"/>
          <w:b/>
          <w:color w:val="000080"/>
          <w:sz w:val="48"/>
          <w:szCs w:val="48"/>
        </w:rPr>
        <w:t>000</w:t>
      </w:r>
      <w:r w:rsidR="00D7306B" w:rsidRPr="00D109C0">
        <w:rPr>
          <w:rFonts w:ascii="微软雅黑" w:eastAsia="微软雅黑" w:hAnsi="微软雅黑" w:cs="Arial" w:hint="eastAsia"/>
          <w:b/>
          <w:color w:val="000080"/>
          <w:sz w:val="48"/>
          <w:szCs w:val="48"/>
        </w:rPr>
        <w:t>系列存储产品技术白皮书</w:t>
      </w:r>
    </w:p>
    <w:p w:rsidR="00D7306B" w:rsidRPr="00D109C0" w:rsidRDefault="00D7306B" w:rsidP="00103104">
      <w:pPr>
        <w:tabs>
          <w:tab w:val="left" w:pos="6649"/>
          <w:tab w:val="right" w:pos="10204"/>
        </w:tabs>
        <w:spacing w:line="360" w:lineRule="auto"/>
        <w:jc w:val="left"/>
        <w:rPr>
          <w:rFonts w:ascii="微软雅黑" w:eastAsia="微软雅黑" w:hAnsi="微软雅黑" w:cs="Arial"/>
          <w:b/>
          <w:color w:val="333399"/>
          <w:sz w:val="44"/>
        </w:rPr>
      </w:pPr>
      <w:r w:rsidRPr="00D109C0">
        <w:rPr>
          <w:rFonts w:ascii="微软雅黑" w:eastAsia="微软雅黑" w:hAnsi="微软雅黑" w:cs="Arial"/>
          <w:b/>
          <w:color w:val="333399"/>
          <w:sz w:val="44"/>
        </w:rPr>
        <w:tab/>
      </w:r>
    </w:p>
    <w:p w:rsidR="00D109C0" w:rsidRDefault="00D109C0" w:rsidP="00103104">
      <w:pPr>
        <w:tabs>
          <w:tab w:val="left" w:pos="6649"/>
          <w:tab w:val="right" w:pos="10204"/>
        </w:tabs>
        <w:spacing w:line="360" w:lineRule="auto"/>
        <w:jc w:val="right"/>
        <w:rPr>
          <w:rFonts w:ascii="微软雅黑" w:eastAsia="微软雅黑" w:hAnsi="微软雅黑" w:cs="Arial"/>
          <w:b/>
          <w:color w:val="333399"/>
          <w:sz w:val="44"/>
        </w:rPr>
      </w:pPr>
    </w:p>
    <w:p w:rsidR="00D109C0" w:rsidRDefault="00064C92" w:rsidP="00621B54">
      <w:pPr>
        <w:tabs>
          <w:tab w:val="left" w:pos="6649"/>
          <w:tab w:val="right" w:pos="10204"/>
        </w:tabs>
        <w:spacing w:line="360" w:lineRule="auto"/>
        <w:jc w:val="center"/>
        <w:rPr>
          <w:rFonts w:ascii="微软雅黑" w:eastAsia="微软雅黑" w:hAnsi="微软雅黑" w:cs="Arial"/>
          <w:b/>
          <w:color w:val="333399"/>
          <w:sz w:val="44"/>
        </w:rPr>
      </w:pPr>
      <w:r>
        <w:rPr>
          <w:rFonts w:ascii="微软雅黑" w:eastAsia="微软雅黑" w:hAnsi="微软雅黑" w:cs="Arial"/>
          <w:b/>
          <w:noProof/>
          <w:color w:val="333399"/>
          <w:sz w:val="44"/>
        </w:rPr>
        <w:drawing>
          <wp:inline distT="0" distB="0" distL="0" distR="0">
            <wp:extent cx="2673548" cy="2141069"/>
            <wp:effectExtent l="0" t="0" r="0" b="0"/>
            <wp:docPr id="2" name="图片 2" descr="C:\Users\peter\Desktop\机箱面板渲染效果20150723\926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er\Desktop\机箱面板渲染效果20150723\9260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8796" cy="2145272"/>
                    </a:xfrm>
                    <a:prstGeom prst="rect">
                      <a:avLst/>
                    </a:prstGeom>
                    <a:noFill/>
                    <a:ln>
                      <a:noFill/>
                    </a:ln>
                  </pic:spPr>
                </pic:pic>
              </a:graphicData>
            </a:graphic>
          </wp:inline>
        </w:drawing>
      </w:r>
    </w:p>
    <w:p w:rsidR="00D109C0" w:rsidRDefault="00D109C0" w:rsidP="00103104">
      <w:pPr>
        <w:tabs>
          <w:tab w:val="left" w:pos="6649"/>
          <w:tab w:val="right" w:pos="10204"/>
        </w:tabs>
        <w:spacing w:line="360" w:lineRule="auto"/>
        <w:jc w:val="right"/>
        <w:rPr>
          <w:rFonts w:ascii="微软雅黑" w:eastAsia="微软雅黑" w:hAnsi="微软雅黑" w:cs="Arial"/>
          <w:b/>
          <w:color w:val="333399"/>
          <w:sz w:val="44"/>
        </w:rPr>
      </w:pPr>
    </w:p>
    <w:bookmarkEnd w:id="1"/>
    <w:bookmarkEnd w:id="2"/>
    <w:p w:rsidR="00D7306B" w:rsidRPr="000536D5" w:rsidRDefault="00D7306B" w:rsidP="00103104">
      <w:pPr>
        <w:spacing w:line="360" w:lineRule="auto"/>
        <w:rPr>
          <w:rFonts w:ascii="Arial" w:hAnsi="Arial" w:cs="Arial"/>
        </w:rPr>
      </w:pPr>
    </w:p>
    <w:p w:rsidR="00D7306B" w:rsidRPr="000536D5" w:rsidRDefault="00D7306B" w:rsidP="00103104">
      <w:pPr>
        <w:spacing w:line="360" w:lineRule="auto"/>
        <w:jc w:val="center"/>
        <w:rPr>
          <w:rFonts w:ascii="Arial" w:hAnsi="Arial" w:cs="Arial"/>
        </w:rPr>
      </w:pPr>
    </w:p>
    <w:p w:rsidR="00BC786F" w:rsidRPr="00BC786F" w:rsidRDefault="00BC786F" w:rsidP="00D109C0">
      <w:pPr>
        <w:tabs>
          <w:tab w:val="left" w:pos="6649"/>
          <w:tab w:val="right" w:pos="10204"/>
        </w:tabs>
        <w:spacing w:line="360" w:lineRule="auto"/>
        <w:jc w:val="center"/>
        <w:rPr>
          <w:rFonts w:ascii="微软雅黑" w:eastAsia="微软雅黑" w:hAnsi="微软雅黑" w:cs="Arial"/>
          <w:b/>
          <w:color w:val="333399"/>
          <w:sz w:val="30"/>
          <w:szCs w:val="30"/>
        </w:rPr>
      </w:pPr>
      <w:r w:rsidRPr="00BC786F">
        <w:rPr>
          <w:rFonts w:ascii="微软雅黑" w:eastAsia="微软雅黑" w:hAnsi="微软雅黑" w:cs="Arial" w:hint="eastAsia"/>
          <w:b/>
          <w:color w:val="333399"/>
          <w:sz w:val="30"/>
          <w:szCs w:val="30"/>
        </w:rPr>
        <w:t>北京智云创新科技股份有限公司</w:t>
      </w:r>
    </w:p>
    <w:p w:rsidR="00D109C0" w:rsidRPr="00D109C0" w:rsidRDefault="00D109C0" w:rsidP="00D109C0">
      <w:pPr>
        <w:tabs>
          <w:tab w:val="left" w:pos="6649"/>
          <w:tab w:val="right" w:pos="10204"/>
        </w:tabs>
        <w:spacing w:line="360" w:lineRule="auto"/>
        <w:jc w:val="center"/>
        <w:rPr>
          <w:rFonts w:ascii="微软雅黑" w:eastAsia="微软雅黑" w:hAnsi="微软雅黑" w:cs="Arial"/>
          <w:b/>
          <w:color w:val="333399"/>
          <w:sz w:val="30"/>
          <w:szCs w:val="30"/>
        </w:rPr>
      </w:pPr>
      <w:r>
        <w:rPr>
          <w:rFonts w:ascii="微软雅黑" w:eastAsia="微软雅黑" w:hAnsi="微软雅黑" w:cs="Arial" w:hint="eastAsia"/>
          <w:b/>
          <w:color w:val="333399"/>
          <w:sz w:val="30"/>
          <w:szCs w:val="30"/>
        </w:rPr>
        <w:t>201</w:t>
      </w:r>
      <w:r w:rsidR="00BC786F">
        <w:rPr>
          <w:rFonts w:ascii="微软雅黑" w:eastAsia="微软雅黑" w:hAnsi="微软雅黑" w:cs="Arial" w:hint="eastAsia"/>
          <w:b/>
          <w:color w:val="333399"/>
          <w:sz w:val="30"/>
          <w:szCs w:val="30"/>
        </w:rPr>
        <w:t>8</w:t>
      </w:r>
      <w:r>
        <w:rPr>
          <w:rFonts w:ascii="微软雅黑" w:eastAsia="微软雅黑" w:hAnsi="微软雅黑" w:cs="Arial" w:hint="eastAsia"/>
          <w:b/>
          <w:color w:val="333399"/>
          <w:sz w:val="30"/>
          <w:szCs w:val="30"/>
        </w:rPr>
        <w:t>.</w:t>
      </w:r>
      <w:r w:rsidR="00064C92">
        <w:rPr>
          <w:rFonts w:ascii="微软雅黑" w:eastAsia="微软雅黑" w:hAnsi="微软雅黑" w:cs="Arial" w:hint="eastAsia"/>
          <w:b/>
          <w:color w:val="333399"/>
          <w:sz w:val="30"/>
          <w:szCs w:val="30"/>
        </w:rPr>
        <w:t>11</w:t>
      </w:r>
      <w:bookmarkStart w:id="3" w:name="_GoBack"/>
      <w:bookmarkEnd w:id="3"/>
    </w:p>
    <w:p w:rsidR="005107A5" w:rsidRPr="00EA1406" w:rsidRDefault="005107A5" w:rsidP="00103104">
      <w:pPr>
        <w:spacing w:line="360" w:lineRule="auto"/>
        <w:jc w:val="center"/>
        <w:rPr>
          <w:rFonts w:ascii="Arial" w:hAnsi="Arial" w:cs="Arial"/>
          <w:b/>
          <w:sz w:val="28"/>
          <w:szCs w:val="28"/>
        </w:rPr>
      </w:pPr>
      <w:r w:rsidRPr="000536D5">
        <w:rPr>
          <w:rFonts w:ascii="Arial" w:hAnsi="Arial" w:cs="Arial"/>
        </w:rPr>
        <w:br w:type="page"/>
      </w:r>
      <w:r w:rsidRPr="00EA1406">
        <w:rPr>
          <w:rFonts w:ascii="Arial" w:hAnsi="宋体" w:cs="Arial" w:hint="eastAsia"/>
          <w:b/>
          <w:sz w:val="28"/>
          <w:szCs w:val="28"/>
        </w:rPr>
        <w:lastRenderedPageBreak/>
        <w:t>目录</w:t>
      </w:r>
    </w:p>
    <w:p w:rsidR="00C22F61" w:rsidRDefault="00027231">
      <w:pPr>
        <w:pStyle w:val="10"/>
        <w:rPr>
          <w:rFonts w:asciiTheme="minorHAnsi" w:eastAsiaTheme="minorEastAsia" w:hAnsiTheme="minorHAnsi" w:cstheme="minorBidi"/>
          <w:noProof/>
        </w:rPr>
      </w:pPr>
      <w:r>
        <w:rPr>
          <w:rFonts w:ascii="Arial" w:hAnsi="Arial" w:cs="Arial"/>
        </w:rPr>
        <w:fldChar w:fldCharType="begin"/>
      </w:r>
      <w:r w:rsidR="00EA1406">
        <w:rPr>
          <w:rFonts w:ascii="Arial" w:hAnsi="Arial" w:cs="Arial" w:hint="eastAsia"/>
        </w:rPr>
        <w:instrText>TOC \o "1-3" \h \z \u</w:instrText>
      </w:r>
      <w:r>
        <w:rPr>
          <w:rFonts w:ascii="Arial" w:hAnsi="Arial" w:cs="Arial"/>
        </w:rPr>
        <w:fldChar w:fldCharType="separate"/>
      </w:r>
      <w:hyperlink w:anchor="_Toc481699343" w:history="1">
        <w:r w:rsidR="00C22F61" w:rsidRPr="00E34EB2">
          <w:rPr>
            <w:rStyle w:val="a8"/>
            <w:rFonts w:ascii="微软雅黑" w:eastAsia="微软雅黑" w:hAnsi="微软雅黑"/>
            <w:noProof/>
          </w:rPr>
          <w:t>1</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产品概述</w:t>
        </w:r>
        <w:r w:rsidR="00C22F61">
          <w:rPr>
            <w:noProof/>
            <w:webHidden/>
          </w:rPr>
          <w:tab/>
        </w:r>
        <w:r>
          <w:rPr>
            <w:noProof/>
            <w:webHidden/>
          </w:rPr>
          <w:fldChar w:fldCharType="begin"/>
        </w:r>
        <w:r w:rsidR="00C22F61">
          <w:rPr>
            <w:noProof/>
            <w:webHidden/>
          </w:rPr>
          <w:instrText xml:space="preserve"> PAGEREF _Toc481699343 \h </w:instrText>
        </w:r>
        <w:r>
          <w:rPr>
            <w:noProof/>
            <w:webHidden/>
          </w:rPr>
        </w:r>
        <w:r>
          <w:rPr>
            <w:noProof/>
            <w:webHidden/>
          </w:rPr>
          <w:fldChar w:fldCharType="separate"/>
        </w:r>
        <w:r w:rsidR="00C22F61">
          <w:rPr>
            <w:noProof/>
            <w:webHidden/>
          </w:rPr>
          <w:t>3</w:t>
        </w:r>
        <w:r>
          <w:rPr>
            <w:noProof/>
            <w:webHidden/>
          </w:rPr>
          <w:fldChar w:fldCharType="end"/>
        </w:r>
      </w:hyperlink>
    </w:p>
    <w:p w:rsidR="00C22F61" w:rsidRDefault="00C061DB">
      <w:pPr>
        <w:pStyle w:val="10"/>
        <w:rPr>
          <w:rFonts w:asciiTheme="minorHAnsi" w:eastAsiaTheme="minorEastAsia" w:hAnsiTheme="minorHAnsi" w:cstheme="minorBidi"/>
          <w:noProof/>
        </w:rPr>
      </w:pPr>
      <w:hyperlink w:anchor="_Toc481699344" w:history="1">
        <w:r w:rsidR="00C22F61" w:rsidRPr="00E34EB2">
          <w:rPr>
            <w:rStyle w:val="a8"/>
            <w:rFonts w:ascii="微软雅黑" w:eastAsia="微软雅黑" w:hAnsi="微软雅黑"/>
            <w:noProof/>
          </w:rPr>
          <w:t>2</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产品定位</w:t>
        </w:r>
        <w:r w:rsidR="00C22F61">
          <w:rPr>
            <w:noProof/>
            <w:webHidden/>
          </w:rPr>
          <w:tab/>
        </w:r>
        <w:r w:rsidR="00027231">
          <w:rPr>
            <w:noProof/>
            <w:webHidden/>
          </w:rPr>
          <w:fldChar w:fldCharType="begin"/>
        </w:r>
        <w:r w:rsidR="00C22F61">
          <w:rPr>
            <w:noProof/>
            <w:webHidden/>
          </w:rPr>
          <w:instrText xml:space="preserve"> PAGEREF _Toc481699344 \h </w:instrText>
        </w:r>
        <w:r w:rsidR="00027231">
          <w:rPr>
            <w:noProof/>
            <w:webHidden/>
          </w:rPr>
        </w:r>
        <w:r w:rsidR="00027231">
          <w:rPr>
            <w:noProof/>
            <w:webHidden/>
          </w:rPr>
          <w:fldChar w:fldCharType="separate"/>
        </w:r>
        <w:r w:rsidR="00C22F61">
          <w:rPr>
            <w:noProof/>
            <w:webHidden/>
          </w:rPr>
          <w:t>3</w:t>
        </w:r>
        <w:r w:rsidR="00027231">
          <w:rPr>
            <w:noProof/>
            <w:webHidden/>
          </w:rPr>
          <w:fldChar w:fldCharType="end"/>
        </w:r>
      </w:hyperlink>
    </w:p>
    <w:p w:rsidR="00C22F61" w:rsidRDefault="00C061DB">
      <w:pPr>
        <w:pStyle w:val="10"/>
        <w:rPr>
          <w:rFonts w:asciiTheme="minorHAnsi" w:eastAsiaTheme="minorEastAsia" w:hAnsiTheme="minorHAnsi" w:cstheme="minorBidi"/>
          <w:noProof/>
        </w:rPr>
      </w:pPr>
      <w:hyperlink w:anchor="_Toc481699345" w:history="1">
        <w:r w:rsidR="00C22F61" w:rsidRPr="00E34EB2">
          <w:rPr>
            <w:rStyle w:val="a8"/>
            <w:rFonts w:ascii="微软雅黑" w:eastAsia="微软雅黑" w:hAnsi="微软雅黑"/>
            <w:noProof/>
          </w:rPr>
          <w:t>3</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系统架构</w:t>
        </w:r>
        <w:r w:rsidR="00C22F61">
          <w:rPr>
            <w:noProof/>
            <w:webHidden/>
          </w:rPr>
          <w:tab/>
        </w:r>
        <w:r w:rsidR="00027231">
          <w:rPr>
            <w:noProof/>
            <w:webHidden/>
          </w:rPr>
          <w:fldChar w:fldCharType="begin"/>
        </w:r>
        <w:r w:rsidR="00C22F61">
          <w:rPr>
            <w:noProof/>
            <w:webHidden/>
          </w:rPr>
          <w:instrText xml:space="preserve"> PAGEREF _Toc481699345 \h </w:instrText>
        </w:r>
        <w:r w:rsidR="00027231">
          <w:rPr>
            <w:noProof/>
            <w:webHidden/>
          </w:rPr>
        </w:r>
        <w:r w:rsidR="00027231">
          <w:rPr>
            <w:noProof/>
            <w:webHidden/>
          </w:rPr>
          <w:fldChar w:fldCharType="separate"/>
        </w:r>
        <w:r w:rsidR="00C22F61">
          <w:rPr>
            <w:noProof/>
            <w:webHidden/>
          </w:rPr>
          <w:t>3</w:t>
        </w:r>
        <w:r w:rsidR="00027231">
          <w:rPr>
            <w:noProof/>
            <w:webHidden/>
          </w:rPr>
          <w:fldChar w:fldCharType="end"/>
        </w:r>
      </w:hyperlink>
    </w:p>
    <w:p w:rsidR="00C22F61" w:rsidRDefault="00C061DB">
      <w:pPr>
        <w:pStyle w:val="20"/>
        <w:tabs>
          <w:tab w:val="left" w:pos="1050"/>
          <w:tab w:val="right" w:leader="dot" w:pos="8296"/>
        </w:tabs>
        <w:rPr>
          <w:rFonts w:asciiTheme="minorHAnsi" w:eastAsiaTheme="minorEastAsia" w:hAnsiTheme="minorHAnsi" w:cstheme="minorBidi"/>
          <w:noProof/>
        </w:rPr>
      </w:pPr>
      <w:hyperlink w:anchor="_Toc481699346" w:history="1">
        <w:r w:rsidR="00C22F61" w:rsidRPr="00E34EB2">
          <w:rPr>
            <w:rStyle w:val="a8"/>
            <w:rFonts w:ascii="微软雅黑" w:eastAsia="微软雅黑" w:hAnsi="微软雅黑"/>
            <w:noProof/>
          </w:rPr>
          <w:t>3.1</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专业的存储管理系统</w:t>
        </w:r>
        <w:r w:rsidR="00C22F61">
          <w:rPr>
            <w:noProof/>
            <w:webHidden/>
          </w:rPr>
          <w:tab/>
        </w:r>
        <w:r w:rsidR="00027231">
          <w:rPr>
            <w:noProof/>
            <w:webHidden/>
          </w:rPr>
          <w:fldChar w:fldCharType="begin"/>
        </w:r>
        <w:r w:rsidR="00C22F61">
          <w:rPr>
            <w:noProof/>
            <w:webHidden/>
          </w:rPr>
          <w:instrText xml:space="preserve"> PAGEREF _Toc481699346 \h </w:instrText>
        </w:r>
        <w:r w:rsidR="00027231">
          <w:rPr>
            <w:noProof/>
            <w:webHidden/>
          </w:rPr>
        </w:r>
        <w:r w:rsidR="00027231">
          <w:rPr>
            <w:noProof/>
            <w:webHidden/>
          </w:rPr>
          <w:fldChar w:fldCharType="separate"/>
        </w:r>
        <w:r w:rsidR="00C22F61">
          <w:rPr>
            <w:noProof/>
            <w:webHidden/>
          </w:rPr>
          <w:t>3</w:t>
        </w:r>
        <w:r w:rsidR="00027231">
          <w:rPr>
            <w:noProof/>
            <w:webHidden/>
          </w:rPr>
          <w:fldChar w:fldCharType="end"/>
        </w:r>
      </w:hyperlink>
    </w:p>
    <w:p w:rsidR="00C22F61" w:rsidRDefault="00C061DB">
      <w:pPr>
        <w:pStyle w:val="20"/>
        <w:tabs>
          <w:tab w:val="left" w:pos="1050"/>
          <w:tab w:val="right" w:leader="dot" w:pos="8296"/>
        </w:tabs>
        <w:rPr>
          <w:rFonts w:asciiTheme="minorHAnsi" w:eastAsiaTheme="minorEastAsia" w:hAnsiTheme="minorHAnsi" w:cstheme="minorBidi"/>
          <w:noProof/>
        </w:rPr>
      </w:pPr>
      <w:hyperlink w:anchor="_Toc481699347" w:history="1">
        <w:r w:rsidR="00C22F61" w:rsidRPr="00E34EB2">
          <w:rPr>
            <w:rStyle w:val="a8"/>
            <w:rFonts w:ascii="微软雅黑" w:eastAsia="微软雅黑" w:hAnsi="微软雅黑"/>
            <w:noProof/>
          </w:rPr>
          <w:t>3.2</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领先的硬件架构</w:t>
        </w:r>
        <w:r w:rsidR="00C22F61">
          <w:rPr>
            <w:noProof/>
            <w:webHidden/>
          </w:rPr>
          <w:tab/>
        </w:r>
        <w:r w:rsidR="00027231">
          <w:rPr>
            <w:noProof/>
            <w:webHidden/>
          </w:rPr>
          <w:fldChar w:fldCharType="begin"/>
        </w:r>
        <w:r w:rsidR="00C22F61">
          <w:rPr>
            <w:noProof/>
            <w:webHidden/>
          </w:rPr>
          <w:instrText xml:space="preserve"> PAGEREF _Toc481699347 \h </w:instrText>
        </w:r>
        <w:r w:rsidR="00027231">
          <w:rPr>
            <w:noProof/>
            <w:webHidden/>
          </w:rPr>
        </w:r>
        <w:r w:rsidR="00027231">
          <w:rPr>
            <w:noProof/>
            <w:webHidden/>
          </w:rPr>
          <w:fldChar w:fldCharType="separate"/>
        </w:r>
        <w:r w:rsidR="00C22F61">
          <w:rPr>
            <w:noProof/>
            <w:webHidden/>
          </w:rPr>
          <w:t>4</w:t>
        </w:r>
        <w:r w:rsidR="00027231">
          <w:rPr>
            <w:noProof/>
            <w:webHidden/>
          </w:rPr>
          <w:fldChar w:fldCharType="end"/>
        </w:r>
      </w:hyperlink>
    </w:p>
    <w:p w:rsidR="00C22F61" w:rsidRDefault="00C061DB">
      <w:pPr>
        <w:pStyle w:val="10"/>
        <w:rPr>
          <w:rFonts w:asciiTheme="minorHAnsi" w:eastAsiaTheme="minorEastAsia" w:hAnsiTheme="minorHAnsi" w:cstheme="minorBidi"/>
          <w:noProof/>
        </w:rPr>
      </w:pPr>
      <w:hyperlink w:anchor="_Toc481699348" w:history="1">
        <w:r w:rsidR="00C22F61" w:rsidRPr="00E34EB2">
          <w:rPr>
            <w:rStyle w:val="a8"/>
            <w:rFonts w:ascii="微软雅黑" w:eastAsia="微软雅黑" w:hAnsi="微软雅黑"/>
            <w:noProof/>
          </w:rPr>
          <w:t>4</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产品功能</w:t>
        </w:r>
        <w:r w:rsidR="00C22F61">
          <w:rPr>
            <w:noProof/>
            <w:webHidden/>
          </w:rPr>
          <w:tab/>
        </w:r>
        <w:r w:rsidR="00027231">
          <w:rPr>
            <w:noProof/>
            <w:webHidden/>
          </w:rPr>
          <w:fldChar w:fldCharType="begin"/>
        </w:r>
        <w:r w:rsidR="00C22F61">
          <w:rPr>
            <w:noProof/>
            <w:webHidden/>
          </w:rPr>
          <w:instrText xml:space="preserve"> PAGEREF _Toc481699348 \h </w:instrText>
        </w:r>
        <w:r w:rsidR="00027231">
          <w:rPr>
            <w:noProof/>
            <w:webHidden/>
          </w:rPr>
        </w:r>
        <w:r w:rsidR="00027231">
          <w:rPr>
            <w:noProof/>
            <w:webHidden/>
          </w:rPr>
          <w:fldChar w:fldCharType="separate"/>
        </w:r>
        <w:r w:rsidR="00C22F61">
          <w:rPr>
            <w:noProof/>
            <w:webHidden/>
          </w:rPr>
          <w:t>6</w:t>
        </w:r>
        <w:r w:rsidR="00027231">
          <w:rPr>
            <w:noProof/>
            <w:webHidden/>
          </w:rPr>
          <w:fldChar w:fldCharType="end"/>
        </w:r>
      </w:hyperlink>
    </w:p>
    <w:p w:rsidR="00C22F61" w:rsidRDefault="00C061DB">
      <w:pPr>
        <w:pStyle w:val="20"/>
        <w:tabs>
          <w:tab w:val="left" w:pos="1050"/>
          <w:tab w:val="right" w:leader="dot" w:pos="8296"/>
        </w:tabs>
        <w:rPr>
          <w:rFonts w:asciiTheme="minorHAnsi" w:eastAsiaTheme="minorEastAsia" w:hAnsiTheme="minorHAnsi" w:cstheme="minorBidi"/>
          <w:noProof/>
        </w:rPr>
      </w:pPr>
      <w:hyperlink w:anchor="_Toc481699349" w:history="1">
        <w:r w:rsidR="00C22F61" w:rsidRPr="00E34EB2">
          <w:rPr>
            <w:rStyle w:val="a8"/>
            <w:rFonts w:ascii="微软雅黑" w:eastAsia="微软雅黑" w:hAnsi="微软雅黑"/>
            <w:noProof/>
          </w:rPr>
          <w:t>4.1</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高效的闪存</w:t>
        </w:r>
        <w:r w:rsidR="00C22F61" w:rsidRPr="00E34EB2">
          <w:rPr>
            <w:rStyle w:val="a8"/>
            <w:rFonts w:ascii="微软雅黑" w:eastAsia="微软雅黑" w:hAnsi="微软雅黑" w:cs="Arial"/>
            <w:noProof/>
          </w:rPr>
          <w:t>/</w:t>
        </w:r>
        <w:r w:rsidR="00C22F61" w:rsidRPr="00E34EB2">
          <w:rPr>
            <w:rStyle w:val="a8"/>
            <w:rFonts w:ascii="微软雅黑" w:eastAsia="微软雅黑" w:hAnsi="微软雅黑" w:cs="Arial" w:hint="eastAsia"/>
            <w:noProof/>
          </w:rPr>
          <w:t>磁盘一体化混合存储优势</w:t>
        </w:r>
        <w:r w:rsidR="00C22F61">
          <w:rPr>
            <w:noProof/>
            <w:webHidden/>
          </w:rPr>
          <w:tab/>
        </w:r>
        <w:r w:rsidR="00027231">
          <w:rPr>
            <w:noProof/>
            <w:webHidden/>
          </w:rPr>
          <w:fldChar w:fldCharType="begin"/>
        </w:r>
        <w:r w:rsidR="00C22F61">
          <w:rPr>
            <w:noProof/>
            <w:webHidden/>
          </w:rPr>
          <w:instrText xml:space="preserve"> PAGEREF _Toc481699349 \h </w:instrText>
        </w:r>
        <w:r w:rsidR="00027231">
          <w:rPr>
            <w:noProof/>
            <w:webHidden/>
          </w:rPr>
        </w:r>
        <w:r w:rsidR="00027231">
          <w:rPr>
            <w:noProof/>
            <w:webHidden/>
          </w:rPr>
          <w:fldChar w:fldCharType="separate"/>
        </w:r>
        <w:r w:rsidR="00C22F61">
          <w:rPr>
            <w:noProof/>
            <w:webHidden/>
          </w:rPr>
          <w:t>6</w:t>
        </w:r>
        <w:r w:rsidR="00027231">
          <w:rPr>
            <w:noProof/>
            <w:webHidden/>
          </w:rPr>
          <w:fldChar w:fldCharType="end"/>
        </w:r>
      </w:hyperlink>
    </w:p>
    <w:p w:rsidR="00C22F61" w:rsidRDefault="00C061DB">
      <w:pPr>
        <w:pStyle w:val="20"/>
        <w:tabs>
          <w:tab w:val="left" w:pos="1050"/>
          <w:tab w:val="right" w:leader="dot" w:pos="8296"/>
        </w:tabs>
        <w:rPr>
          <w:rFonts w:asciiTheme="minorHAnsi" w:eastAsiaTheme="minorEastAsia" w:hAnsiTheme="minorHAnsi" w:cstheme="minorBidi"/>
          <w:noProof/>
        </w:rPr>
      </w:pPr>
      <w:hyperlink w:anchor="_Toc481699350" w:history="1">
        <w:r w:rsidR="00C22F61" w:rsidRPr="00E34EB2">
          <w:rPr>
            <w:rStyle w:val="a8"/>
            <w:rFonts w:ascii="微软雅黑" w:eastAsia="微软雅黑" w:hAnsi="微软雅黑"/>
            <w:noProof/>
          </w:rPr>
          <w:t>4.2</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性能均衡</w:t>
        </w:r>
        <w:r w:rsidR="00C22F61">
          <w:rPr>
            <w:noProof/>
            <w:webHidden/>
          </w:rPr>
          <w:tab/>
        </w:r>
        <w:r w:rsidR="00027231">
          <w:rPr>
            <w:noProof/>
            <w:webHidden/>
          </w:rPr>
          <w:fldChar w:fldCharType="begin"/>
        </w:r>
        <w:r w:rsidR="00C22F61">
          <w:rPr>
            <w:noProof/>
            <w:webHidden/>
          </w:rPr>
          <w:instrText xml:space="preserve"> PAGEREF _Toc481699350 \h </w:instrText>
        </w:r>
        <w:r w:rsidR="00027231">
          <w:rPr>
            <w:noProof/>
            <w:webHidden/>
          </w:rPr>
        </w:r>
        <w:r w:rsidR="00027231">
          <w:rPr>
            <w:noProof/>
            <w:webHidden/>
          </w:rPr>
          <w:fldChar w:fldCharType="separate"/>
        </w:r>
        <w:r w:rsidR="00C22F61">
          <w:rPr>
            <w:noProof/>
            <w:webHidden/>
          </w:rPr>
          <w:t>7</w:t>
        </w:r>
        <w:r w:rsidR="00027231">
          <w:rPr>
            <w:noProof/>
            <w:webHidden/>
          </w:rPr>
          <w:fldChar w:fldCharType="end"/>
        </w:r>
      </w:hyperlink>
    </w:p>
    <w:p w:rsidR="00C22F61" w:rsidRDefault="00C061DB">
      <w:pPr>
        <w:pStyle w:val="20"/>
        <w:tabs>
          <w:tab w:val="left" w:pos="1050"/>
          <w:tab w:val="right" w:leader="dot" w:pos="8296"/>
        </w:tabs>
        <w:rPr>
          <w:rFonts w:asciiTheme="minorHAnsi" w:eastAsiaTheme="minorEastAsia" w:hAnsiTheme="minorHAnsi" w:cstheme="minorBidi"/>
          <w:noProof/>
        </w:rPr>
      </w:pPr>
      <w:hyperlink w:anchor="_Toc481699351" w:history="1">
        <w:r w:rsidR="00C22F61" w:rsidRPr="00E34EB2">
          <w:rPr>
            <w:rStyle w:val="a8"/>
            <w:rFonts w:ascii="微软雅黑" w:eastAsia="微软雅黑" w:hAnsi="微软雅黑"/>
            <w:noProof/>
          </w:rPr>
          <w:t>4.3</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灵活卷管理</w:t>
        </w:r>
        <w:r w:rsidR="00C22F61">
          <w:rPr>
            <w:noProof/>
            <w:webHidden/>
          </w:rPr>
          <w:tab/>
        </w:r>
        <w:r w:rsidR="00027231">
          <w:rPr>
            <w:noProof/>
            <w:webHidden/>
          </w:rPr>
          <w:fldChar w:fldCharType="begin"/>
        </w:r>
        <w:r w:rsidR="00C22F61">
          <w:rPr>
            <w:noProof/>
            <w:webHidden/>
          </w:rPr>
          <w:instrText xml:space="preserve"> PAGEREF _Toc481699351 \h </w:instrText>
        </w:r>
        <w:r w:rsidR="00027231">
          <w:rPr>
            <w:noProof/>
            <w:webHidden/>
          </w:rPr>
        </w:r>
        <w:r w:rsidR="00027231">
          <w:rPr>
            <w:noProof/>
            <w:webHidden/>
          </w:rPr>
          <w:fldChar w:fldCharType="separate"/>
        </w:r>
        <w:r w:rsidR="00C22F61">
          <w:rPr>
            <w:noProof/>
            <w:webHidden/>
          </w:rPr>
          <w:t>13</w:t>
        </w:r>
        <w:r w:rsidR="00027231">
          <w:rPr>
            <w:noProof/>
            <w:webHidden/>
          </w:rPr>
          <w:fldChar w:fldCharType="end"/>
        </w:r>
      </w:hyperlink>
    </w:p>
    <w:p w:rsidR="00C22F61" w:rsidRDefault="00C061DB">
      <w:pPr>
        <w:pStyle w:val="20"/>
        <w:tabs>
          <w:tab w:val="left" w:pos="1050"/>
          <w:tab w:val="right" w:leader="dot" w:pos="8296"/>
        </w:tabs>
        <w:rPr>
          <w:rFonts w:asciiTheme="minorHAnsi" w:eastAsiaTheme="minorEastAsia" w:hAnsiTheme="minorHAnsi" w:cstheme="minorBidi"/>
          <w:noProof/>
        </w:rPr>
      </w:pPr>
      <w:hyperlink w:anchor="_Toc481699352" w:history="1">
        <w:r w:rsidR="00C22F61" w:rsidRPr="00E34EB2">
          <w:rPr>
            <w:rStyle w:val="a8"/>
            <w:rFonts w:ascii="微软雅黑" w:eastAsia="微软雅黑" w:hAnsi="微软雅黑"/>
            <w:noProof/>
          </w:rPr>
          <w:t>4.4</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多重校验的高可靠</w:t>
        </w:r>
        <w:r w:rsidR="00C22F61" w:rsidRPr="00E34EB2">
          <w:rPr>
            <w:rStyle w:val="a8"/>
            <w:rFonts w:ascii="微软雅黑" w:eastAsia="微软雅黑" w:hAnsi="微软雅黑" w:cs="Arial"/>
            <w:noProof/>
          </w:rPr>
          <w:t>Raid</w:t>
        </w:r>
        <w:r w:rsidR="00C22F61" w:rsidRPr="00E34EB2">
          <w:rPr>
            <w:rStyle w:val="a8"/>
            <w:rFonts w:ascii="微软雅黑" w:eastAsia="微软雅黑" w:hAnsi="微软雅黑" w:cs="Arial" w:hint="eastAsia"/>
            <w:noProof/>
          </w:rPr>
          <w:t>技术</w:t>
        </w:r>
        <w:r w:rsidR="00C22F61">
          <w:rPr>
            <w:noProof/>
            <w:webHidden/>
          </w:rPr>
          <w:tab/>
        </w:r>
        <w:r w:rsidR="00027231">
          <w:rPr>
            <w:noProof/>
            <w:webHidden/>
          </w:rPr>
          <w:fldChar w:fldCharType="begin"/>
        </w:r>
        <w:r w:rsidR="00C22F61">
          <w:rPr>
            <w:noProof/>
            <w:webHidden/>
          </w:rPr>
          <w:instrText xml:space="preserve"> PAGEREF _Toc481699352 \h </w:instrText>
        </w:r>
        <w:r w:rsidR="00027231">
          <w:rPr>
            <w:noProof/>
            <w:webHidden/>
          </w:rPr>
        </w:r>
        <w:r w:rsidR="00027231">
          <w:rPr>
            <w:noProof/>
            <w:webHidden/>
          </w:rPr>
          <w:fldChar w:fldCharType="separate"/>
        </w:r>
        <w:r w:rsidR="00C22F61">
          <w:rPr>
            <w:noProof/>
            <w:webHidden/>
          </w:rPr>
          <w:t>18</w:t>
        </w:r>
        <w:r w:rsidR="00027231">
          <w:rPr>
            <w:noProof/>
            <w:webHidden/>
          </w:rPr>
          <w:fldChar w:fldCharType="end"/>
        </w:r>
      </w:hyperlink>
    </w:p>
    <w:p w:rsidR="00C22F61" w:rsidRDefault="00C061DB">
      <w:pPr>
        <w:pStyle w:val="20"/>
        <w:tabs>
          <w:tab w:val="left" w:pos="1050"/>
          <w:tab w:val="right" w:leader="dot" w:pos="8296"/>
        </w:tabs>
        <w:rPr>
          <w:rFonts w:asciiTheme="minorHAnsi" w:eastAsiaTheme="minorEastAsia" w:hAnsiTheme="minorHAnsi" w:cstheme="minorBidi"/>
          <w:noProof/>
        </w:rPr>
      </w:pPr>
      <w:hyperlink w:anchor="_Toc481699353" w:history="1">
        <w:r w:rsidR="00C22F61" w:rsidRPr="00E34EB2">
          <w:rPr>
            <w:rStyle w:val="a8"/>
            <w:rFonts w:ascii="微软雅黑" w:eastAsia="微软雅黑" w:hAnsi="微软雅黑"/>
            <w:noProof/>
          </w:rPr>
          <w:t>4.5</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异步容灾技术优势</w:t>
        </w:r>
        <w:r w:rsidR="00C22F61">
          <w:rPr>
            <w:noProof/>
            <w:webHidden/>
          </w:rPr>
          <w:tab/>
        </w:r>
        <w:r w:rsidR="00027231">
          <w:rPr>
            <w:noProof/>
            <w:webHidden/>
          </w:rPr>
          <w:fldChar w:fldCharType="begin"/>
        </w:r>
        <w:r w:rsidR="00C22F61">
          <w:rPr>
            <w:noProof/>
            <w:webHidden/>
          </w:rPr>
          <w:instrText xml:space="preserve"> PAGEREF _Toc481699353 \h </w:instrText>
        </w:r>
        <w:r w:rsidR="00027231">
          <w:rPr>
            <w:noProof/>
            <w:webHidden/>
          </w:rPr>
        </w:r>
        <w:r w:rsidR="00027231">
          <w:rPr>
            <w:noProof/>
            <w:webHidden/>
          </w:rPr>
          <w:fldChar w:fldCharType="separate"/>
        </w:r>
        <w:r w:rsidR="00C22F61">
          <w:rPr>
            <w:noProof/>
            <w:webHidden/>
          </w:rPr>
          <w:t>22</w:t>
        </w:r>
        <w:r w:rsidR="00027231">
          <w:rPr>
            <w:noProof/>
            <w:webHidden/>
          </w:rPr>
          <w:fldChar w:fldCharType="end"/>
        </w:r>
      </w:hyperlink>
    </w:p>
    <w:p w:rsidR="00C22F61" w:rsidRDefault="00C061DB">
      <w:pPr>
        <w:pStyle w:val="20"/>
        <w:tabs>
          <w:tab w:val="left" w:pos="1050"/>
          <w:tab w:val="right" w:leader="dot" w:pos="8296"/>
        </w:tabs>
        <w:rPr>
          <w:rFonts w:asciiTheme="minorHAnsi" w:eastAsiaTheme="minorEastAsia" w:hAnsiTheme="minorHAnsi" w:cstheme="minorBidi"/>
          <w:noProof/>
        </w:rPr>
      </w:pPr>
      <w:hyperlink w:anchor="_Toc481699354" w:history="1">
        <w:r w:rsidR="00C22F61" w:rsidRPr="00E34EB2">
          <w:rPr>
            <w:rStyle w:val="a8"/>
            <w:rFonts w:ascii="微软雅黑" w:eastAsia="微软雅黑" w:hAnsi="微软雅黑"/>
            <w:noProof/>
          </w:rPr>
          <w:t>4.6</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双机集群</w:t>
        </w:r>
        <w:r w:rsidR="00C22F61" w:rsidRPr="00E34EB2">
          <w:rPr>
            <w:rStyle w:val="a8"/>
            <w:rFonts w:ascii="微软雅黑" w:eastAsia="微软雅黑" w:hAnsi="微软雅黑" w:cs="Arial"/>
            <w:noProof/>
          </w:rPr>
          <w:t>OmniHA</w:t>
        </w:r>
        <w:r w:rsidR="00C22F61" w:rsidRPr="00E34EB2">
          <w:rPr>
            <w:rStyle w:val="a8"/>
            <w:rFonts w:ascii="微软雅黑" w:eastAsia="微软雅黑" w:hAnsi="微软雅黑" w:cs="Arial" w:hint="eastAsia"/>
            <w:noProof/>
          </w:rPr>
          <w:t>模型</w:t>
        </w:r>
        <w:r w:rsidR="00C22F61">
          <w:rPr>
            <w:noProof/>
            <w:webHidden/>
          </w:rPr>
          <w:tab/>
        </w:r>
        <w:r w:rsidR="00027231">
          <w:rPr>
            <w:noProof/>
            <w:webHidden/>
          </w:rPr>
          <w:fldChar w:fldCharType="begin"/>
        </w:r>
        <w:r w:rsidR="00C22F61">
          <w:rPr>
            <w:noProof/>
            <w:webHidden/>
          </w:rPr>
          <w:instrText xml:space="preserve"> PAGEREF _Toc481699354 \h </w:instrText>
        </w:r>
        <w:r w:rsidR="00027231">
          <w:rPr>
            <w:noProof/>
            <w:webHidden/>
          </w:rPr>
        </w:r>
        <w:r w:rsidR="00027231">
          <w:rPr>
            <w:noProof/>
            <w:webHidden/>
          </w:rPr>
          <w:fldChar w:fldCharType="separate"/>
        </w:r>
        <w:r w:rsidR="00C22F61">
          <w:rPr>
            <w:noProof/>
            <w:webHidden/>
          </w:rPr>
          <w:t>25</w:t>
        </w:r>
        <w:r w:rsidR="00027231">
          <w:rPr>
            <w:noProof/>
            <w:webHidden/>
          </w:rPr>
          <w:fldChar w:fldCharType="end"/>
        </w:r>
      </w:hyperlink>
    </w:p>
    <w:p w:rsidR="00C22F61" w:rsidRDefault="00C061DB">
      <w:pPr>
        <w:pStyle w:val="20"/>
        <w:tabs>
          <w:tab w:val="left" w:pos="1050"/>
          <w:tab w:val="right" w:leader="dot" w:pos="8296"/>
        </w:tabs>
        <w:rPr>
          <w:rFonts w:asciiTheme="minorHAnsi" w:eastAsiaTheme="minorEastAsia" w:hAnsiTheme="minorHAnsi" w:cstheme="minorBidi"/>
          <w:noProof/>
        </w:rPr>
      </w:pPr>
      <w:hyperlink w:anchor="_Toc481699355" w:history="1">
        <w:r w:rsidR="00C22F61" w:rsidRPr="00E34EB2">
          <w:rPr>
            <w:rStyle w:val="a8"/>
            <w:rFonts w:ascii="微软雅黑" w:eastAsia="微软雅黑" w:hAnsi="微软雅黑"/>
            <w:noProof/>
          </w:rPr>
          <w:t>4.7</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重复数据删除</w:t>
        </w:r>
        <w:r w:rsidR="00C22F61">
          <w:rPr>
            <w:noProof/>
            <w:webHidden/>
          </w:rPr>
          <w:tab/>
        </w:r>
        <w:r w:rsidR="00027231">
          <w:rPr>
            <w:noProof/>
            <w:webHidden/>
          </w:rPr>
          <w:fldChar w:fldCharType="begin"/>
        </w:r>
        <w:r w:rsidR="00C22F61">
          <w:rPr>
            <w:noProof/>
            <w:webHidden/>
          </w:rPr>
          <w:instrText xml:space="preserve"> PAGEREF _Toc481699355 \h </w:instrText>
        </w:r>
        <w:r w:rsidR="00027231">
          <w:rPr>
            <w:noProof/>
            <w:webHidden/>
          </w:rPr>
        </w:r>
        <w:r w:rsidR="00027231">
          <w:rPr>
            <w:noProof/>
            <w:webHidden/>
          </w:rPr>
          <w:fldChar w:fldCharType="separate"/>
        </w:r>
        <w:r w:rsidR="00C22F61">
          <w:rPr>
            <w:noProof/>
            <w:webHidden/>
          </w:rPr>
          <w:t>28</w:t>
        </w:r>
        <w:r w:rsidR="00027231">
          <w:rPr>
            <w:noProof/>
            <w:webHidden/>
          </w:rPr>
          <w:fldChar w:fldCharType="end"/>
        </w:r>
      </w:hyperlink>
    </w:p>
    <w:p w:rsidR="00C22F61" w:rsidRDefault="00C061DB">
      <w:pPr>
        <w:pStyle w:val="20"/>
        <w:tabs>
          <w:tab w:val="left" w:pos="1050"/>
          <w:tab w:val="right" w:leader="dot" w:pos="8296"/>
        </w:tabs>
        <w:rPr>
          <w:rFonts w:asciiTheme="minorHAnsi" w:eastAsiaTheme="minorEastAsia" w:hAnsiTheme="minorHAnsi" w:cstheme="minorBidi"/>
          <w:noProof/>
        </w:rPr>
      </w:pPr>
      <w:hyperlink w:anchor="_Toc481699356" w:history="1">
        <w:r w:rsidR="00C22F61" w:rsidRPr="00E34EB2">
          <w:rPr>
            <w:rStyle w:val="a8"/>
            <w:rFonts w:ascii="微软雅黑" w:eastAsia="微软雅黑" w:hAnsi="微软雅黑"/>
            <w:noProof/>
          </w:rPr>
          <w:t>4.8</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维护管理</w:t>
        </w:r>
        <w:r w:rsidR="00C22F61">
          <w:rPr>
            <w:noProof/>
            <w:webHidden/>
          </w:rPr>
          <w:tab/>
        </w:r>
        <w:r w:rsidR="00027231">
          <w:rPr>
            <w:noProof/>
            <w:webHidden/>
          </w:rPr>
          <w:fldChar w:fldCharType="begin"/>
        </w:r>
        <w:r w:rsidR="00C22F61">
          <w:rPr>
            <w:noProof/>
            <w:webHidden/>
          </w:rPr>
          <w:instrText xml:space="preserve"> PAGEREF _Toc481699356 \h </w:instrText>
        </w:r>
        <w:r w:rsidR="00027231">
          <w:rPr>
            <w:noProof/>
            <w:webHidden/>
          </w:rPr>
        </w:r>
        <w:r w:rsidR="00027231">
          <w:rPr>
            <w:noProof/>
            <w:webHidden/>
          </w:rPr>
          <w:fldChar w:fldCharType="separate"/>
        </w:r>
        <w:r w:rsidR="00C22F61">
          <w:rPr>
            <w:noProof/>
            <w:webHidden/>
          </w:rPr>
          <w:t>32</w:t>
        </w:r>
        <w:r w:rsidR="00027231">
          <w:rPr>
            <w:noProof/>
            <w:webHidden/>
          </w:rPr>
          <w:fldChar w:fldCharType="end"/>
        </w:r>
      </w:hyperlink>
    </w:p>
    <w:p w:rsidR="00C22F61" w:rsidRDefault="00C061DB">
      <w:pPr>
        <w:pStyle w:val="10"/>
        <w:rPr>
          <w:rFonts w:asciiTheme="minorHAnsi" w:eastAsiaTheme="minorEastAsia" w:hAnsiTheme="minorHAnsi" w:cstheme="minorBidi"/>
          <w:noProof/>
        </w:rPr>
      </w:pPr>
      <w:hyperlink w:anchor="_Toc481699357" w:history="1">
        <w:r w:rsidR="00C22F61" w:rsidRPr="00E34EB2">
          <w:rPr>
            <w:rStyle w:val="a8"/>
            <w:rFonts w:ascii="微软雅黑" w:eastAsia="微软雅黑" w:hAnsi="微软雅黑"/>
            <w:noProof/>
          </w:rPr>
          <w:t>5</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产品特性</w:t>
        </w:r>
        <w:r w:rsidR="00C22F61">
          <w:rPr>
            <w:noProof/>
            <w:webHidden/>
          </w:rPr>
          <w:tab/>
        </w:r>
        <w:r w:rsidR="00027231">
          <w:rPr>
            <w:noProof/>
            <w:webHidden/>
          </w:rPr>
          <w:fldChar w:fldCharType="begin"/>
        </w:r>
        <w:r w:rsidR="00C22F61">
          <w:rPr>
            <w:noProof/>
            <w:webHidden/>
          </w:rPr>
          <w:instrText xml:space="preserve"> PAGEREF _Toc481699357 \h </w:instrText>
        </w:r>
        <w:r w:rsidR="00027231">
          <w:rPr>
            <w:noProof/>
            <w:webHidden/>
          </w:rPr>
        </w:r>
        <w:r w:rsidR="00027231">
          <w:rPr>
            <w:noProof/>
            <w:webHidden/>
          </w:rPr>
          <w:fldChar w:fldCharType="separate"/>
        </w:r>
        <w:r w:rsidR="00C22F61">
          <w:rPr>
            <w:noProof/>
            <w:webHidden/>
          </w:rPr>
          <w:t>34</w:t>
        </w:r>
        <w:r w:rsidR="00027231">
          <w:rPr>
            <w:noProof/>
            <w:webHidden/>
          </w:rPr>
          <w:fldChar w:fldCharType="end"/>
        </w:r>
      </w:hyperlink>
    </w:p>
    <w:p w:rsidR="00C22F61" w:rsidRDefault="00C061DB">
      <w:pPr>
        <w:pStyle w:val="10"/>
        <w:rPr>
          <w:rFonts w:asciiTheme="minorHAnsi" w:eastAsiaTheme="minorEastAsia" w:hAnsiTheme="minorHAnsi" w:cstheme="minorBidi"/>
          <w:noProof/>
        </w:rPr>
      </w:pPr>
      <w:hyperlink w:anchor="_Toc481699358" w:history="1">
        <w:r w:rsidR="00C22F61" w:rsidRPr="00E34EB2">
          <w:rPr>
            <w:rStyle w:val="a8"/>
            <w:rFonts w:ascii="微软雅黑" w:eastAsia="微软雅黑" w:hAnsi="微软雅黑"/>
            <w:noProof/>
          </w:rPr>
          <w:t>6</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noProof/>
          </w:rPr>
          <w:t>HS</w:t>
        </w:r>
        <w:r w:rsidR="00064C92">
          <w:rPr>
            <w:rStyle w:val="a8"/>
            <w:rFonts w:ascii="微软雅黑" w:eastAsia="微软雅黑" w:hAnsi="微软雅黑" w:cs="Arial"/>
            <w:noProof/>
          </w:rPr>
          <w:t>9000</w:t>
        </w:r>
        <w:r w:rsidR="00C22F61" w:rsidRPr="00E34EB2">
          <w:rPr>
            <w:rStyle w:val="a8"/>
            <w:rFonts w:ascii="微软雅黑" w:eastAsia="微软雅黑" w:hAnsi="微软雅黑" w:cs="Arial" w:hint="eastAsia"/>
            <w:noProof/>
          </w:rPr>
          <w:t>系列产品技术规格</w:t>
        </w:r>
        <w:r w:rsidR="00C22F61">
          <w:rPr>
            <w:noProof/>
            <w:webHidden/>
          </w:rPr>
          <w:tab/>
        </w:r>
        <w:r w:rsidR="00027231">
          <w:rPr>
            <w:noProof/>
            <w:webHidden/>
          </w:rPr>
          <w:fldChar w:fldCharType="begin"/>
        </w:r>
        <w:r w:rsidR="00C22F61">
          <w:rPr>
            <w:noProof/>
            <w:webHidden/>
          </w:rPr>
          <w:instrText xml:space="preserve"> PAGEREF _Toc481699358 \h </w:instrText>
        </w:r>
        <w:r w:rsidR="00027231">
          <w:rPr>
            <w:noProof/>
            <w:webHidden/>
          </w:rPr>
        </w:r>
        <w:r w:rsidR="00027231">
          <w:rPr>
            <w:noProof/>
            <w:webHidden/>
          </w:rPr>
          <w:fldChar w:fldCharType="separate"/>
        </w:r>
        <w:r w:rsidR="00C22F61">
          <w:rPr>
            <w:noProof/>
            <w:webHidden/>
          </w:rPr>
          <w:t>36</w:t>
        </w:r>
        <w:r w:rsidR="00027231">
          <w:rPr>
            <w:noProof/>
            <w:webHidden/>
          </w:rPr>
          <w:fldChar w:fldCharType="end"/>
        </w:r>
      </w:hyperlink>
    </w:p>
    <w:p w:rsidR="00C22F61" w:rsidRDefault="00C061DB">
      <w:pPr>
        <w:pStyle w:val="10"/>
        <w:rPr>
          <w:rFonts w:asciiTheme="minorHAnsi" w:eastAsiaTheme="minorEastAsia" w:hAnsiTheme="minorHAnsi" w:cstheme="minorBidi"/>
          <w:noProof/>
        </w:rPr>
      </w:pPr>
      <w:hyperlink w:anchor="_Toc481699359" w:history="1">
        <w:r w:rsidR="00C22F61" w:rsidRPr="00E34EB2">
          <w:rPr>
            <w:rStyle w:val="a8"/>
            <w:rFonts w:ascii="微软雅黑" w:eastAsia="微软雅黑" w:hAnsi="微软雅黑"/>
            <w:noProof/>
          </w:rPr>
          <w:t>7</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名词解释</w:t>
        </w:r>
        <w:r w:rsidR="00C22F61">
          <w:rPr>
            <w:noProof/>
            <w:webHidden/>
          </w:rPr>
          <w:tab/>
        </w:r>
        <w:r w:rsidR="00027231">
          <w:rPr>
            <w:noProof/>
            <w:webHidden/>
          </w:rPr>
          <w:fldChar w:fldCharType="begin"/>
        </w:r>
        <w:r w:rsidR="00C22F61">
          <w:rPr>
            <w:noProof/>
            <w:webHidden/>
          </w:rPr>
          <w:instrText xml:space="preserve"> PAGEREF _Toc481699359 \h </w:instrText>
        </w:r>
        <w:r w:rsidR="00027231">
          <w:rPr>
            <w:noProof/>
            <w:webHidden/>
          </w:rPr>
        </w:r>
        <w:r w:rsidR="00027231">
          <w:rPr>
            <w:noProof/>
            <w:webHidden/>
          </w:rPr>
          <w:fldChar w:fldCharType="separate"/>
        </w:r>
        <w:r w:rsidR="00C22F61">
          <w:rPr>
            <w:noProof/>
            <w:webHidden/>
          </w:rPr>
          <w:t>37</w:t>
        </w:r>
        <w:r w:rsidR="00027231">
          <w:rPr>
            <w:noProof/>
            <w:webHidden/>
          </w:rPr>
          <w:fldChar w:fldCharType="end"/>
        </w:r>
      </w:hyperlink>
    </w:p>
    <w:p w:rsidR="005107A5" w:rsidRDefault="00027231" w:rsidP="00931A27">
      <w:pPr>
        <w:spacing w:line="360" w:lineRule="auto"/>
        <w:rPr>
          <w:rFonts w:ascii="Arial" w:hAnsi="Arial" w:cs="Arial"/>
        </w:rPr>
      </w:pPr>
      <w:r>
        <w:rPr>
          <w:rFonts w:ascii="Arial" w:hAnsi="Arial" w:cs="Arial"/>
        </w:rPr>
        <w:fldChar w:fldCharType="end"/>
      </w:r>
    </w:p>
    <w:p w:rsidR="00BD662E" w:rsidRPr="000536D5" w:rsidRDefault="00BD662E" w:rsidP="00103104">
      <w:pPr>
        <w:spacing w:line="360" w:lineRule="auto"/>
        <w:rPr>
          <w:rFonts w:ascii="Arial" w:hAnsi="Arial" w:cs="Arial"/>
        </w:rPr>
      </w:pPr>
    </w:p>
    <w:p w:rsidR="00D86637" w:rsidRDefault="00D86637" w:rsidP="00103104">
      <w:pPr>
        <w:pStyle w:val="1"/>
        <w:spacing w:line="360" w:lineRule="auto"/>
        <w:rPr>
          <w:rFonts w:ascii="Arial" w:hAnsi="Arial" w:cs="Arial"/>
        </w:rPr>
        <w:sectPr w:rsidR="00D86637" w:rsidSect="00B82A26">
          <w:headerReference w:type="default"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pPr>
      <w:bookmarkStart w:id="4" w:name="_Toc232405951"/>
      <w:bookmarkStart w:id="5" w:name="_Toc232407949"/>
      <w:bookmarkStart w:id="6" w:name="_Toc240259794"/>
      <w:bookmarkStart w:id="7" w:name="_Toc340152340"/>
    </w:p>
    <w:p w:rsidR="005107A5" w:rsidRPr="008B345F" w:rsidRDefault="005107A5" w:rsidP="00103104">
      <w:pPr>
        <w:pStyle w:val="1"/>
        <w:spacing w:line="360" w:lineRule="auto"/>
        <w:rPr>
          <w:rFonts w:ascii="微软雅黑" w:eastAsia="微软雅黑" w:hAnsi="微软雅黑" w:cs="Arial"/>
        </w:rPr>
      </w:pPr>
      <w:bookmarkStart w:id="8" w:name="_Toc481699343"/>
      <w:r w:rsidRPr="008B345F">
        <w:rPr>
          <w:rFonts w:ascii="微软雅黑" w:eastAsia="微软雅黑" w:hAnsi="微软雅黑" w:cs="Arial" w:hint="eastAsia"/>
        </w:rPr>
        <w:lastRenderedPageBreak/>
        <w:t>产品概述</w:t>
      </w:r>
      <w:bookmarkEnd w:id="0"/>
      <w:bookmarkEnd w:id="4"/>
      <w:bookmarkEnd w:id="5"/>
      <w:bookmarkEnd w:id="6"/>
      <w:bookmarkEnd w:id="7"/>
      <w:bookmarkEnd w:id="8"/>
    </w:p>
    <w:p w:rsidR="007150FF" w:rsidRPr="008B345F" w:rsidRDefault="00D109C0" w:rsidP="00103104">
      <w:pPr>
        <w:spacing w:line="360" w:lineRule="auto"/>
        <w:ind w:firstLineChars="200" w:firstLine="420"/>
        <w:rPr>
          <w:rFonts w:ascii="微软雅黑" w:eastAsia="微软雅黑" w:hAnsi="微软雅黑"/>
          <w:szCs w:val="21"/>
        </w:rPr>
      </w:pPr>
      <w:r w:rsidRPr="008B345F">
        <w:rPr>
          <w:rFonts w:ascii="微软雅黑" w:eastAsia="微软雅黑" w:hAnsi="微软雅黑" w:hint="eastAsia"/>
        </w:rPr>
        <w:t>HS</w:t>
      </w:r>
      <w:r w:rsidR="00064C92">
        <w:rPr>
          <w:rFonts w:ascii="微软雅黑" w:eastAsia="微软雅黑" w:hAnsi="微软雅黑" w:hint="eastAsia"/>
        </w:rPr>
        <w:t>9000</w:t>
      </w:r>
      <w:r w:rsidR="0039656E" w:rsidRPr="008B345F">
        <w:rPr>
          <w:rFonts w:ascii="微软雅黑" w:eastAsia="微软雅黑" w:hAnsi="微软雅黑" w:hint="eastAsia"/>
        </w:rPr>
        <w:t>存储系统是</w:t>
      </w:r>
      <w:r w:rsidR="00230308" w:rsidRPr="008B345F">
        <w:rPr>
          <w:rFonts w:ascii="微软雅黑" w:eastAsia="微软雅黑" w:hAnsi="微软雅黑" w:hint="eastAsia"/>
        </w:rPr>
        <w:t>智云存储推出的一款双控制器架构多协议统一</w:t>
      </w:r>
      <w:r w:rsidR="0039656E" w:rsidRPr="008B345F">
        <w:rPr>
          <w:rFonts w:ascii="微软雅黑" w:eastAsia="微软雅黑" w:hAnsi="微软雅黑" w:hint="eastAsia"/>
        </w:rPr>
        <w:t>存储系统，可提供卓越的 ROI，降低用户的运营成本，高性能与高可靠性的完美结合，最大限度地减少业务增长所带来的风险。其融合统一架构能够以更快的速度支持更加广泛的 SAN 和 NAS 业务生产。</w:t>
      </w:r>
    </w:p>
    <w:p w:rsidR="00D50032" w:rsidRPr="008B345F" w:rsidRDefault="00D50032" w:rsidP="00103104">
      <w:pPr>
        <w:pStyle w:val="1"/>
        <w:spacing w:line="360" w:lineRule="auto"/>
        <w:rPr>
          <w:rFonts w:ascii="微软雅黑" w:eastAsia="微软雅黑" w:hAnsi="微软雅黑" w:cs="Arial"/>
        </w:rPr>
      </w:pPr>
      <w:bookmarkStart w:id="9" w:name="_Toc481699344"/>
      <w:r w:rsidRPr="008B345F">
        <w:rPr>
          <w:rFonts w:ascii="微软雅黑" w:eastAsia="微软雅黑" w:hAnsi="微软雅黑" w:cs="Arial" w:hint="eastAsia"/>
        </w:rPr>
        <w:t>产品定位</w:t>
      </w:r>
      <w:bookmarkEnd w:id="9"/>
    </w:p>
    <w:p w:rsidR="00D50032" w:rsidRPr="008B345F" w:rsidRDefault="00D109C0" w:rsidP="00103104">
      <w:pPr>
        <w:spacing w:line="360" w:lineRule="auto"/>
        <w:ind w:firstLineChars="200" w:firstLine="420"/>
        <w:rPr>
          <w:rFonts w:ascii="微软雅黑" w:eastAsia="微软雅黑" w:hAnsi="微软雅黑"/>
          <w:szCs w:val="21"/>
        </w:rPr>
      </w:pPr>
      <w:r w:rsidRPr="008B345F">
        <w:rPr>
          <w:rFonts w:ascii="微软雅黑" w:eastAsia="微软雅黑" w:hAnsi="微软雅黑"/>
          <w:szCs w:val="21"/>
        </w:rPr>
        <w:t>HS</w:t>
      </w:r>
      <w:r w:rsidR="00064C92">
        <w:rPr>
          <w:rFonts w:ascii="微软雅黑" w:eastAsia="微软雅黑" w:hAnsi="微软雅黑"/>
          <w:szCs w:val="21"/>
        </w:rPr>
        <w:t>9000</w:t>
      </w:r>
      <w:r w:rsidR="007B2A05" w:rsidRPr="008B345F">
        <w:rPr>
          <w:rFonts w:ascii="微软雅黑" w:eastAsia="微软雅黑" w:hAnsi="微软雅黑" w:hint="eastAsia"/>
          <w:szCs w:val="21"/>
        </w:rPr>
        <w:t>系列产品</w:t>
      </w:r>
      <w:r w:rsidR="00832226" w:rsidRPr="008B345F">
        <w:rPr>
          <w:rFonts w:ascii="微软雅黑" w:eastAsia="微软雅黑" w:hAnsi="微软雅黑" w:hint="eastAsia"/>
          <w:szCs w:val="21"/>
        </w:rPr>
        <w:t>适合</w:t>
      </w:r>
      <w:r w:rsidR="00B231F4" w:rsidRPr="008B345F">
        <w:rPr>
          <w:rFonts w:ascii="微软雅黑" w:eastAsia="微软雅黑" w:hAnsi="微软雅黑" w:hint="eastAsia"/>
          <w:szCs w:val="21"/>
        </w:rPr>
        <w:t>各种对数据可靠性及性能要求较高的存储应用，如</w:t>
      </w:r>
      <w:r w:rsidR="0032402D" w:rsidRPr="008B345F">
        <w:rPr>
          <w:rFonts w:ascii="微软雅黑" w:eastAsia="微软雅黑" w:hAnsi="微软雅黑" w:hint="eastAsia"/>
          <w:szCs w:val="21"/>
        </w:rPr>
        <w:t>中小型数据库</w:t>
      </w:r>
      <w:r w:rsidR="001B5B68" w:rsidRPr="008B345F">
        <w:rPr>
          <w:rFonts w:ascii="微软雅黑" w:eastAsia="微软雅黑" w:hAnsi="微软雅黑" w:hint="eastAsia"/>
          <w:szCs w:val="21"/>
        </w:rPr>
        <w:t>、</w:t>
      </w:r>
      <w:r w:rsidR="0032402D" w:rsidRPr="008B345F">
        <w:rPr>
          <w:rFonts w:ascii="微软雅黑" w:eastAsia="微软雅黑" w:hAnsi="微软雅黑" w:hint="eastAsia"/>
          <w:szCs w:val="21"/>
        </w:rPr>
        <w:t>中小型医院核心业务系统（HIS、LIS等）</w:t>
      </w:r>
      <w:r w:rsidR="001B5B68" w:rsidRPr="008B345F">
        <w:rPr>
          <w:rFonts w:ascii="微软雅黑" w:eastAsia="微软雅黑" w:hAnsi="微软雅黑" w:hint="eastAsia"/>
          <w:szCs w:val="21"/>
        </w:rPr>
        <w:t>、</w:t>
      </w:r>
      <w:r w:rsidR="0032402D" w:rsidRPr="008B345F">
        <w:rPr>
          <w:rFonts w:ascii="微软雅黑" w:eastAsia="微软雅黑" w:hAnsi="微软雅黑" w:hint="eastAsia"/>
          <w:szCs w:val="21"/>
        </w:rPr>
        <w:t>新媒体制作</w:t>
      </w:r>
      <w:r w:rsidR="001B5B68" w:rsidRPr="008B345F">
        <w:rPr>
          <w:rFonts w:ascii="微软雅黑" w:eastAsia="微软雅黑" w:hAnsi="微软雅黑" w:hint="eastAsia"/>
          <w:szCs w:val="21"/>
        </w:rPr>
        <w:t>、</w:t>
      </w:r>
      <w:r w:rsidR="0032402D" w:rsidRPr="008B345F">
        <w:rPr>
          <w:rFonts w:ascii="微软雅黑" w:eastAsia="微软雅黑" w:hAnsi="微软雅黑" w:hint="eastAsia"/>
          <w:szCs w:val="21"/>
        </w:rPr>
        <w:t>视频非线编</w:t>
      </w:r>
      <w:r w:rsidR="001B5B68" w:rsidRPr="008B345F">
        <w:rPr>
          <w:rFonts w:ascii="微软雅黑" w:eastAsia="微软雅黑" w:hAnsi="微软雅黑" w:hint="eastAsia"/>
          <w:szCs w:val="21"/>
        </w:rPr>
        <w:t>、</w:t>
      </w:r>
      <w:r w:rsidR="0032402D" w:rsidRPr="008B345F">
        <w:rPr>
          <w:rFonts w:ascii="微软雅黑" w:eastAsia="微软雅黑" w:hAnsi="微软雅黑" w:hint="eastAsia"/>
          <w:szCs w:val="21"/>
        </w:rPr>
        <w:t>高清视频监控</w:t>
      </w:r>
      <w:r w:rsidR="001B5B68" w:rsidRPr="008B345F">
        <w:rPr>
          <w:rFonts w:ascii="微软雅黑" w:eastAsia="微软雅黑" w:hAnsi="微软雅黑" w:hint="eastAsia"/>
          <w:szCs w:val="21"/>
        </w:rPr>
        <w:t>、</w:t>
      </w:r>
      <w:r w:rsidR="0032402D" w:rsidRPr="008B345F">
        <w:rPr>
          <w:rFonts w:ascii="微软雅黑" w:eastAsia="微软雅黑" w:hAnsi="微软雅黑" w:hint="eastAsia"/>
          <w:szCs w:val="21"/>
        </w:rPr>
        <w:t>高清制作网</w:t>
      </w:r>
      <w:r w:rsidR="001B5B68" w:rsidRPr="008B345F">
        <w:rPr>
          <w:rFonts w:ascii="微软雅黑" w:eastAsia="微软雅黑" w:hAnsi="微软雅黑" w:hint="eastAsia"/>
          <w:szCs w:val="21"/>
        </w:rPr>
        <w:t>、</w:t>
      </w:r>
      <w:r w:rsidR="0032402D" w:rsidRPr="008B345F">
        <w:rPr>
          <w:rFonts w:ascii="微软雅黑" w:eastAsia="微软雅黑" w:hAnsi="微软雅黑" w:hint="eastAsia"/>
          <w:szCs w:val="21"/>
        </w:rPr>
        <w:t>高性能计算</w:t>
      </w:r>
      <w:r w:rsidR="001B5B68" w:rsidRPr="008B345F">
        <w:rPr>
          <w:rFonts w:ascii="微软雅黑" w:eastAsia="微软雅黑" w:hAnsi="微软雅黑" w:hint="eastAsia"/>
          <w:szCs w:val="21"/>
        </w:rPr>
        <w:t>、</w:t>
      </w:r>
      <w:r w:rsidR="0032402D" w:rsidRPr="008B345F">
        <w:rPr>
          <w:rFonts w:ascii="微软雅黑" w:eastAsia="微软雅黑" w:hAnsi="微软雅黑" w:hint="eastAsia"/>
          <w:szCs w:val="21"/>
        </w:rPr>
        <w:t>私有云环境下云计算</w:t>
      </w:r>
      <w:r w:rsidR="001B5B68" w:rsidRPr="008B345F">
        <w:rPr>
          <w:rFonts w:ascii="微软雅黑" w:eastAsia="微软雅黑" w:hAnsi="微软雅黑" w:hint="eastAsia"/>
          <w:szCs w:val="21"/>
        </w:rPr>
        <w:t>等</w:t>
      </w:r>
      <w:r w:rsidR="007B2A05" w:rsidRPr="008B345F">
        <w:rPr>
          <w:rFonts w:ascii="微软雅黑" w:eastAsia="微软雅黑" w:hAnsi="微软雅黑" w:cs="Arial" w:hint="eastAsia"/>
          <w:szCs w:val="21"/>
        </w:rPr>
        <w:t>，并广泛应用于</w:t>
      </w:r>
      <w:r w:rsidR="00832226" w:rsidRPr="008B345F">
        <w:rPr>
          <w:rFonts w:ascii="微软雅黑" w:eastAsia="微软雅黑" w:hAnsi="微软雅黑" w:cs="Arial" w:hint="eastAsia"/>
          <w:szCs w:val="21"/>
        </w:rPr>
        <w:t>政府、</w:t>
      </w:r>
      <w:r w:rsidR="001B5B68" w:rsidRPr="008B345F">
        <w:rPr>
          <w:rFonts w:ascii="微软雅黑" w:eastAsia="微软雅黑" w:hAnsi="微软雅黑" w:cs="Arial" w:hint="eastAsia"/>
          <w:szCs w:val="21"/>
        </w:rPr>
        <w:t>中大型企业、</w:t>
      </w:r>
      <w:r w:rsidR="00832226" w:rsidRPr="008B345F">
        <w:rPr>
          <w:rFonts w:ascii="微软雅黑" w:eastAsia="微软雅黑" w:hAnsi="微软雅黑" w:cs="Arial" w:hint="eastAsia"/>
          <w:szCs w:val="21"/>
        </w:rPr>
        <w:t>能源、交通物流、</w:t>
      </w:r>
      <w:r w:rsidR="001B5B68" w:rsidRPr="008B345F">
        <w:rPr>
          <w:rFonts w:ascii="微软雅黑" w:eastAsia="微软雅黑" w:hAnsi="微软雅黑" w:cs="Arial" w:hint="eastAsia"/>
          <w:szCs w:val="21"/>
        </w:rPr>
        <w:t>医疗、</w:t>
      </w:r>
      <w:r w:rsidR="00832226" w:rsidRPr="008B345F">
        <w:rPr>
          <w:rFonts w:ascii="微软雅黑" w:eastAsia="微软雅黑" w:hAnsi="微软雅黑" w:cs="Arial"/>
          <w:szCs w:val="21"/>
        </w:rPr>
        <w:t>国</w:t>
      </w:r>
      <w:r w:rsidR="00832226" w:rsidRPr="008B345F">
        <w:rPr>
          <w:rFonts w:ascii="微软雅黑" w:eastAsia="微软雅黑" w:hAnsi="微软雅黑" w:cs="Arial" w:hint="eastAsia"/>
          <w:szCs w:val="21"/>
        </w:rPr>
        <w:t>防、新媒体、广电、影视特效制作等行业</w:t>
      </w:r>
      <w:r w:rsidR="007B2A05" w:rsidRPr="008B345F">
        <w:rPr>
          <w:rFonts w:ascii="微软雅黑" w:eastAsia="微软雅黑" w:hAnsi="微软雅黑" w:cs="Arial" w:hint="eastAsia"/>
          <w:szCs w:val="21"/>
        </w:rPr>
        <w:t>。</w:t>
      </w:r>
    </w:p>
    <w:p w:rsidR="003C158D" w:rsidRPr="008B345F" w:rsidRDefault="007B2A05" w:rsidP="00103104">
      <w:pPr>
        <w:pStyle w:val="1"/>
        <w:spacing w:line="360" w:lineRule="auto"/>
        <w:rPr>
          <w:rFonts w:ascii="微软雅黑" w:eastAsia="微软雅黑" w:hAnsi="微软雅黑" w:cs="Arial"/>
        </w:rPr>
      </w:pPr>
      <w:bookmarkStart w:id="10" w:name="_Toc481699345"/>
      <w:r w:rsidRPr="008B345F">
        <w:rPr>
          <w:rFonts w:ascii="微软雅黑" w:eastAsia="微软雅黑" w:hAnsi="微软雅黑" w:cs="Arial" w:hint="eastAsia"/>
        </w:rPr>
        <w:t>系统架构</w:t>
      </w:r>
      <w:bookmarkEnd w:id="10"/>
    </w:p>
    <w:p w:rsidR="003C158D" w:rsidRPr="008B345F" w:rsidRDefault="003C158D" w:rsidP="00103104">
      <w:pPr>
        <w:pStyle w:val="2"/>
        <w:spacing w:line="360" w:lineRule="auto"/>
        <w:rPr>
          <w:rFonts w:ascii="微软雅黑" w:eastAsia="微软雅黑" w:hAnsi="微软雅黑" w:cs="Arial"/>
        </w:rPr>
      </w:pPr>
      <w:bookmarkStart w:id="11" w:name="_Toc448691240"/>
      <w:bookmarkStart w:id="12" w:name="_Toc481699346"/>
      <w:r w:rsidRPr="008B345F">
        <w:rPr>
          <w:rFonts w:ascii="微软雅黑" w:eastAsia="微软雅黑" w:hAnsi="微软雅黑" w:cs="Arial"/>
        </w:rPr>
        <w:t>专业的</w:t>
      </w:r>
      <w:r w:rsidRPr="008B345F">
        <w:rPr>
          <w:rFonts w:ascii="微软雅黑" w:eastAsia="微软雅黑" w:hAnsi="微软雅黑" w:cs="Arial" w:hint="eastAsia"/>
        </w:rPr>
        <w:t>存储</w:t>
      </w:r>
      <w:r w:rsidRPr="008B345F">
        <w:rPr>
          <w:rFonts w:ascii="微软雅黑" w:eastAsia="微软雅黑" w:hAnsi="微软雅黑" w:cs="Arial"/>
        </w:rPr>
        <w:t>管理系统</w:t>
      </w:r>
      <w:bookmarkEnd w:id="11"/>
      <w:bookmarkEnd w:id="12"/>
    </w:p>
    <w:p w:rsidR="003C158D" w:rsidRPr="008B345F" w:rsidRDefault="00230308" w:rsidP="00103104">
      <w:pPr>
        <w:spacing w:line="360" w:lineRule="auto"/>
        <w:ind w:firstLineChars="200" w:firstLine="420"/>
        <w:rPr>
          <w:rFonts w:ascii="微软雅黑" w:eastAsia="微软雅黑" w:hAnsi="微软雅黑"/>
          <w:szCs w:val="21"/>
        </w:rPr>
      </w:pPr>
      <w:r w:rsidRPr="008B345F">
        <w:rPr>
          <w:rFonts w:ascii="微软雅黑" w:eastAsia="微软雅黑" w:hAnsi="微软雅黑" w:hint="eastAsia"/>
          <w:szCs w:val="21"/>
        </w:rPr>
        <w:t>智云存储</w:t>
      </w:r>
      <w:r w:rsidR="00D109C0" w:rsidRPr="008B345F">
        <w:rPr>
          <w:rFonts w:ascii="微软雅黑" w:eastAsia="微软雅黑" w:hAnsi="微软雅黑" w:hint="eastAsia"/>
          <w:szCs w:val="21"/>
        </w:rPr>
        <w:t>HS</w:t>
      </w:r>
      <w:r w:rsidR="00064C92">
        <w:rPr>
          <w:rFonts w:ascii="微软雅黑" w:eastAsia="微软雅黑" w:hAnsi="微软雅黑" w:hint="eastAsia"/>
          <w:szCs w:val="21"/>
        </w:rPr>
        <w:t>9000</w:t>
      </w:r>
      <w:r w:rsidR="003C158D" w:rsidRPr="008B345F">
        <w:rPr>
          <w:rFonts w:ascii="微软雅黑" w:eastAsia="微软雅黑" w:hAnsi="微软雅黑" w:hint="eastAsia"/>
          <w:szCs w:val="21"/>
        </w:rPr>
        <w:t>系列存储产品是基于</w:t>
      </w:r>
      <w:r w:rsidRPr="008B345F">
        <w:rPr>
          <w:rFonts w:ascii="微软雅黑" w:eastAsia="微软雅黑" w:hAnsi="微软雅黑" w:hint="eastAsia"/>
          <w:szCs w:val="21"/>
        </w:rPr>
        <w:t>自主研发专业存储操作系统的</w:t>
      </w:r>
      <w:r w:rsidR="003C158D" w:rsidRPr="008B345F">
        <w:rPr>
          <w:rFonts w:ascii="微软雅黑" w:eastAsia="微软雅黑" w:hAnsi="微软雅黑" w:hint="eastAsia"/>
          <w:szCs w:val="21"/>
        </w:rPr>
        <w:t>IPSAN/FCSAN</w:t>
      </w:r>
      <w:r w:rsidR="003C158D" w:rsidRPr="008B345F">
        <w:rPr>
          <w:rFonts w:ascii="微软雅黑" w:eastAsia="微软雅黑" w:hAnsi="微软雅黑"/>
          <w:szCs w:val="21"/>
        </w:rPr>
        <w:t>/</w:t>
      </w:r>
      <w:r w:rsidR="003C158D" w:rsidRPr="008B345F">
        <w:rPr>
          <w:rFonts w:ascii="微软雅黑" w:eastAsia="微软雅黑" w:hAnsi="微软雅黑" w:hint="eastAsia"/>
          <w:szCs w:val="21"/>
        </w:rPr>
        <w:t>NAS存储系统</w:t>
      </w:r>
      <w:r w:rsidR="004D6951" w:rsidRPr="008B345F">
        <w:rPr>
          <w:rFonts w:ascii="微软雅黑" w:eastAsia="微软雅黑" w:hAnsi="微软雅黑" w:hint="eastAsia"/>
          <w:szCs w:val="21"/>
        </w:rPr>
        <w:t>，通过</w:t>
      </w:r>
      <w:r w:rsidR="007B2D28" w:rsidRPr="008B345F">
        <w:rPr>
          <w:rFonts w:ascii="微软雅黑" w:eastAsia="微软雅黑" w:hAnsi="微软雅黑" w:hint="eastAsia"/>
          <w:szCs w:val="21"/>
        </w:rPr>
        <w:t>新一代</w:t>
      </w:r>
      <w:r w:rsidR="004D6951" w:rsidRPr="008B345F">
        <w:rPr>
          <w:rFonts w:ascii="微软雅黑" w:eastAsia="微软雅黑" w:hAnsi="微软雅黑" w:hint="eastAsia"/>
          <w:szCs w:val="21"/>
        </w:rPr>
        <w:t>专用硬件</w:t>
      </w:r>
      <w:r w:rsidR="003C158D" w:rsidRPr="008B345F">
        <w:rPr>
          <w:rFonts w:ascii="微软雅黑" w:eastAsia="微软雅黑" w:hAnsi="微软雅黑" w:hint="eastAsia"/>
          <w:szCs w:val="21"/>
        </w:rPr>
        <w:t>可以让您在极短时间内搭建高稳定性、高性能的网络存储</w:t>
      </w:r>
      <w:r w:rsidR="007B2D28" w:rsidRPr="008B345F">
        <w:rPr>
          <w:rFonts w:ascii="微软雅黑" w:eastAsia="微软雅黑" w:hAnsi="微软雅黑" w:hint="eastAsia"/>
          <w:szCs w:val="21"/>
        </w:rPr>
        <w:t>系统，构建</w:t>
      </w:r>
      <w:r w:rsidR="003C158D" w:rsidRPr="008B345F">
        <w:rPr>
          <w:rFonts w:ascii="微软雅黑" w:eastAsia="微软雅黑" w:hAnsi="微软雅黑" w:hint="eastAsia"/>
          <w:szCs w:val="21"/>
        </w:rPr>
        <w:t>NAS</w:t>
      </w:r>
      <w:r w:rsidR="007B2D28" w:rsidRPr="008B345F">
        <w:rPr>
          <w:rFonts w:ascii="微软雅黑" w:eastAsia="微软雅黑" w:hAnsi="微软雅黑" w:hint="eastAsia"/>
          <w:szCs w:val="21"/>
        </w:rPr>
        <w:t>存储系统</w:t>
      </w:r>
      <w:r w:rsidR="003C158D" w:rsidRPr="008B345F">
        <w:rPr>
          <w:rFonts w:ascii="微软雅黑" w:eastAsia="微软雅黑" w:hAnsi="微软雅黑" w:hint="eastAsia"/>
          <w:szCs w:val="21"/>
        </w:rPr>
        <w:t>、ISCSI存储设备、FC存储设备</w:t>
      </w:r>
      <w:r w:rsidR="007B2D28" w:rsidRPr="008B345F">
        <w:rPr>
          <w:rFonts w:ascii="微软雅黑" w:eastAsia="微软雅黑" w:hAnsi="微软雅黑" w:hint="eastAsia"/>
          <w:szCs w:val="21"/>
        </w:rPr>
        <w:t>一体化存储系统</w:t>
      </w:r>
      <w:r w:rsidR="003C158D" w:rsidRPr="008B345F">
        <w:rPr>
          <w:rFonts w:ascii="微软雅黑" w:eastAsia="微软雅黑" w:hAnsi="微软雅黑" w:hint="eastAsia"/>
          <w:szCs w:val="21"/>
        </w:rPr>
        <w:t>。</w:t>
      </w:r>
    </w:p>
    <w:p w:rsidR="003C158D" w:rsidRPr="008B345F" w:rsidRDefault="007B2D28" w:rsidP="00103104">
      <w:pPr>
        <w:spacing w:line="360" w:lineRule="auto"/>
        <w:ind w:firstLineChars="200" w:firstLine="420"/>
        <w:rPr>
          <w:rFonts w:ascii="微软雅黑" w:eastAsia="微软雅黑" w:hAnsi="微软雅黑"/>
          <w:szCs w:val="21"/>
        </w:rPr>
      </w:pPr>
      <w:r w:rsidRPr="008B345F">
        <w:rPr>
          <w:rFonts w:ascii="微软雅黑" w:eastAsia="微软雅黑" w:hAnsi="微软雅黑" w:hint="eastAsia"/>
          <w:szCs w:val="21"/>
        </w:rPr>
        <w:t>智云的HS</w:t>
      </w:r>
      <w:r w:rsidR="00064C92">
        <w:rPr>
          <w:rFonts w:ascii="微软雅黑" w:eastAsia="微软雅黑" w:hAnsi="微软雅黑" w:hint="eastAsia"/>
          <w:szCs w:val="21"/>
        </w:rPr>
        <w:t>9000</w:t>
      </w:r>
      <w:r w:rsidRPr="008B345F">
        <w:rPr>
          <w:rFonts w:ascii="微软雅黑" w:eastAsia="微软雅黑" w:hAnsi="微软雅黑" w:hint="eastAsia"/>
          <w:szCs w:val="21"/>
        </w:rPr>
        <w:t>系列存储系统</w:t>
      </w:r>
      <w:r w:rsidR="003C158D" w:rsidRPr="008B345F">
        <w:rPr>
          <w:rFonts w:ascii="微软雅黑" w:eastAsia="微软雅黑" w:hAnsi="微软雅黑" w:hint="eastAsia"/>
          <w:szCs w:val="21"/>
        </w:rPr>
        <w:t>集成了</w:t>
      </w:r>
      <w:r w:rsidRPr="008B345F">
        <w:rPr>
          <w:rFonts w:ascii="微软雅黑" w:eastAsia="微软雅黑" w:hAnsi="微软雅黑" w:hint="eastAsia"/>
          <w:szCs w:val="21"/>
        </w:rPr>
        <w:t>COS2.0存储系统包括（</w:t>
      </w:r>
      <w:r w:rsidR="003C158D" w:rsidRPr="008B345F">
        <w:rPr>
          <w:rFonts w:ascii="微软雅黑" w:eastAsia="微软雅黑" w:hAnsi="微软雅黑" w:hint="eastAsia"/>
          <w:szCs w:val="21"/>
        </w:rPr>
        <w:t>操作系统内核、各种硬件驱动程序和存储管理软件</w:t>
      </w:r>
      <w:r w:rsidRPr="008B345F">
        <w:rPr>
          <w:rFonts w:ascii="微软雅黑" w:eastAsia="微软雅黑" w:hAnsi="微软雅黑" w:hint="eastAsia"/>
          <w:szCs w:val="21"/>
        </w:rPr>
        <w:t>）</w:t>
      </w:r>
      <w:r w:rsidR="003C158D" w:rsidRPr="008B345F">
        <w:rPr>
          <w:rFonts w:ascii="微软雅黑" w:eastAsia="微软雅黑" w:hAnsi="微软雅黑" w:hint="eastAsia"/>
          <w:szCs w:val="21"/>
        </w:rPr>
        <w:t>，不需要安装任何其他操作系统和管理软件。</w:t>
      </w:r>
    </w:p>
    <w:p w:rsidR="003C158D" w:rsidRPr="008B345F" w:rsidRDefault="003C158D" w:rsidP="00103104">
      <w:pPr>
        <w:spacing w:before="120" w:after="120" w:line="360" w:lineRule="auto"/>
        <w:rPr>
          <w:rFonts w:ascii="微软雅黑" w:eastAsia="微软雅黑" w:hAnsi="微软雅黑"/>
          <w:color w:val="000000"/>
          <w:szCs w:val="21"/>
        </w:rPr>
      </w:pPr>
      <w:r w:rsidRPr="008B345F">
        <w:rPr>
          <w:rFonts w:ascii="微软雅黑" w:eastAsia="微软雅黑" w:hAnsi="微软雅黑" w:hint="eastAsia"/>
          <w:b/>
          <w:bCs/>
          <w:color w:val="333333"/>
          <w:szCs w:val="21"/>
        </w:rPr>
        <w:t>软件特点：</w:t>
      </w:r>
    </w:p>
    <w:p w:rsidR="003C158D" w:rsidRPr="008B345F" w:rsidRDefault="003C158D"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lastRenderedPageBreak/>
        <w:t>内置功能丰富的管理界面；</w:t>
      </w:r>
    </w:p>
    <w:p w:rsidR="003C158D" w:rsidRPr="008B345F" w:rsidRDefault="003C158D"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支持</w:t>
      </w:r>
      <w:r w:rsidRPr="008B345F">
        <w:rPr>
          <w:rFonts w:ascii="微软雅黑" w:eastAsia="微软雅黑" w:hAnsi="微软雅黑"/>
          <w:szCs w:val="21"/>
        </w:rPr>
        <w:t xml:space="preserve">ISCSI </w:t>
      </w:r>
      <w:r w:rsidRPr="008B345F">
        <w:rPr>
          <w:rFonts w:ascii="微软雅黑" w:eastAsia="微软雅黑" w:hAnsi="微软雅黑" w:hint="eastAsia"/>
          <w:szCs w:val="21"/>
        </w:rPr>
        <w:t>1Gb/10Gb、FC 8Gb/16Gb</w:t>
      </w:r>
      <w:r w:rsidR="009E51A4" w:rsidRPr="008B345F">
        <w:rPr>
          <w:rFonts w:ascii="微软雅黑" w:eastAsia="微软雅黑" w:hAnsi="微软雅黑" w:hint="eastAsia"/>
          <w:szCs w:val="21"/>
        </w:rPr>
        <w:t>、InfiniB</w:t>
      </w:r>
      <w:r w:rsidR="00CD3342" w:rsidRPr="008B345F">
        <w:rPr>
          <w:rFonts w:ascii="微软雅黑" w:eastAsia="微软雅黑" w:hAnsi="微软雅黑" w:hint="eastAsia"/>
          <w:szCs w:val="21"/>
        </w:rPr>
        <w:t>and</w:t>
      </w:r>
      <w:r w:rsidRPr="008B345F">
        <w:rPr>
          <w:rFonts w:ascii="微软雅黑" w:eastAsia="微软雅黑" w:hAnsi="微软雅黑" w:hint="eastAsia"/>
          <w:szCs w:val="21"/>
        </w:rPr>
        <w:t>等主机端口；</w:t>
      </w:r>
    </w:p>
    <w:p w:rsidR="003C158D" w:rsidRPr="008B345F" w:rsidRDefault="003C158D"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简易的安装配置后，通过浏览器进行简单的配置和管理；</w:t>
      </w:r>
    </w:p>
    <w:p w:rsidR="003C158D" w:rsidRPr="008B345F" w:rsidRDefault="003C158D" w:rsidP="00103104">
      <w:pPr>
        <w:spacing w:before="120" w:after="120" w:line="360" w:lineRule="auto"/>
        <w:rPr>
          <w:rFonts w:ascii="微软雅黑" w:eastAsia="微软雅黑" w:hAnsi="微软雅黑"/>
          <w:b/>
          <w:bCs/>
          <w:color w:val="333333"/>
          <w:szCs w:val="21"/>
        </w:rPr>
      </w:pPr>
      <w:r w:rsidRPr="008B345F">
        <w:rPr>
          <w:rFonts w:ascii="微软雅黑" w:eastAsia="微软雅黑" w:hAnsi="微软雅黑" w:hint="eastAsia"/>
          <w:b/>
          <w:bCs/>
          <w:color w:val="333333"/>
          <w:szCs w:val="21"/>
        </w:rPr>
        <w:t>软件特色功能：</w:t>
      </w:r>
    </w:p>
    <w:p w:rsidR="0075515A" w:rsidRPr="008B345F" w:rsidRDefault="0075515A"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灵活的多协议存储架构，同时支持FC/FCoE/iSCSI/InfiniBand/CIFS/NFS/HTTP/FTP多协议访问；</w:t>
      </w:r>
    </w:p>
    <w:p w:rsidR="0075515A" w:rsidRPr="008B345F" w:rsidRDefault="0075515A"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PCIE NVME 闪存卡与大容量磁盘的完美融合，满足用户在性能和成本上的最优均衡；</w:t>
      </w:r>
    </w:p>
    <w:p w:rsidR="00D054DC" w:rsidRPr="008B345F" w:rsidRDefault="00D054DC"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性能均衡，</w:t>
      </w:r>
      <w:r w:rsidRPr="008B345F">
        <w:rPr>
          <w:rStyle w:val="unnamed11"/>
          <w:rFonts w:ascii="微软雅黑" w:eastAsia="微软雅黑" w:hAnsi="微软雅黑" w:hint="eastAsia"/>
          <w:sz w:val="21"/>
          <w:szCs w:val="21"/>
        </w:rPr>
        <w:t>允许用户对不同数据卷设置优先级，并为每个数据卷设置不同的属性，包括：用户优先级、系统优先级和Cache策略。</w:t>
      </w:r>
    </w:p>
    <w:p w:rsidR="0075515A" w:rsidRPr="008B345F" w:rsidRDefault="0075515A"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灵活卷、重复数据删除、数据压缩等功能提高空间利用率；</w:t>
      </w:r>
    </w:p>
    <w:p w:rsidR="003C158D" w:rsidRPr="008B345F" w:rsidRDefault="0075515A"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通过数据快照、卷克隆、卷镜像、RAID多重校验等数据保护机制，有效保证用户数据安全</w:t>
      </w:r>
      <w:r w:rsidR="003C158D" w:rsidRPr="008B345F">
        <w:rPr>
          <w:rFonts w:ascii="微软雅黑" w:eastAsia="微软雅黑" w:hAnsi="微软雅黑" w:hint="eastAsia"/>
          <w:szCs w:val="21"/>
        </w:rPr>
        <w:t>；</w:t>
      </w:r>
    </w:p>
    <w:p w:rsidR="003C158D" w:rsidRPr="008B345F" w:rsidRDefault="003C158D"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基于ACL的细粒度的权限控制，可以达到文件级别的权限控制；</w:t>
      </w:r>
    </w:p>
    <w:p w:rsidR="003C158D" w:rsidRPr="008B345F" w:rsidRDefault="003C158D"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支持WORM（一次写入，多次读出）；</w:t>
      </w:r>
    </w:p>
    <w:p w:rsidR="003C158D" w:rsidRPr="008B345F" w:rsidRDefault="003C158D"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支持文件过滤，防止病毒扩散；</w:t>
      </w:r>
    </w:p>
    <w:p w:rsidR="003C158D" w:rsidRPr="008B345F" w:rsidRDefault="003C158D"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支持CIFS/NFS 统一命名空间集群。</w:t>
      </w:r>
    </w:p>
    <w:p w:rsidR="003C158D" w:rsidRPr="008B345F" w:rsidRDefault="003C158D" w:rsidP="00103104">
      <w:pPr>
        <w:pStyle w:val="2"/>
        <w:spacing w:line="360" w:lineRule="auto"/>
        <w:rPr>
          <w:rFonts w:ascii="微软雅黑" w:eastAsia="微软雅黑" w:hAnsi="微软雅黑" w:cs="Arial"/>
        </w:rPr>
      </w:pPr>
      <w:bookmarkStart w:id="13" w:name="_Toc448691241"/>
      <w:bookmarkStart w:id="14" w:name="_Toc481699347"/>
      <w:r w:rsidRPr="008B345F">
        <w:rPr>
          <w:rFonts w:ascii="微软雅黑" w:eastAsia="微软雅黑" w:hAnsi="微软雅黑" w:cs="Arial" w:hint="eastAsia"/>
        </w:rPr>
        <w:t>领先的</w:t>
      </w:r>
      <w:r w:rsidRPr="008B345F">
        <w:rPr>
          <w:rFonts w:ascii="微软雅黑" w:eastAsia="微软雅黑" w:hAnsi="微软雅黑" w:cs="Arial"/>
        </w:rPr>
        <w:t>硬件</w:t>
      </w:r>
      <w:r w:rsidRPr="008B345F">
        <w:rPr>
          <w:rFonts w:ascii="微软雅黑" w:eastAsia="微软雅黑" w:hAnsi="微软雅黑" w:cs="Arial" w:hint="eastAsia"/>
        </w:rPr>
        <w:t>架构</w:t>
      </w:r>
      <w:bookmarkEnd w:id="13"/>
      <w:bookmarkEnd w:id="14"/>
    </w:p>
    <w:p w:rsidR="003C158D" w:rsidRPr="008B345F" w:rsidRDefault="00D109C0"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szCs w:val="21"/>
        </w:rPr>
        <w:t>HS</w:t>
      </w:r>
      <w:r w:rsidR="00064C92">
        <w:rPr>
          <w:rFonts w:ascii="微软雅黑" w:eastAsia="微软雅黑" w:hAnsi="微软雅黑" w:cs="Arial"/>
          <w:szCs w:val="21"/>
        </w:rPr>
        <w:t>9000</w:t>
      </w:r>
      <w:r w:rsidR="003C158D" w:rsidRPr="008B345F">
        <w:rPr>
          <w:rFonts w:ascii="微软雅黑" w:eastAsia="微软雅黑" w:hAnsi="微软雅黑" w:cs="Arial"/>
          <w:szCs w:val="21"/>
        </w:rPr>
        <w:t>系列产品</w:t>
      </w:r>
      <w:r w:rsidR="003C158D" w:rsidRPr="008B345F">
        <w:rPr>
          <w:rFonts w:ascii="微软雅黑" w:eastAsia="微软雅黑" w:hAnsi="微软雅黑" w:cs="Arial" w:hint="eastAsia"/>
          <w:szCs w:val="21"/>
        </w:rPr>
        <w:t>采用</w:t>
      </w:r>
      <w:r w:rsidR="00064C92">
        <w:rPr>
          <w:rFonts w:ascii="微软雅黑" w:eastAsia="微软雅黑" w:hAnsi="微软雅黑" w:cs="Arial" w:hint="eastAsia"/>
          <w:szCs w:val="21"/>
        </w:rPr>
        <w:t>控制器和磁盘分离的领先</w:t>
      </w:r>
      <w:r w:rsidR="00914831" w:rsidRPr="008B345F">
        <w:rPr>
          <w:rFonts w:ascii="微软雅黑" w:eastAsia="微软雅黑" w:hAnsi="微软雅黑" w:cs="Arial" w:hint="eastAsia"/>
          <w:szCs w:val="21"/>
        </w:rPr>
        <w:t>硬件</w:t>
      </w:r>
      <w:r w:rsidR="003C158D" w:rsidRPr="008B345F">
        <w:rPr>
          <w:rFonts w:ascii="微软雅黑" w:eastAsia="微软雅黑" w:hAnsi="微软雅黑" w:cs="Arial" w:hint="eastAsia"/>
          <w:szCs w:val="21"/>
        </w:rPr>
        <w:t>架构，实现了系统的高性能和高扩</w:t>
      </w:r>
      <w:r w:rsidR="003C158D" w:rsidRPr="008B345F">
        <w:rPr>
          <w:rFonts w:ascii="微软雅黑" w:eastAsia="微软雅黑" w:hAnsi="微软雅黑" w:cs="Arial" w:hint="eastAsia"/>
          <w:szCs w:val="21"/>
        </w:rPr>
        <w:lastRenderedPageBreak/>
        <w:t>展性，</w:t>
      </w:r>
      <w:r w:rsidR="003C158D" w:rsidRPr="008B345F">
        <w:rPr>
          <w:rFonts w:ascii="微软雅黑" w:eastAsia="微软雅黑" w:hAnsi="微软雅黑" w:cs="Arial"/>
          <w:szCs w:val="21"/>
        </w:rPr>
        <w:t>可以</w:t>
      </w:r>
      <w:r w:rsidR="003C158D" w:rsidRPr="008B345F">
        <w:rPr>
          <w:rFonts w:ascii="微软雅黑" w:eastAsia="微软雅黑" w:hAnsi="微软雅黑" w:cs="Arial" w:hint="eastAsia"/>
          <w:szCs w:val="21"/>
        </w:rPr>
        <w:t>满足复杂</w:t>
      </w:r>
      <w:r w:rsidR="00C5011D" w:rsidRPr="008B345F">
        <w:rPr>
          <w:rFonts w:ascii="微软雅黑" w:eastAsia="微软雅黑" w:hAnsi="微软雅黑" w:cs="Arial" w:hint="eastAsia"/>
          <w:szCs w:val="21"/>
        </w:rPr>
        <w:t>的</w:t>
      </w:r>
      <w:r w:rsidR="003C158D" w:rsidRPr="008B345F">
        <w:rPr>
          <w:rFonts w:ascii="微软雅黑" w:eastAsia="微软雅黑" w:hAnsi="微软雅黑" w:cs="Arial" w:hint="eastAsia"/>
          <w:szCs w:val="21"/>
        </w:rPr>
        <w:t>应用环境和</w:t>
      </w:r>
      <w:r w:rsidR="00C5011D" w:rsidRPr="008B345F">
        <w:rPr>
          <w:rFonts w:ascii="微软雅黑" w:eastAsia="微软雅黑" w:hAnsi="微软雅黑" w:cs="Arial" w:hint="eastAsia"/>
          <w:szCs w:val="21"/>
        </w:rPr>
        <w:t>不断</w:t>
      </w:r>
      <w:r w:rsidR="00E55622" w:rsidRPr="008B345F">
        <w:rPr>
          <w:rFonts w:ascii="微软雅黑" w:eastAsia="微软雅黑" w:hAnsi="微软雅黑" w:cs="Arial" w:hint="eastAsia"/>
          <w:szCs w:val="21"/>
        </w:rPr>
        <w:t>增加</w:t>
      </w:r>
      <w:r w:rsidR="00C5011D" w:rsidRPr="008B345F">
        <w:rPr>
          <w:rFonts w:ascii="微软雅黑" w:eastAsia="微软雅黑" w:hAnsi="微软雅黑" w:cs="Arial" w:hint="eastAsia"/>
          <w:szCs w:val="21"/>
        </w:rPr>
        <w:t>的容量</w:t>
      </w:r>
      <w:r w:rsidR="003C158D" w:rsidRPr="008B345F">
        <w:rPr>
          <w:rFonts w:ascii="微软雅黑" w:eastAsia="微软雅黑" w:hAnsi="微软雅黑" w:cs="Arial" w:hint="eastAsia"/>
          <w:szCs w:val="21"/>
        </w:rPr>
        <w:t>需求</w:t>
      </w:r>
      <w:r w:rsidR="003C158D" w:rsidRPr="008B345F">
        <w:rPr>
          <w:rFonts w:ascii="微软雅黑" w:eastAsia="微软雅黑" w:hAnsi="微软雅黑" w:cs="Arial"/>
          <w:szCs w:val="21"/>
        </w:rPr>
        <w:t>。</w:t>
      </w:r>
    </w:p>
    <w:p w:rsidR="004C0358" w:rsidRPr="008B345F" w:rsidRDefault="004C0358" w:rsidP="00103104">
      <w:pPr>
        <w:pStyle w:val="a6"/>
        <w:numPr>
          <w:ilvl w:val="0"/>
          <w:numId w:val="33"/>
        </w:numPr>
        <w:spacing w:line="360" w:lineRule="auto"/>
        <w:ind w:firstLineChars="0"/>
        <w:rPr>
          <w:rFonts w:ascii="微软雅黑" w:eastAsia="微软雅黑" w:hAnsi="微软雅黑" w:cs="Arial"/>
          <w:b/>
          <w:sz w:val="24"/>
          <w:szCs w:val="24"/>
        </w:rPr>
      </w:pPr>
      <w:r w:rsidRPr="008B345F">
        <w:rPr>
          <w:rFonts w:ascii="微软雅黑" w:eastAsia="微软雅黑" w:hAnsi="微软雅黑" w:cs="Arial" w:hint="eastAsia"/>
          <w:b/>
          <w:sz w:val="24"/>
          <w:szCs w:val="24"/>
        </w:rPr>
        <w:t>Active-Active双</w:t>
      </w:r>
      <w:r w:rsidR="00A46894" w:rsidRPr="008B345F">
        <w:rPr>
          <w:rFonts w:ascii="微软雅黑" w:eastAsia="微软雅黑" w:hAnsi="微软雅黑" w:cs="Arial" w:hint="eastAsia"/>
          <w:b/>
          <w:sz w:val="24"/>
          <w:szCs w:val="24"/>
        </w:rPr>
        <w:t>控</w:t>
      </w:r>
      <w:r w:rsidRPr="008B345F">
        <w:rPr>
          <w:rFonts w:ascii="微软雅黑" w:eastAsia="微软雅黑" w:hAnsi="微软雅黑" w:cs="Arial" w:hint="eastAsia"/>
          <w:b/>
          <w:sz w:val="24"/>
          <w:szCs w:val="24"/>
        </w:rPr>
        <w:t>双活架构</w:t>
      </w:r>
    </w:p>
    <w:p w:rsidR="004C0358" w:rsidRDefault="00D109C0"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HS</w:t>
      </w:r>
      <w:r w:rsidR="00064C92">
        <w:rPr>
          <w:rFonts w:ascii="微软雅黑" w:eastAsia="微软雅黑" w:hAnsi="微软雅黑" w:cs="Arial" w:hint="eastAsia"/>
          <w:szCs w:val="21"/>
        </w:rPr>
        <w:t>9000</w:t>
      </w:r>
      <w:r w:rsidR="007B2D28" w:rsidRPr="008B345F">
        <w:rPr>
          <w:rFonts w:ascii="微软雅黑" w:eastAsia="微软雅黑" w:hAnsi="微软雅黑" w:cs="Arial"/>
          <w:szCs w:val="21"/>
        </w:rPr>
        <w:t>系列</w:t>
      </w:r>
      <w:r w:rsidR="004C0358" w:rsidRPr="008B345F">
        <w:rPr>
          <w:rFonts w:ascii="微软雅黑" w:eastAsia="微软雅黑" w:hAnsi="微软雅黑" w:cs="Arial" w:hint="eastAsia"/>
          <w:szCs w:val="21"/>
        </w:rPr>
        <w:t>一款</w:t>
      </w:r>
      <w:r w:rsidR="00064C92">
        <w:rPr>
          <w:rFonts w:ascii="微软雅黑" w:eastAsia="微软雅黑" w:hAnsi="微软雅黑" w:cs="Arial" w:hint="eastAsia"/>
          <w:szCs w:val="21"/>
        </w:rPr>
        <w:t>独立控制器架构</w:t>
      </w:r>
      <w:r w:rsidR="004C0358" w:rsidRPr="008B345F">
        <w:rPr>
          <w:rFonts w:ascii="微软雅黑" w:eastAsia="微软雅黑" w:hAnsi="微软雅黑" w:cs="Arial" w:hint="eastAsia"/>
          <w:szCs w:val="21"/>
        </w:rPr>
        <w:t>产品，两个控制器模块之间通过</w:t>
      </w:r>
      <w:r w:rsidR="00064C92">
        <w:rPr>
          <w:rFonts w:ascii="微软雅黑" w:eastAsia="微软雅黑" w:hAnsi="微软雅黑" w:cs="Arial" w:hint="eastAsia"/>
          <w:szCs w:val="21"/>
        </w:rPr>
        <w:t>万兆</w:t>
      </w:r>
      <w:r w:rsidR="004C0358" w:rsidRPr="008B345F">
        <w:rPr>
          <w:rFonts w:ascii="微软雅黑" w:eastAsia="微软雅黑" w:hAnsi="微软雅黑" w:cs="Arial" w:hint="eastAsia"/>
          <w:szCs w:val="21"/>
        </w:rPr>
        <w:t>互连，实现缓存镜像功能；整个系统采用无线缆、模块化设计。</w:t>
      </w:r>
    </w:p>
    <w:p w:rsidR="00ED68E1" w:rsidRDefault="00064C92" w:rsidP="00064C92">
      <w:pPr>
        <w:spacing w:line="360" w:lineRule="auto"/>
        <w:ind w:firstLineChars="100" w:firstLine="440"/>
        <w:rPr>
          <w:rFonts w:ascii="微软雅黑" w:eastAsia="微软雅黑" w:hAnsi="微软雅黑" w:cs="Arial"/>
          <w:szCs w:val="21"/>
        </w:rPr>
      </w:pPr>
      <w:r>
        <w:rPr>
          <w:rFonts w:ascii="微软雅黑" w:eastAsia="微软雅黑" w:hAnsi="微软雅黑" w:cs="Arial"/>
          <w:b/>
          <w:noProof/>
          <w:color w:val="333399"/>
          <w:sz w:val="44"/>
        </w:rPr>
        <w:drawing>
          <wp:inline distT="0" distB="0" distL="0" distR="0">
            <wp:extent cx="2409825" cy="1929871"/>
            <wp:effectExtent l="0" t="0" r="0" b="0"/>
            <wp:docPr id="4" name="图片 4" descr="C:\Users\peter\Desktop\机箱面板渲染效果20150723\926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er\Desktop\机箱面板渲染效果20150723\9260_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2239" cy="1931804"/>
                    </a:xfrm>
                    <a:prstGeom prst="rect">
                      <a:avLst/>
                    </a:prstGeom>
                    <a:noFill/>
                    <a:ln>
                      <a:noFill/>
                    </a:ln>
                  </pic:spPr>
                </pic:pic>
              </a:graphicData>
            </a:graphic>
          </wp:inline>
        </w:drawing>
      </w:r>
    </w:p>
    <w:p w:rsidR="004C0358" w:rsidRPr="008B345F" w:rsidRDefault="004C0358" w:rsidP="00103104">
      <w:pPr>
        <w:pStyle w:val="a6"/>
        <w:numPr>
          <w:ilvl w:val="0"/>
          <w:numId w:val="33"/>
        </w:numPr>
        <w:spacing w:line="360" w:lineRule="auto"/>
        <w:ind w:firstLineChars="0"/>
        <w:rPr>
          <w:rFonts w:ascii="微软雅黑" w:eastAsia="微软雅黑" w:hAnsi="微软雅黑" w:cs="Arial"/>
          <w:b/>
          <w:sz w:val="24"/>
          <w:szCs w:val="24"/>
        </w:rPr>
      </w:pPr>
      <w:r w:rsidRPr="008B345F">
        <w:rPr>
          <w:rFonts w:ascii="微软雅黑" w:eastAsia="微软雅黑" w:hAnsi="微软雅黑" w:cs="Arial" w:hint="eastAsia"/>
          <w:b/>
          <w:sz w:val="24"/>
          <w:szCs w:val="24"/>
        </w:rPr>
        <w:t>强大处理能力</w:t>
      </w:r>
    </w:p>
    <w:p w:rsidR="004C0358" w:rsidRPr="008B345F" w:rsidRDefault="004C0358"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系统是基于Intel X86架构设计，每个控制器搭配</w:t>
      </w:r>
      <w:r w:rsidR="00D62E10">
        <w:rPr>
          <w:rFonts w:ascii="微软雅黑" w:eastAsia="微软雅黑" w:hAnsi="微软雅黑" w:cs="Arial" w:hint="eastAsia"/>
          <w:szCs w:val="21"/>
        </w:rPr>
        <w:t>2颗</w:t>
      </w:r>
      <w:r w:rsidRPr="008B345F">
        <w:rPr>
          <w:rFonts w:ascii="微软雅黑" w:eastAsia="微软雅黑" w:hAnsi="微软雅黑" w:cs="Arial" w:hint="eastAsia"/>
          <w:szCs w:val="21"/>
        </w:rPr>
        <w:t>Intel最新一代</w:t>
      </w:r>
      <w:r w:rsidR="008B10D4" w:rsidRPr="008B345F">
        <w:rPr>
          <w:rFonts w:ascii="微软雅黑" w:eastAsia="微软雅黑" w:hAnsi="微软雅黑" w:cs="Arial" w:hint="eastAsia"/>
          <w:szCs w:val="21"/>
        </w:rPr>
        <w:t>多核</w:t>
      </w:r>
      <w:r w:rsidRPr="008B345F">
        <w:rPr>
          <w:rFonts w:ascii="微软雅黑" w:eastAsia="微软雅黑" w:hAnsi="微软雅黑" w:cs="Arial" w:hint="eastAsia"/>
          <w:szCs w:val="21"/>
        </w:rPr>
        <w:t>CPU，兼容BROADWELL CPU 。最大支持</w:t>
      </w:r>
      <w:r w:rsidR="00D62E10">
        <w:rPr>
          <w:rFonts w:ascii="微软雅黑" w:eastAsia="微软雅黑" w:hAnsi="微软雅黑" w:cs="Arial" w:hint="eastAsia"/>
          <w:szCs w:val="21"/>
        </w:rPr>
        <w:t>32</w:t>
      </w:r>
      <w:r w:rsidRPr="008B345F">
        <w:rPr>
          <w:rFonts w:ascii="微软雅黑" w:eastAsia="微软雅黑" w:hAnsi="微软雅黑" w:cs="Arial" w:hint="eastAsia"/>
          <w:szCs w:val="21"/>
        </w:rPr>
        <w:t>个DDR4 DIMM，可扩展至1024GB内存容量。端到端的12Gb解决方案，将系统I/O性能发挥到极致。</w:t>
      </w:r>
    </w:p>
    <w:p w:rsidR="004C0358" w:rsidRPr="008B345F" w:rsidRDefault="004C0358" w:rsidP="00103104">
      <w:pPr>
        <w:pStyle w:val="a6"/>
        <w:numPr>
          <w:ilvl w:val="0"/>
          <w:numId w:val="33"/>
        </w:numPr>
        <w:spacing w:line="360" w:lineRule="auto"/>
        <w:ind w:firstLineChars="0"/>
        <w:rPr>
          <w:rFonts w:ascii="微软雅黑" w:eastAsia="微软雅黑" w:hAnsi="微软雅黑" w:cs="Arial"/>
          <w:b/>
          <w:sz w:val="24"/>
          <w:szCs w:val="24"/>
        </w:rPr>
      </w:pPr>
      <w:r w:rsidRPr="008B345F">
        <w:rPr>
          <w:rFonts w:ascii="微软雅黑" w:eastAsia="微软雅黑" w:hAnsi="微软雅黑" w:cs="Arial" w:hint="eastAsia"/>
          <w:b/>
          <w:sz w:val="24"/>
          <w:szCs w:val="24"/>
        </w:rPr>
        <w:t>丰富的I/O接口</w:t>
      </w:r>
    </w:p>
    <w:p w:rsidR="004C0358" w:rsidRPr="008B345F" w:rsidRDefault="004C0358"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每控制器板载</w:t>
      </w:r>
      <w:r w:rsidR="00D62E10">
        <w:rPr>
          <w:rFonts w:ascii="微软雅黑" w:eastAsia="微软雅黑" w:hAnsi="微软雅黑" w:cs="Arial" w:hint="eastAsia"/>
          <w:szCs w:val="21"/>
        </w:rPr>
        <w:t>2</w:t>
      </w:r>
      <w:r w:rsidRPr="008B345F">
        <w:rPr>
          <w:rFonts w:ascii="微软雅黑" w:eastAsia="微软雅黑" w:hAnsi="微软雅黑" w:cs="Arial" w:hint="eastAsia"/>
          <w:szCs w:val="21"/>
        </w:rPr>
        <w:t>个iSCSI主机接口，1个千兆以太网管理网口（与IPMI共用），1个Console接口（RJ45方式，兼容CISCO标准）。每个控制器可选扩展</w:t>
      </w:r>
      <w:r w:rsidR="00D62E10">
        <w:rPr>
          <w:rFonts w:ascii="微软雅黑" w:eastAsia="微软雅黑" w:hAnsi="微软雅黑" w:cs="Arial" w:hint="eastAsia"/>
          <w:szCs w:val="21"/>
        </w:rPr>
        <w:t>32</w:t>
      </w:r>
      <w:r w:rsidRPr="008B345F">
        <w:rPr>
          <w:rFonts w:ascii="微软雅黑" w:eastAsia="微软雅黑" w:hAnsi="微软雅黑" w:cs="Arial" w:hint="eastAsia"/>
          <w:szCs w:val="21"/>
        </w:rPr>
        <w:t>个10Gb iSCSI，或</w:t>
      </w:r>
      <w:r w:rsidR="00D62E10">
        <w:rPr>
          <w:rFonts w:ascii="微软雅黑" w:eastAsia="微软雅黑" w:hAnsi="微软雅黑" w:cs="Arial" w:hint="eastAsia"/>
          <w:szCs w:val="21"/>
        </w:rPr>
        <w:t>32</w:t>
      </w:r>
      <w:r w:rsidRPr="008B345F">
        <w:rPr>
          <w:rFonts w:ascii="微软雅黑" w:eastAsia="微软雅黑" w:hAnsi="微软雅黑" w:cs="Arial" w:hint="eastAsia"/>
          <w:szCs w:val="21"/>
        </w:rPr>
        <w:t>个16Gb FC/8Gb FC。</w:t>
      </w:r>
    </w:p>
    <w:p w:rsidR="004C0358" w:rsidRDefault="004C0358"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后端磁盘扩展接口，每个控制器标配支持2个4x12Gb SFF8644 Mini SAS HD。</w:t>
      </w:r>
    </w:p>
    <w:p w:rsidR="004C0358" w:rsidRPr="008B345F" w:rsidRDefault="004C0358" w:rsidP="00103104">
      <w:pPr>
        <w:pStyle w:val="a6"/>
        <w:numPr>
          <w:ilvl w:val="0"/>
          <w:numId w:val="33"/>
        </w:numPr>
        <w:spacing w:line="360" w:lineRule="auto"/>
        <w:ind w:firstLineChars="0"/>
        <w:rPr>
          <w:rFonts w:ascii="微软雅黑" w:eastAsia="微软雅黑" w:hAnsi="微软雅黑" w:cs="Arial"/>
          <w:b/>
          <w:sz w:val="24"/>
          <w:szCs w:val="24"/>
        </w:rPr>
      </w:pPr>
      <w:r w:rsidRPr="008B345F">
        <w:rPr>
          <w:rFonts w:ascii="微软雅黑" w:eastAsia="微软雅黑" w:hAnsi="微软雅黑" w:cs="Arial" w:hint="eastAsia"/>
          <w:b/>
          <w:sz w:val="24"/>
          <w:szCs w:val="24"/>
        </w:rPr>
        <w:t>灵活的SAS Controller扣板</w:t>
      </w:r>
    </w:p>
    <w:p w:rsidR="004C0358" w:rsidRPr="008B345F" w:rsidRDefault="004C0358"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主板采用支持Mezzanine Card设计方式，支持LSI 3008和PMC8068两款SAS 控制芯片扣板，客户可以根据自己的需求，选择不同的SAS Controller扣板。</w:t>
      </w:r>
    </w:p>
    <w:p w:rsidR="004C0358" w:rsidRPr="008B345F" w:rsidRDefault="004C0358" w:rsidP="00103104">
      <w:pPr>
        <w:pStyle w:val="a6"/>
        <w:numPr>
          <w:ilvl w:val="0"/>
          <w:numId w:val="33"/>
        </w:numPr>
        <w:spacing w:line="360" w:lineRule="auto"/>
        <w:ind w:firstLineChars="0"/>
        <w:rPr>
          <w:rFonts w:ascii="微软雅黑" w:eastAsia="微软雅黑" w:hAnsi="微软雅黑" w:cs="Arial"/>
          <w:b/>
          <w:sz w:val="24"/>
          <w:szCs w:val="24"/>
        </w:rPr>
      </w:pPr>
      <w:r w:rsidRPr="008B345F">
        <w:rPr>
          <w:rFonts w:ascii="微软雅黑" w:eastAsia="微软雅黑" w:hAnsi="微软雅黑" w:cs="Arial" w:hint="eastAsia"/>
          <w:b/>
          <w:sz w:val="24"/>
          <w:szCs w:val="24"/>
        </w:rPr>
        <w:t>完备数据保护</w:t>
      </w:r>
    </w:p>
    <w:p w:rsidR="004C0358" w:rsidRPr="008B345F" w:rsidRDefault="004C0358"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lastRenderedPageBreak/>
        <w:t>该系统中设计了1＋1 BBU冗余电池备份系统，满足在AC意外掉电后，对数据进行保护。</w:t>
      </w:r>
    </w:p>
    <w:p w:rsidR="004C0358" w:rsidRPr="008B345F" w:rsidRDefault="004C0358" w:rsidP="00103104">
      <w:pPr>
        <w:pStyle w:val="a6"/>
        <w:numPr>
          <w:ilvl w:val="0"/>
          <w:numId w:val="33"/>
        </w:numPr>
        <w:spacing w:line="360" w:lineRule="auto"/>
        <w:ind w:firstLineChars="0"/>
        <w:rPr>
          <w:rFonts w:ascii="微软雅黑" w:eastAsia="微软雅黑" w:hAnsi="微软雅黑" w:cs="Arial"/>
          <w:b/>
          <w:sz w:val="24"/>
          <w:szCs w:val="24"/>
        </w:rPr>
      </w:pPr>
      <w:r w:rsidRPr="008B345F">
        <w:rPr>
          <w:rFonts w:ascii="微软雅黑" w:eastAsia="微软雅黑" w:hAnsi="微软雅黑" w:cs="Arial" w:hint="eastAsia"/>
          <w:b/>
          <w:sz w:val="24"/>
          <w:szCs w:val="24"/>
        </w:rPr>
        <w:t>节能环保</w:t>
      </w:r>
    </w:p>
    <w:p w:rsidR="00790A45" w:rsidRPr="008B345F" w:rsidRDefault="004C0358"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电源模块采用1+1冗余电源，基于PID闭环控制的智能风扇控制以及高转换效率的DC-DC开关电源等，极大降低系统功耗。</w:t>
      </w:r>
    </w:p>
    <w:p w:rsidR="004C328B" w:rsidRPr="008B345F" w:rsidRDefault="004C328B" w:rsidP="00103104">
      <w:pPr>
        <w:pStyle w:val="1"/>
        <w:spacing w:line="360" w:lineRule="auto"/>
        <w:rPr>
          <w:rFonts w:ascii="微软雅黑" w:eastAsia="微软雅黑" w:hAnsi="微软雅黑" w:cs="Arial"/>
        </w:rPr>
      </w:pPr>
      <w:bookmarkStart w:id="15" w:name="_Toc481699348"/>
      <w:r w:rsidRPr="008B345F">
        <w:rPr>
          <w:rFonts w:ascii="微软雅黑" w:eastAsia="微软雅黑" w:hAnsi="微软雅黑" w:cs="Arial" w:hint="eastAsia"/>
        </w:rPr>
        <w:t>产品功能</w:t>
      </w:r>
      <w:bookmarkEnd w:id="15"/>
    </w:p>
    <w:p w:rsidR="00E21C26" w:rsidRPr="008B345F" w:rsidRDefault="009A4376" w:rsidP="00103104">
      <w:pPr>
        <w:pStyle w:val="2"/>
        <w:spacing w:line="360" w:lineRule="auto"/>
        <w:rPr>
          <w:rFonts w:ascii="微软雅黑" w:eastAsia="微软雅黑" w:hAnsi="微软雅黑" w:cs="Arial"/>
        </w:rPr>
      </w:pPr>
      <w:bookmarkStart w:id="16" w:name="_Toc481699349"/>
      <w:bookmarkStart w:id="17" w:name="_Toc479843204"/>
      <w:bookmarkStart w:id="18" w:name="_Toc214287122"/>
      <w:r w:rsidRPr="008B345F">
        <w:rPr>
          <w:rFonts w:ascii="微软雅黑" w:eastAsia="微软雅黑" w:hAnsi="微软雅黑" w:cs="Arial" w:hint="eastAsia"/>
        </w:rPr>
        <w:t>高效的闪存/磁盘一体化混合存储优势</w:t>
      </w:r>
      <w:bookmarkEnd w:id="16"/>
    </w:p>
    <w:p w:rsidR="00A72206" w:rsidRPr="008B345F" w:rsidRDefault="00443450" w:rsidP="00103104">
      <w:pPr>
        <w:spacing w:line="360" w:lineRule="auto"/>
        <w:ind w:firstLineChars="200" w:firstLine="420"/>
        <w:rPr>
          <w:rFonts w:ascii="微软雅黑" w:eastAsia="微软雅黑" w:hAnsi="微软雅黑"/>
        </w:rPr>
      </w:pPr>
      <w:r w:rsidRPr="008B345F">
        <w:rPr>
          <w:rFonts w:ascii="微软雅黑" w:eastAsia="微软雅黑" w:hAnsi="微软雅黑" w:hint="eastAsia"/>
        </w:rPr>
        <w:t>采用</w:t>
      </w:r>
      <w:r w:rsidR="00A72206" w:rsidRPr="008B345F">
        <w:rPr>
          <w:rFonts w:ascii="微软雅黑" w:eastAsia="微软雅黑" w:hAnsi="微软雅黑" w:hint="eastAsia"/>
        </w:rPr>
        <w:t>海量和安全的128位存储专用系统（</w:t>
      </w:r>
      <w:r w:rsidR="001F653B" w:rsidRPr="008B345F">
        <w:rPr>
          <w:rFonts w:ascii="微软雅黑" w:eastAsia="微软雅黑" w:hAnsi="微软雅黑" w:hint="eastAsia"/>
        </w:rPr>
        <w:t>O</w:t>
      </w:r>
      <w:r w:rsidR="00A72206" w:rsidRPr="008B345F">
        <w:rPr>
          <w:rFonts w:ascii="微软雅黑" w:eastAsia="微软雅黑" w:hAnsi="微软雅黑" w:hint="eastAsia"/>
        </w:rPr>
        <w:t>FS）是一个革命性的全新的文件系统，它从根本上改变了文件系统的管理方式，这个文件系统的特色和其带来的好处至今没有其他文件系统可以与之媲美，</w:t>
      </w:r>
      <w:r w:rsidR="001F653B" w:rsidRPr="008B345F">
        <w:rPr>
          <w:rFonts w:ascii="微软雅黑" w:eastAsia="微软雅黑" w:hAnsi="微软雅黑" w:hint="eastAsia"/>
        </w:rPr>
        <w:t>OFS</w:t>
      </w:r>
      <w:r w:rsidR="00A72206" w:rsidRPr="008B345F">
        <w:rPr>
          <w:rFonts w:ascii="微软雅黑" w:eastAsia="微软雅黑" w:hAnsi="微软雅黑" w:hint="eastAsia"/>
        </w:rPr>
        <w:t>被设计成可升级并易于管理的。其内置的</w:t>
      </w:r>
      <w:r w:rsidR="001F653B" w:rsidRPr="008B345F">
        <w:rPr>
          <w:rFonts w:ascii="微软雅黑" w:eastAsia="微软雅黑" w:hAnsi="微软雅黑" w:hint="eastAsia"/>
        </w:rPr>
        <w:t>Omni</w:t>
      </w:r>
      <w:r w:rsidR="00A72206" w:rsidRPr="008B345F">
        <w:rPr>
          <w:rFonts w:ascii="微软雅黑" w:eastAsia="微软雅黑" w:hAnsi="微软雅黑" w:hint="eastAsia"/>
        </w:rPr>
        <w:t>Cache功能，能够结合最新的闪存和通用磁盘的优点，做到最佳的性能、容量、价格的最佳匹配。保证大容量数据采集、制作和编辑业务的高效运转。工作如图：</w:t>
      </w:r>
    </w:p>
    <w:p w:rsidR="00E21C26" w:rsidRPr="008B345F" w:rsidRDefault="00354B48" w:rsidP="00103104">
      <w:pPr>
        <w:spacing w:line="360" w:lineRule="auto"/>
        <w:jc w:val="center"/>
        <w:rPr>
          <w:rFonts w:ascii="微软雅黑" w:eastAsia="微软雅黑" w:hAnsi="微软雅黑"/>
        </w:rPr>
      </w:pPr>
      <w:r>
        <w:rPr>
          <w:rFonts w:ascii="微软雅黑" w:eastAsia="微软雅黑" w:hAnsi="微软雅黑"/>
          <w:noProof/>
          <w:sz w:val="24"/>
          <w:szCs w:val="24"/>
        </w:rPr>
        <w:drawing>
          <wp:inline distT="0" distB="0" distL="0" distR="0">
            <wp:extent cx="5278120" cy="219005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8120" cy="2190053"/>
                    </a:xfrm>
                    <a:prstGeom prst="rect">
                      <a:avLst/>
                    </a:prstGeom>
                    <a:noFill/>
                    <a:ln>
                      <a:noFill/>
                    </a:ln>
                  </pic:spPr>
                </pic:pic>
              </a:graphicData>
            </a:graphic>
          </wp:inline>
        </w:drawing>
      </w:r>
    </w:p>
    <w:p w:rsidR="00A72206" w:rsidRPr="00354B48" w:rsidRDefault="00A72206" w:rsidP="00103104">
      <w:pPr>
        <w:spacing w:line="360" w:lineRule="auto"/>
        <w:rPr>
          <w:rFonts w:ascii="微软雅黑" w:eastAsia="微软雅黑" w:hAnsi="微软雅黑"/>
        </w:rPr>
      </w:pPr>
      <w:r w:rsidRPr="00354B48">
        <w:rPr>
          <w:rFonts w:ascii="微软雅黑" w:eastAsia="微软雅黑" w:hAnsi="微软雅黑" w:hint="eastAsia"/>
        </w:rPr>
        <w:t>用5%的闪存，解决95%传统存储的并发瓶颈问题。</w:t>
      </w:r>
    </w:p>
    <w:p w:rsidR="00420F7F" w:rsidRPr="008B345F" w:rsidRDefault="00420F7F" w:rsidP="00103104">
      <w:pPr>
        <w:pStyle w:val="2"/>
        <w:spacing w:line="360" w:lineRule="auto"/>
        <w:rPr>
          <w:rFonts w:ascii="微软雅黑" w:eastAsia="微软雅黑" w:hAnsi="微软雅黑" w:cs="Arial"/>
        </w:rPr>
      </w:pPr>
      <w:bookmarkStart w:id="19" w:name="_Toc481699350"/>
      <w:r w:rsidRPr="008B345F">
        <w:rPr>
          <w:rFonts w:ascii="微软雅黑" w:eastAsia="微软雅黑" w:hAnsi="微软雅黑" w:cs="Arial" w:hint="eastAsia"/>
        </w:rPr>
        <w:lastRenderedPageBreak/>
        <w:t>性能均衡</w:t>
      </w:r>
      <w:bookmarkEnd w:id="19"/>
    </w:p>
    <w:p w:rsidR="00093A53" w:rsidRPr="008B345F" w:rsidRDefault="00093A53" w:rsidP="00103104">
      <w:pPr>
        <w:pStyle w:val="ad"/>
        <w:spacing w:after="156"/>
        <w:ind w:firstLineChars="0" w:firstLine="0"/>
        <w:rPr>
          <w:rStyle w:val="unnamed11"/>
          <w:rFonts w:ascii="微软雅黑" w:eastAsia="微软雅黑" w:hAnsi="微软雅黑"/>
          <w:b/>
          <w:sz w:val="24"/>
          <w:szCs w:val="24"/>
        </w:rPr>
      </w:pPr>
      <w:bookmarkStart w:id="20" w:name="_Toc216877238"/>
      <w:bookmarkStart w:id="21" w:name="_Toc217278719"/>
      <w:r w:rsidRPr="008B345F">
        <w:rPr>
          <w:rStyle w:val="unnamed11"/>
          <w:rFonts w:ascii="微软雅黑" w:eastAsia="微软雅黑" w:hAnsi="微软雅黑" w:hint="eastAsia"/>
          <w:b/>
          <w:sz w:val="24"/>
          <w:szCs w:val="24"/>
        </w:rPr>
        <w:t>技术原理</w:t>
      </w:r>
      <w:bookmarkEnd w:id="20"/>
      <w:bookmarkEnd w:id="21"/>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OmniShare</w:t>
      </w:r>
      <w:r w:rsidR="00093A53" w:rsidRPr="008B345F">
        <w:rPr>
          <w:rStyle w:val="unnamed11"/>
          <w:rFonts w:ascii="微软雅黑" w:eastAsia="微软雅黑" w:hAnsi="微软雅黑" w:hint="eastAsia"/>
          <w:sz w:val="21"/>
          <w:szCs w:val="21"/>
        </w:rPr>
        <w:t>允许用户对不同数据卷设置优先级，并为每个数据卷设置不同的属性，包括：用户优先级、系统优先级和Cache策略。</w:t>
      </w:r>
    </w:p>
    <w:p w:rsidR="00093A53" w:rsidRPr="008B345F" w:rsidRDefault="001F653B"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b/>
          <w:sz w:val="21"/>
          <w:szCs w:val="21"/>
        </w:rPr>
        <w:t>OFS</w:t>
      </w:r>
      <w:r w:rsidR="00093A53" w:rsidRPr="008B345F">
        <w:rPr>
          <w:rStyle w:val="unnamed11"/>
          <w:rFonts w:ascii="微软雅黑" w:eastAsia="微软雅黑" w:hAnsi="微软雅黑" w:hint="eastAsia"/>
          <w:b/>
          <w:sz w:val="21"/>
          <w:szCs w:val="21"/>
        </w:rPr>
        <w:t>操作</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来自任何访问协议（NFS/CIFS/FCP/ISCSI）的读或写操作请求进入</w:t>
      </w:r>
      <w:r w:rsidR="00D109C0" w:rsidRPr="008B345F">
        <w:rPr>
          <w:rStyle w:val="unnamed11"/>
          <w:rFonts w:ascii="微软雅黑" w:eastAsia="微软雅黑" w:hAnsi="微软雅黑" w:hint="eastAsia"/>
          <w:sz w:val="21"/>
          <w:szCs w:val="21"/>
        </w:rPr>
        <w:t>HS</w:t>
      </w:r>
      <w:r w:rsidR="00064C92">
        <w:rPr>
          <w:rStyle w:val="unnamed11"/>
          <w:rFonts w:ascii="微软雅黑" w:eastAsia="微软雅黑" w:hAnsi="微软雅黑" w:hint="eastAsia"/>
          <w:sz w:val="21"/>
          <w:szCs w:val="21"/>
        </w:rPr>
        <w:t>9000</w:t>
      </w:r>
      <w:r w:rsidRPr="008B345F">
        <w:rPr>
          <w:rStyle w:val="unnamed11"/>
          <w:rFonts w:ascii="微软雅黑" w:eastAsia="微软雅黑" w:hAnsi="微软雅黑" w:hint="eastAsia"/>
          <w:sz w:val="21"/>
          <w:szCs w:val="21"/>
        </w:rPr>
        <w:t>存储系统的操作系统后，都会被转化成为</w:t>
      </w:r>
      <w:r w:rsidR="001F653B" w:rsidRPr="008B345F">
        <w:rPr>
          <w:rStyle w:val="unnamed11"/>
          <w:rFonts w:ascii="微软雅黑" w:eastAsia="微软雅黑" w:hAnsi="微软雅黑" w:hint="eastAsia"/>
          <w:sz w:val="21"/>
          <w:szCs w:val="21"/>
        </w:rPr>
        <w:t>OFS</w:t>
      </w:r>
      <w:r w:rsidRPr="008B345F">
        <w:rPr>
          <w:rStyle w:val="unnamed11"/>
          <w:rFonts w:ascii="微软雅黑" w:eastAsia="微软雅黑" w:hAnsi="微软雅黑" w:hint="eastAsia"/>
          <w:sz w:val="21"/>
          <w:szCs w:val="21"/>
        </w:rPr>
        <w:t>的读写操作。同样，一个来自系统本身的请求也会最终被转化为</w:t>
      </w:r>
      <w:r w:rsidR="001F653B" w:rsidRPr="008B345F">
        <w:rPr>
          <w:rStyle w:val="unnamed11"/>
          <w:rFonts w:ascii="微软雅黑" w:eastAsia="微软雅黑" w:hAnsi="微软雅黑" w:hint="eastAsia"/>
          <w:sz w:val="21"/>
          <w:szCs w:val="21"/>
        </w:rPr>
        <w:t>OFS</w:t>
      </w:r>
      <w:r w:rsidRPr="008B345F">
        <w:rPr>
          <w:rStyle w:val="unnamed11"/>
          <w:rFonts w:ascii="微软雅黑" w:eastAsia="微软雅黑" w:hAnsi="微软雅黑" w:hint="eastAsia"/>
          <w:sz w:val="21"/>
          <w:szCs w:val="21"/>
        </w:rPr>
        <w:t>操作，这些操作最终由</w:t>
      </w:r>
      <w:r w:rsidR="001F653B" w:rsidRPr="008B345F">
        <w:rPr>
          <w:rStyle w:val="unnamed11"/>
          <w:rFonts w:ascii="微软雅黑" w:eastAsia="微软雅黑" w:hAnsi="微软雅黑" w:hint="eastAsia"/>
          <w:sz w:val="21"/>
          <w:szCs w:val="21"/>
        </w:rPr>
        <w:t>OFS</w:t>
      </w:r>
      <w:r w:rsidRPr="008B345F">
        <w:rPr>
          <w:rStyle w:val="unnamed11"/>
          <w:rFonts w:ascii="微软雅黑" w:eastAsia="微软雅黑" w:hAnsi="微软雅黑" w:hint="eastAsia"/>
          <w:sz w:val="21"/>
          <w:szCs w:val="21"/>
        </w:rPr>
        <w:t>完成。</w:t>
      </w:r>
    </w:p>
    <w:p w:rsidR="00093A53" w:rsidRPr="008B345F" w:rsidRDefault="00D109C0"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HS</w:t>
      </w:r>
      <w:r w:rsidR="00064C92">
        <w:rPr>
          <w:rStyle w:val="unnamed11"/>
          <w:rFonts w:ascii="微软雅黑" w:eastAsia="微软雅黑" w:hAnsi="微软雅黑" w:hint="eastAsia"/>
          <w:sz w:val="21"/>
          <w:szCs w:val="21"/>
        </w:rPr>
        <w:t>9000</w:t>
      </w:r>
      <w:r w:rsidR="00093A53" w:rsidRPr="008B345F">
        <w:rPr>
          <w:rStyle w:val="unnamed11"/>
          <w:rFonts w:ascii="微软雅黑" w:eastAsia="微软雅黑" w:hAnsi="微软雅黑" w:hint="eastAsia"/>
          <w:sz w:val="21"/>
          <w:szCs w:val="21"/>
        </w:rPr>
        <w:t>存储系统把每个</w:t>
      </w:r>
      <w:r w:rsidR="001F653B" w:rsidRPr="008B345F">
        <w:rPr>
          <w:rStyle w:val="unnamed11"/>
          <w:rFonts w:ascii="微软雅黑" w:eastAsia="微软雅黑" w:hAnsi="微软雅黑" w:hint="eastAsia"/>
          <w:sz w:val="21"/>
          <w:szCs w:val="21"/>
        </w:rPr>
        <w:t>OFS</w:t>
      </w:r>
      <w:r w:rsidR="00093A53" w:rsidRPr="008B345F">
        <w:rPr>
          <w:rStyle w:val="unnamed11"/>
          <w:rFonts w:ascii="微软雅黑" w:eastAsia="微软雅黑" w:hAnsi="微软雅黑" w:hint="eastAsia"/>
          <w:sz w:val="21"/>
          <w:szCs w:val="21"/>
        </w:rPr>
        <w:t>操作分类成用户发起或者系统发起。举例来说，来自与客户端的请求被认为是一个用户操作，而一个</w:t>
      </w:r>
      <w:r w:rsidR="001F653B" w:rsidRPr="008B345F">
        <w:rPr>
          <w:rStyle w:val="unnamed11"/>
          <w:rFonts w:ascii="微软雅黑" w:eastAsia="微软雅黑" w:hAnsi="微软雅黑" w:hint="eastAsia"/>
          <w:sz w:val="21"/>
          <w:szCs w:val="21"/>
        </w:rPr>
        <w:t>Omni</w:t>
      </w:r>
      <w:r w:rsidR="00093A53" w:rsidRPr="008B345F">
        <w:rPr>
          <w:rStyle w:val="unnamed11"/>
          <w:rFonts w:ascii="微软雅黑" w:eastAsia="微软雅黑" w:hAnsi="微软雅黑" w:hint="eastAsia"/>
          <w:sz w:val="21"/>
          <w:szCs w:val="21"/>
        </w:rPr>
        <w:t>Mirror操作则被认为是一个系统操作。</w:t>
      </w:r>
    </w:p>
    <w:p w:rsidR="00093A53" w:rsidRPr="008B345F" w:rsidRDefault="00093A53"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hint="eastAsia"/>
          <w:b/>
          <w:sz w:val="21"/>
          <w:szCs w:val="21"/>
        </w:rPr>
        <w:t>处理队列</w:t>
      </w:r>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OmniShare</w:t>
      </w:r>
      <w:r w:rsidR="00093A53" w:rsidRPr="008B345F">
        <w:rPr>
          <w:rStyle w:val="unnamed11"/>
          <w:rFonts w:ascii="微软雅黑" w:eastAsia="微软雅黑" w:hAnsi="微软雅黑" w:hint="eastAsia"/>
          <w:sz w:val="21"/>
          <w:szCs w:val="21"/>
        </w:rPr>
        <w:t>为每个设置了优先级的数据卷保持不同的数据处理队列。这些队列仅当</w:t>
      </w:r>
      <w:r w:rsidRPr="008B345F">
        <w:rPr>
          <w:rStyle w:val="unnamed11"/>
          <w:rFonts w:ascii="微软雅黑" w:eastAsia="微软雅黑" w:hAnsi="微软雅黑"/>
          <w:sz w:val="21"/>
          <w:szCs w:val="21"/>
        </w:rPr>
        <w:t>OmniShare</w:t>
      </w:r>
      <w:r w:rsidR="00093A53" w:rsidRPr="008B345F">
        <w:rPr>
          <w:rStyle w:val="unnamed11"/>
          <w:rFonts w:ascii="微软雅黑" w:eastAsia="微软雅黑" w:hAnsi="微软雅黑" w:hint="eastAsia"/>
          <w:sz w:val="21"/>
          <w:szCs w:val="21"/>
        </w:rPr>
        <w:t>服务启动时才发生作用，当</w:t>
      </w:r>
      <w:r w:rsidRPr="008B345F">
        <w:rPr>
          <w:rStyle w:val="unnamed11"/>
          <w:rFonts w:ascii="微软雅黑" w:eastAsia="微软雅黑" w:hAnsi="微软雅黑" w:hint="eastAsia"/>
          <w:sz w:val="21"/>
          <w:szCs w:val="21"/>
        </w:rPr>
        <w:t>OmniShare</w:t>
      </w:r>
      <w:r w:rsidR="00093A53" w:rsidRPr="008B345F">
        <w:rPr>
          <w:rStyle w:val="unnamed11"/>
          <w:rFonts w:ascii="微软雅黑" w:eastAsia="微软雅黑" w:hAnsi="微软雅黑" w:hint="eastAsia"/>
          <w:sz w:val="21"/>
          <w:szCs w:val="21"/>
        </w:rPr>
        <w:t>服务停止时，数据将不会进入这些处理队列而是直接被送去</w:t>
      </w:r>
      <w:r w:rsidR="001F653B" w:rsidRPr="008B345F">
        <w:rPr>
          <w:rStyle w:val="unnamed11"/>
          <w:rFonts w:ascii="微软雅黑" w:eastAsia="微软雅黑" w:hAnsi="微软雅黑" w:hint="eastAsia"/>
          <w:sz w:val="21"/>
          <w:szCs w:val="21"/>
        </w:rPr>
        <w:t>OFS</w:t>
      </w:r>
      <w:r w:rsidR="00093A53" w:rsidRPr="008B345F">
        <w:rPr>
          <w:rStyle w:val="unnamed11"/>
          <w:rFonts w:ascii="微软雅黑" w:eastAsia="微软雅黑" w:hAnsi="微软雅黑" w:hint="eastAsia"/>
          <w:sz w:val="21"/>
          <w:szCs w:val="21"/>
        </w:rPr>
        <w:t>处理。</w:t>
      </w:r>
    </w:p>
    <w:p w:rsidR="00093A53" w:rsidRPr="008B345F" w:rsidRDefault="00D109C0"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HS</w:t>
      </w:r>
      <w:r w:rsidR="00064C92">
        <w:rPr>
          <w:rStyle w:val="unnamed11"/>
          <w:rFonts w:ascii="微软雅黑" w:eastAsia="微软雅黑" w:hAnsi="微软雅黑"/>
          <w:sz w:val="21"/>
          <w:szCs w:val="21"/>
        </w:rPr>
        <w:t>9000</w:t>
      </w:r>
      <w:r w:rsidR="00093A53" w:rsidRPr="008B345F">
        <w:rPr>
          <w:rStyle w:val="unnamed11"/>
          <w:rFonts w:ascii="微软雅黑" w:eastAsia="微软雅黑" w:hAnsi="微软雅黑"/>
          <w:sz w:val="21"/>
          <w:szCs w:val="21"/>
        </w:rPr>
        <w:t>存储系统</w:t>
      </w:r>
      <w:r w:rsidR="00093A53" w:rsidRPr="008B345F">
        <w:rPr>
          <w:rStyle w:val="unnamed11"/>
          <w:rFonts w:ascii="微软雅黑" w:eastAsia="微软雅黑" w:hAnsi="微软雅黑" w:hint="eastAsia"/>
          <w:sz w:val="21"/>
          <w:szCs w:val="21"/>
        </w:rPr>
        <w:t>会维护一个缺省队列。当</w:t>
      </w:r>
      <w:r w:rsidR="006B28B1" w:rsidRPr="008B345F">
        <w:rPr>
          <w:rStyle w:val="unnamed11"/>
          <w:rFonts w:ascii="微软雅黑" w:eastAsia="微软雅黑" w:hAnsi="微软雅黑" w:hint="eastAsia"/>
          <w:sz w:val="21"/>
          <w:szCs w:val="21"/>
        </w:rPr>
        <w:t>OmniShare</w:t>
      </w:r>
      <w:r w:rsidR="00093A53" w:rsidRPr="008B345F">
        <w:rPr>
          <w:rStyle w:val="unnamed11"/>
          <w:rFonts w:ascii="微软雅黑" w:eastAsia="微软雅黑" w:hAnsi="微软雅黑" w:hint="eastAsia"/>
          <w:sz w:val="21"/>
          <w:szCs w:val="21"/>
        </w:rPr>
        <w:t>服务启动时，所有未设置优先级的数据卷的数据会被送到这个缺省队列，而设置了优先级的数据卷的数据则会进入</w:t>
      </w:r>
      <w:r w:rsidR="006B28B1" w:rsidRPr="008B345F">
        <w:rPr>
          <w:rStyle w:val="unnamed11"/>
          <w:rFonts w:ascii="微软雅黑" w:eastAsia="微软雅黑" w:hAnsi="微软雅黑" w:hint="eastAsia"/>
          <w:sz w:val="21"/>
          <w:szCs w:val="21"/>
        </w:rPr>
        <w:t>OmniShare</w:t>
      </w:r>
      <w:r w:rsidR="00093A53" w:rsidRPr="008B345F">
        <w:rPr>
          <w:rStyle w:val="unnamed11"/>
          <w:rFonts w:ascii="微软雅黑" w:eastAsia="微软雅黑" w:hAnsi="微软雅黑" w:hint="eastAsia"/>
          <w:sz w:val="21"/>
          <w:szCs w:val="21"/>
        </w:rPr>
        <w:t>为其保持的专用队列。</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vol1 和 vol2设置了优先级，因此各自拥有独立的处理队列。</w:t>
      </w:r>
    </w:p>
    <w:p w:rsidR="00093A53" w:rsidRPr="008B345F" w:rsidRDefault="00093A53"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hint="eastAsia"/>
          <w:b/>
          <w:sz w:val="21"/>
          <w:szCs w:val="21"/>
        </w:rPr>
        <w:t>用户操作与系统操作</w:t>
      </w:r>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lastRenderedPageBreak/>
        <w:t>OmniShare</w:t>
      </w:r>
      <w:r w:rsidR="00093A53" w:rsidRPr="008B345F">
        <w:rPr>
          <w:rStyle w:val="unnamed11"/>
          <w:rFonts w:ascii="微软雅黑" w:eastAsia="微软雅黑" w:hAnsi="微软雅黑" w:hint="eastAsia"/>
          <w:sz w:val="21"/>
          <w:szCs w:val="21"/>
        </w:rPr>
        <w:t>区分用户操作与系统操作，可以为每个数据卷分别配置其优先级。</w:t>
      </w:r>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OmniShare</w:t>
      </w:r>
      <w:r w:rsidR="00093A53" w:rsidRPr="008B345F">
        <w:rPr>
          <w:rStyle w:val="unnamed11"/>
          <w:rFonts w:ascii="微软雅黑" w:eastAsia="微软雅黑" w:hAnsi="微软雅黑" w:hint="eastAsia"/>
          <w:sz w:val="21"/>
          <w:szCs w:val="21"/>
        </w:rPr>
        <w:t>依据数据请求的发生源来确定一个读写操作是用户请求或系统请求。如果该请求来自数据访问协议，则</w:t>
      </w:r>
      <w:r w:rsidR="001F653B" w:rsidRPr="008B345F">
        <w:rPr>
          <w:rStyle w:val="unnamed11"/>
          <w:rFonts w:ascii="微软雅黑" w:eastAsia="微软雅黑" w:hAnsi="微软雅黑" w:hint="eastAsia"/>
          <w:sz w:val="21"/>
          <w:szCs w:val="21"/>
        </w:rPr>
        <w:t>OFS</w:t>
      </w:r>
      <w:r w:rsidR="00093A53" w:rsidRPr="008B345F">
        <w:rPr>
          <w:rStyle w:val="unnamed11"/>
          <w:rFonts w:ascii="微软雅黑" w:eastAsia="微软雅黑" w:hAnsi="微软雅黑" w:hint="eastAsia"/>
          <w:sz w:val="21"/>
          <w:szCs w:val="21"/>
        </w:rPr>
        <w:t>认为这是一个用户操作，而其他所有操作则被认为是系统操作。</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下表给出了一些主要的用户与系统操作：</w:t>
      </w:r>
    </w:p>
    <w:tbl>
      <w:tblPr>
        <w:tblW w:w="8388" w:type="dxa"/>
        <w:tblInd w:w="180" w:type="dxa"/>
        <w:tblBorders>
          <w:top w:val="nil"/>
          <w:left w:val="nil"/>
          <w:bottom w:val="nil"/>
          <w:right w:val="nil"/>
        </w:tblBorders>
        <w:tblLayout w:type="fixed"/>
        <w:tblLook w:val="0000" w:firstRow="0" w:lastRow="0" w:firstColumn="0" w:lastColumn="0" w:noHBand="0" w:noVBand="0"/>
      </w:tblPr>
      <w:tblGrid>
        <w:gridCol w:w="4428"/>
        <w:gridCol w:w="3960"/>
      </w:tblGrid>
      <w:tr w:rsidR="00093A53" w:rsidRPr="008B345F" w:rsidTr="001F653B">
        <w:trPr>
          <w:trHeight w:val="249"/>
        </w:trPr>
        <w:tc>
          <w:tcPr>
            <w:tcW w:w="4428" w:type="dxa"/>
            <w:tcBorders>
              <w:top w:val="single" w:sz="8" w:space="0" w:color="808080"/>
              <w:left w:val="single" w:sz="8" w:space="0" w:color="808080"/>
              <w:bottom w:val="single" w:sz="8" w:space="0" w:color="808080"/>
              <w:right w:val="single" w:sz="8" w:space="0" w:color="808080"/>
            </w:tcBorders>
          </w:tcPr>
          <w:p w:rsidR="00093A53" w:rsidRPr="008B345F" w:rsidRDefault="00093A53" w:rsidP="00103104">
            <w:pPr>
              <w:widowControl/>
              <w:autoSpaceDE w:val="0"/>
              <w:autoSpaceDN w:val="0"/>
              <w:adjustRightInd w:val="0"/>
              <w:spacing w:after="156" w:line="360" w:lineRule="auto"/>
              <w:jc w:val="center"/>
              <w:rPr>
                <w:rFonts w:ascii="微软雅黑" w:eastAsia="微软雅黑" w:hAnsi="微软雅黑" w:cs="Arial"/>
                <w:color w:val="000000"/>
                <w:kern w:val="0"/>
                <w:szCs w:val="21"/>
              </w:rPr>
            </w:pPr>
            <w:r w:rsidRPr="008B345F">
              <w:rPr>
                <w:rFonts w:ascii="微软雅黑" w:eastAsia="微软雅黑" w:hAnsi="微软雅黑" w:cs="Arial" w:hint="eastAsia"/>
                <w:b/>
                <w:bCs/>
                <w:color w:val="000000"/>
                <w:kern w:val="0"/>
                <w:szCs w:val="21"/>
              </w:rPr>
              <w:t>用户操作</w:t>
            </w:r>
          </w:p>
        </w:tc>
        <w:tc>
          <w:tcPr>
            <w:tcW w:w="3960" w:type="dxa"/>
            <w:tcBorders>
              <w:top w:val="single" w:sz="8" w:space="0" w:color="808080"/>
              <w:left w:val="single" w:sz="8" w:space="0" w:color="808080"/>
              <w:bottom w:val="single" w:sz="8" w:space="0" w:color="808080"/>
              <w:right w:val="single" w:sz="8" w:space="0" w:color="808080"/>
            </w:tcBorders>
          </w:tcPr>
          <w:p w:rsidR="00093A53" w:rsidRPr="008B345F" w:rsidRDefault="00093A53" w:rsidP="00103104">
            <w:pPr>
              <w:widowControl/>
              <w:autoSpaceDE w:val="0"/>
              <w:autoSpaceDN w:val="0"/>
              <w:adjustRightInd w:val="0"/>
              <w:spacing w:after="156" w:line="360" w:lineRule="auto"/>
              <w:jc w:val="center"/>
              <w:rPr>
                <w:rFonts w:ascii="微软雅黑" w:eastAsia="微软雅黑" w:hAnsi="微软雅黑" w:cs="Arial"/>
                <w:color w:val="000000"/>
                <w:kern w:val="0"/>
                <w:szCs w:val="21"/>
              </w:rPr>
            </w:pPr>
            <w:r w:rsidRPr="008B345F">
              <w:rPr>
                <w:rFonts w:ascii="微软雅黑" w:eastAsia="微软雅黑" w:hAnsi="微软雅黑" w:cs="Arial" w:hint="eastAsia"/>
                <w:b/>
                <w:bCs/>
                <w:color w:val="000000"/>
                <w:kern w:val="0"/>
                <w:szCs w:val="21"/>
              </w:rPr>
              <w:t>系统操作</w:t>
            </w:r>
          </w:p>
        </w:tc>
      </w:tr>
      <w:tr w:rsidR="00093A53" w:rsidRPr="008B345F" w:rsidTr="001F653B">
        <w:trPr>
          <w:trHeight w:val="2399"/>
        </w:trPr>
        <w:tc>
          <w:tcPr>
            <w:tcW w:w="4428" w:type="dxa"/>
            <w:tcBorders>
              <w:top w:val="single" w:sz="8" w:space="0" w:color="808080"/>
              <w:left w:val="single" w:sz="8" w:space="0" w:color="808080"/>
              <w:bottom w:val="single" w:sz="8" w:space="0" w:color="808080"/>
              <w:right w:val="single" w:sz="8" w:space="0" w:color="808080"/>
            </w:tcBorders>
          </w:tcPr>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Pr="008B345F">
              <w:rPr>
                <w:rFonts w:ascii="微软雅黑" w:eastAsia="微软雅黑" w:hAnsi="微软雅黑" w:cs="Arial"/>
                <w:color w:val="000000"/>
                <w:kern w:val="0"/>
                <w:szCs w:val="21"/>
              </w:rPr>
              <w:t xml:space="preserve">NFS </w:t>
            </w:r>
          </w:p>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Pr="008B345F">
              <w:rPr>
                <w:rFonts w:ascii="微软雅黑" w:eastAsia="微软雅黑" w:hAnsi="微软雅黑" w:cs="Arial"/>
                <w:color w:val="000000"/>
                <w:kern w:val="0"/>
                <w:szCs w:val="21"/>
              </w:rPr>
              <w:t xml:space="preserve">CIFS </w:t>
            </w:r>
          </w:p>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Pr="008B345F">
              <w:rPr>
                <w:rFonts w:ascii="微软雅黑" w:eastAsia="微软雅黑" w:hAnsi="微软雅黑" w:cs="Arial"/>
                <w:color w:val="000000"/>
                <w:kern w:val="0"/>
                <w:szCs w:val="21"/>
              </w:rPr>
              <w:t>iSCSI</w:t>
            </w:r>
          </w:p>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Pr="008B345F">
              <w:rPr>
                <w:rFonts w:ascii="微软雅黑" w:eastAsia="微软雅黑" w:hAnsi="微软雅黑" w:cs="Arial"/>
                <w:color w:val="000000"/>
                <w:kern w:val="0"/>
                <w:szCs w:val="21"/>
              </w:rPr>
              <w:t xml:space="preserve">FCP </w:t>
            </w:r>
          </w:p>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Pr="008B345F">
              <w:rPr>
                <w:rFonts w:ascii="微软雅黑" w:eastAsia="微软雅黑" w:hAnsi="微软雅黑" w:cs="Arial"/>
                <w:color w:val="000000"/>
                <w:kern w:val="0"/>
                <w:szCs w:val="21"/>
              </w:rPr>
              <w:t xml:space="preserve">HTTP </w:t>
            </w:r>
          </w:p>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Pr="008B345F">
              <w:rPr>
                <w:rFonts w:ascii="微软雅黑" w:eastAsia="微软雅黑" w:hAnsi="微软雅黑" w:cs="Arial"/>
                <w:color w:val="000000"/>
                <w:kern w:val="0"/>
                <w:szCs w:val="21"/>
              </w:rPr>
              <w:t xml:space="preserve">FTP </w:t>
            </w:r>
          </w:p>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p>
        </w:tc>
        <w:tc>
          <w:tcPr>
            <w:tcW w:w="3960" w:type="dxa"/>
            <w:tcBorders>
              <w:top w:val="single" w:sz="8" w:space="0" w:color="808080"/>
              <w:left w:val="single" w:sz="8" w:space="0" w:color="808080"/>
              <w:bottom w:val="single" w:sz="8" w:space="0" w:color="808080"/>
              <w:right w:val="single" w:sz="8" w:space="0" w:color="808080"/>
            </w:tcBorders>
          </w:tcPr>
          <w:p w:rsidR="007312B3" w:rsidRPr="008B345F" w:rsidRDefault="007312B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6B28B1" w:rsidRPr="008B345F">
              <w:rPr>
                <w:rFonts w:ascii="微软雅黑" w:eastAsia="微软雅黑" w:hAnsi="微软雅黑" w:cs="Arial" w:hint="eastAsia"/>
                <w:color w:val="000000"/>
                <w:kern w:val="0"/>
                <w:szCs w:val="21"/>
              </w:rPr>
              <w:t>OmniHA</w:t>
            </w:r>
          </w:p>
          <w:p w:rsidR="005C497A" w:rsidRPr="008B345F" w:rsidRDefault="005C497A"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Arial"/>
                <w:color w:val="000000"/>
                <w:kern w:val="0"/>
                <w:szCs w:val="21"/>
              </w:rPr>
              <w:t></w:t>
            </w:r>
            <w:r w:rsidR="001F653B" w:rsidRPr="008B345F">
              <w:rPr>
                <w:rFonts w:ascii="微软雅黑" w:eastAsia="微软雅黑" w:hAnsi="微软雅黑" w:cs="Arial" w:hint="eastAsia"/>
                <w:color w:val="000000"/>
                <w:kern w:val="0"/>
                <w:szCs w:val="21"/>
              </w:rPr>
              <w:t>O</w:t>
            </w:r>
            <w:r w:rsidR="006B28B1" w:rsidRPr="008B345F">
              <w:rPr>
                <w:rFonts w:ascii="微软雅黑" w:eastAsia="微软雅黑" w:hAnsi="微软雅黑" w:cs="Arial" w:hint="eastAsia"/>
                <w:kern w:val="0"/>
              </w:rPr>
              <w:t>mni</w:t>
            </w:r>
            <w:r w:rsidRPr="008B345F">
              <w:rPr>
                <w:rFonts w:ascii="微软雅黑" w:eastAsia="微软雅黑" w:hAnsi="微软雅黑" w:cs="Arial"/>
                <w:color w:val="000000"/>
                <w:kern w:val="0"/>
                <w:szCs w:val="21"/>
              </w:rPr>
              <w:t>Cache</w:t>
            </w:r>
          </w:p>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1F653B" w:rsidRPr="008B345F">
              <w:rPr>
                <w:rFonts w:ascii="微软雅黑" w:eastAsia="微软雅黑" w:hAnsi="微软雅黑" w:cs="Arial" w:hint="eastAsia"/>
                <w:color w:val="000000"/>
                <w:kern w:val="0"/>
                <w:szCs w:val="21"/>
              </w:rPr>
              <w:t>O</w:t>
            </w:r>
            <w:r w:rsidR="006B28B1" w:rsidRPr="008B345F">
              <w:rPr>
                <w:rFonts w:ascii="微软雅黑" w:eastAsia="微软雅黑" w:hAnsi="微软雅黑" w:cs="Arial" w:hint="eastAsia"/>
                <w:kern w:val="0"/>
              </w:rPr>
              <w:t>mni</w:t>
            </w:r>
            <w:r w:rsidRPr="008B345F">
              <w:rPr>
                <w:rFonts w:ascii="微软雅黑" w:eastAsia="微软雅黑" w:hAnsi="微软雅黑" w:cs="Arial"/>
                <w:color w:val="000000"/>
                <w:kern w:val="0"/>
                <w:szCs w:val="21"/>
              </w:rPr>
              <w:t>Mirror</w:t>
            </w:r>
          </w:p>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0C36F7">
              <w:rPr>
                <w:rFonts w:ascii="微软雅黑" w:eastAsia="微软雅黑" w:hAnsi="微软雅黑" w:cs="Arial" w:hint="eastAsia"/>
                <w:color w:val="000000"/>
                <w:kern w:val="0"/>
                <w:szCs w:val="21"/>
              </w:rPr>
              <w:t>OmniVol</w:t>
            </w:r>
          </w:p>
          <w:p w:rsidR="00420E5C"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1F653B" w:rsidRPr="008B345F">
              <w:rPr>
                <w:rFonts w:ascii="微软雅黑" w:eastAsia="微软雅黑" w:hAnsi="微软雅黑" w:cs="Arial"/>
                <w:color w:val="000000"/>
                <w:kern w:val="0"/>
                <w:szCs w:val="21"/>
              </w:rPr>
              <w:t>O</w:t>
            </w:r>
            <w:r w:rsidR="006B28B1" w:rsidRPr="008B345F">
              <w:rPr>
                <w:rFonts w:ascii="微软雅黑" w:eastAsia="微软雅黑" w:hAnsi="微软雅黑" w:cs="Arial" w:hint="eastAsia"/>
                <w:kern w:val="0"/>
              </w:rPr>
              <w:t>mni</w:t>
            </w:r>
            <w:r w:rsidR="00D14CC6" w:rsidRPr="008B345F">
              <w:rPr>
                <w:rFonts w:ascii="微软雅黑" w:eastAsia="微软雅黑" w:hAnsi="微软雅黑" w:cs="Arial"/>
                <w:color w:val="000000"/>
                <w:kern w:val="0"/>
                <w:szCs w:val="21"/>
              </w:rPr>
              <w:t>C</w:t>
            </w:r>
            <w:r w:rsidR="00420E5C" w:rsidRPr="008B345F">
              <w:rPr>
                <w:rFonts w:ascii="微软雅黑" w:eastAsia="微软雅黑" w:hAnsi="微软雅黑" w:cs="Arial"/>
                <w:color w:val="000000"/>
                <w:kern w:val="0"/>
                <w:szCs w:val="21"/>
              </w:rPr>
              <w:t>lone</w:t>
            </w:r>
          </w:p>
          <w:p w:rsidR="00B1268E" w:rsidRPr="008B345F" w:rsidRDefault="00B1268E"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6B28B1" w:rsidRPr="008B345F">
              <w:rPr>
                <w:rFonts w:ascii="微软雅黑" w:eastAsia="微软雅黑" w:hAnsi="微软雅黑" w:cs="Arial"/>
                <w:color w:val="000000"/>
                <w:kern w:val="0"/>
                <w:szCs w:val="21"/>
              </w:rPr>
              <w:t>OmniDedup</w:t>
            </w:r>
          </w:p>
          <w:p w:rsidR="00B1268E" w:rsidRPr="008B345F" w:rsidRDefault="00B1268E"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1F653B" w:rsidRPr="008B345F">
              <w:rPr>
                <w:rFonts w:ascii="微软雅黑" w:eastAsia="微软雅黑" w:hAnsi="微软雅黑" w:cs="Arial"/>
                <w:color w:val="000000"/>
                <w:kern w:val="0"/>
                <w:szCs w:val="21"/>
              </w:rPr>
              <w:t>O</w:t>
            </w:r>
            <w:r w:rsidR="006B28B1" w:rsidRPr="008B345F">
              <w:rPr>
                <w:rFonts w:ascii="微软雅黑" w:eastAsia="微软雅黑" w:hAnsi="微软雅黑" w:cs="Arial" w:hint="eastAsia"/>
                <w:kern w:val="0"/>
              </w:rPr>
              <w:t>mni</w:t>
            </w:r>
            <w:r w:rsidRPr="008B345F">
              <w:rPr>
                <w:rFonts w:ascii="微软雅黑" w:eastAsia="微软雅黑" w:hAnsi="微软雅黑" w:cs="Arial"/>
                <w:color w:val="000000"/>
                <w:kern w:val="0"/>
                <w:szCs w:val="21"/>
              </w:rPr>
              <w:t>Compress</w:t>
            </w:r>
          </w:p>
          <w:p w:rsidR="00093A53" w:rsidRPr="008B345F" w:rsidRDefault="00420E5C"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1F653B" w:rsidRPr="008B345F">
              <w:rPr>
                <w:rFonts w:ascii="微软雅黑" w:eastAsia="微软雅黑" w:hAnsi="微软雅黑" w:cs="Arial"/>
                <w:color w:val="000000"/>
                <w:kern w:val="0"/>
                <w:szCs w:val="21"/>
              </w:rPr>
              <w:t>O</w:t>
            </w:r>
            <w:r w:rsidR="006B28B1" w:rsidRPr="008B345F">
              <w:rPr>
                <w:rFonts w:ascii="微软雅黑" w:eastAsia="微软雅黑" w:hAnsi="微软雅黑" w:cs="Arial" w:hint="eastAsia"/>
                <w:kern w:val="0"/>
              </w:rPr>
              <w:t>mni</w:t>
            </w:r>
            <w:r w:rsidR="001678E6" w:rsidRPr="008B345F">
              <w:rPr>
                <w:rFonts w:ascii="微软雅黑" w:eastAsia="微软雅黑" w:hAnsi="微软雅黑" w:cs="Arial"/>
                <w:color w:val="000000"/>
                <w:kern w:val="0"/>
                <w:szCs w:val="21"/>
              </w:rPr>
              <w:t>S</w:t>
            </w:r>
            <w:r w:rsidR="00093A53" w:rsidRPr="008B345F">
              <w:rPr>
                <w:rFonts w:ascii="微软雅黑" w:eastAsia="微软雅黑" w:hAnsi="微软雅黑" w:cs="Arial"/>
                <w:color w:val="000000"/>
                <w:kern w:val="0"/>
                <w:szCs w:val="21"/>
              </w:rPr>
              <w:t>plit</w:t>
            </w:r>
          </w:p>
          <w:p w:rsidR="00861388"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1F653B" w:rsidRPr="008B345F">
              <w:rPr>
                <w:rFonts w:ascii="微软雅黑" w:eastAsia="微软雅黑" w:hAnsi="微软雅黑" w:cs="Arial" w:hint="eastAsia"/>
                <w:color w:val="000000"/>
                <w:kern w:val="0"/>
                <w:szCs w:val="21"/>
              </w:rPr>
              <w:t>O</w:t>
            </w:r>
            <w:r w:rsidR="006B28B1" w:rsidRPr="008B345F">
              <w:rPr>
                <w:rFonts w:ascii="微软雅黑" w:eastAsia="微软雅黑" w:hAnsi="微软雅黑" w:cs="Arial" w:hint="eastAsia"/>
                <w:kern w:val="0"/>
              </w:rPr>
              <w:t>mni</w:t>
            </w:r>
            <w:r w:rsidRPr="008B345F">
              <w:rPr>
                <w:rFonts w:ascii="微软雅黑" w:eastAsia="微软雅黑" w:hAnsi="微软雅黑" w:cs="Arial"/>
                <w:color w:val="000000"/>
                <w:kern w:val="0"/>
                <w:szCs w:val="21"/>
              </w:rPr>
              <w:t>Snap</w:t>
            </w:r>
          </w:p>
          <w:p w:rsidR="00093A53" w:rsidRPr="008B345F" w:rsidRDefault="00861388"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1F653B" w:rsidRPr="008B345F">
              <w:rPr>
                <w:rFonts w:ascii="微软雅黑" w:eastAsia="微软雅黑" w:hAnsi="微软雅黑" w:cs="Arial" w:hint="eastAsia"/>
                <w:color w:val="000000"/>
                <w:kern w:val="0"/>
                <w:szCs w:val="21"/>
              </w:rPr>
              <w:t>O</w:t>
            </w:r>
            <w:r w:rsidR="006B28B1" w:rsidRPr="008B345F">
              <w:rPr>
                <w:rFonts w:ascii="微软雅黑" w:eastAsia="微软雅黑" w:hAnsi="微软雅黑" w:cs="Arial" w:hint="eastAsia"/>
                <w:kern w:val="0"/>
              </w:rPr>
              <w:t>mni</w:t>
            </w:r>
            <w:r w:rsidR="00B1268E" w:rsidRPr="008B345F">
              <w:rPr>
                <w:rFonts w:ascii="微软雅黑" w:eastAsia="微软雅黑" w:hAnsi="微软雅黑" w:cs="Arial"/>
                <w:color w:val="000000"/>
                <w:kern w:val="0"/>
                <w:szCs w:val="21"/>
              </w:rPr>
              <w:t>Restore</w:t>
            </w:r>
          </w:p>
          <w:p w:rsidR="00093A53" w:rsidRPr="008B345F" w:rsidRDefault="00861388"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1F653B" w:rsidRPr="008B345F">
              <w:rPr>
                <w:rFonts w:ascii="微软雅黑" w:eastAsia="微软雅黑" w:hAnsi="微软雅黑" w:cs="Arial" w:hint="eastAsia"/>
                <w:color w:val="000000"/>
                <w:kern w:val="0"/>
                <w:szCs w:val="21"/>
              </w:rPr>
              <w:t>O</w:t>
            </w:r>
            <w:r w:rsidR="006B28B1" w:rsidRPr="008B345F">
              <w:rPr>
                <w:rFonts w:ascii="微软雅黑" w:eastAsia="微软雅黑" w:hAnsi="微软雅黑" w:cs="Arial" w:hint="eastAsia"/>
                <w:kern w:val="0"/>
              </w:rPr>
              <w:t>mni</w:t>
            </w:r>
            <w:r w:rsidRPr="008B345F">
              <w:rPr>
                <w:rFonts w:ascii="微软雅黑" w:eastAsia="微软雅黑" w:hAnsi="微软雅黑" w:cs="Arial"/>
                <w:color w:val="000000"/>
                <w:kern w:val="0"/>
                <w:szCs w:val="21"/>
              </w:rPr>
              <w:t>M</w:t>
            </w:r>
            <w:r w:rsidR="006B28B1" w:rsidRPr="008B345F">
              <w:rPr>
                <w:rFonts w:ascii="微软雅黑" w:eastAsia="微软雅黑" w:hAnsi="微软雅黑" w:cs="Arial" w:hint="eastAsia"/>
                <w:color w:val="000000"/>
                <w:kern w:val="0"/>
                <w:szCs w:val="21"/>
              </w:rPr>
              <w:t>r</w:t>
            </w:r>
            <w:r w:rsidR="001F653B" w:rsidRPr="008B345F">
              <w:rPr>
                <w:rFonts w:ascii="微软雅黑" w:eastAsia="微软雅黑" w:hAnsi="微软雅黑" w:cs="Arial"/>
                <w:color w:val="000000"/>
                <w:kern w:val="0"/>
                <w:szCs w:val="21"/>
              </w:rPr>
              <w:t>mni</w:t>
            </w:r>
            <w:r w:rsidRPr="008B345F">
              <w:rPr>
                <w:rFonts w:ascii="微软雅黑" w:eastAsia="微软雅黑" w:hAnsi="微软雅黑" w:cs="Arial"/>
                <w:color w:val="000000"/>
                <w:kern w:val="0"/>
                <w:szCs w:val="21"/>
              </w:rPr>
              <w:t>ro</w:t>
            </w:r>
          </w:p>
          <w:p w:rsidR="00B1268E"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Pr="008B345F">
              <w:rPr>
                <w:rFonts w:ascii="微软雅黑" w:eastAsia="微软雅黑" w:hAnsi="微软雅黑" w:cs="Arial"/>
                <w:color w:val="000000"/>
                <w:kern w:val="0"/>
                <w:szCs w:val="21"/>
              </w:rPr>
              <w:t xml:space="preserve">NDMP </w:t>
            </w:r>
          </w:p>
        </w:tc>
      </w:tr>
    </w:tbl>
    <w:p w:rsidR="00093A53" w:rsidRPr="008B345F" w:rsidRDefault="00093A53"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hint="eastAsia"/>
          <w:b/>
          <w:sz w:val="21"/>
          <w:szCs w:val="21"/>
        </w:rPr>
        <w:lastRenderedPageBreak/>
        <w:t>Cache策略</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与其他系统相似，</w:t>
      </w:r>
      <w:r w:rsidR="00D109C0" w:rsidRPr="008B345F">
        <w:rPr>
          <w:rStyle w:val="unnamed11"/>
          <w:rFonts w:ascii="微软雅黑" w:eastAsia="微软雅黑" w:hAnsi="微软雅黑"/>
          <w:sz w:val="21"/>
          <w:szCs w:val="21"/>
        </w:rPr>
        <w:t>HS</w:t>
      </w:r>
      <w:r w:rsidR="00064C92">
        <w:rPr>
          <w:rStyle w:val="unnamed11"/>
          <w:rFonts w:ascii="微软雅黑" w:eastAsia="微软雅黑" w:hAnsi="微软雅黑"/>
          <w:sz w:val="21"/>
          <w:szCs w:val="21"/>
        </w:rPr>
        <w:t>9000</w:t>
      </w:r>
      <w:r w:rsidRPr="008B345F">
        <w:rPr>
          <w:rStyle w:val="unnamed11"/>
          <w:rFonts w:ascii="微软雅黑" w:eastAsia="微软雅黑" w:hAnsi="微软雅黑"/>
          <w:sz w:val="21"/>
          <w:szCs w:val="21"/>
        </w:rPr>
        <w:t>存储系统</w:t>
      </w:r>
      <w:r w:rsidRPr="008B345F">
        <w:rPr>
          <w:rStyle w:val="unnamed11"/>
          <w:rFonts w:ascii="微软雅黑" w:eastAsia="微软雅黑" w:hAnsi="微软雅黑" w:hint="eastAsia"/>
          <w:sz w:val="21"/>
          <w:szCs w:val="21"/>
        </w:rPr>
        <w:t>同样使用Cache缓存数据，用于数据的快速访问。正常情况下，当Cache已经满并且需要空间来缓存新数据的时候，</w:t>
      </w:r>
      <w:r w:rsidR="00D109C0" w:rsidRPr="008B345F">
        <w:rPr>
          <w:rStyle w:val="unnamed11"/>
          <w:rFonts w:ascii="微软雅黑" w:eastAsia="微软雅黑" w:hAnsi="微软雅黑" w:hint="eastAsia"/>
          <w:sz w:val="21"/>
          <w:szCs w:val="21"/>
        </w:rPr>
        <w:t>HS</w:t>
      </w:r>
      <w:r w:rsidR="00064C92">
        <w:rPr>
          <w:rStyle w:val="unnamed11"/>
          <w:rFonts w:ascii="微软雅黑" w:eastAsia="微软雅黑" w:hAnsi="微软雅黑" w:hint="eastAsia"/>
          <w:sz w:val="21"/>
          <w:szCs w:val="21"/>
        </w:rPr>
        <w:t>9000</w:t>
      </w:r>
      <w:r w:rsidRPr="008B345F">
        <w:rPr>
          <w:rStyle w:val="unnamed11"/>
          <w:rFonts w:ascii="微软雅黑" w:eastAsia="微软雅黑" w:hAnsi="微软雅黑" w:hint="eastAsia"/>
          <w:sz w:val="21"/>
          <w:szCs w:val="21"/>
        </w:rPr>
        <w:t>存储系统使用一个改进的最近最少使用（least-recently-used）的Cache算法来决定哪些数据需要被清除出Cache以腾出空间。</w:t>
      </w:r>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OmniShare</w:t>
      </w:r>
      <w:r w:rsidR="00093A53" w:rsidRPr="008B345F">
        <w:rPr>
          <w:rStyle w:val="unnamed11"/>
          <w:rFonts w:ascii="微软雅黑" w:eastAsia="微软雅黑" w:hAnsi="微软雅黑" w:hint="eastAsia"/>
          <w:sz w:val="21"/>
          <w:szCs w:val="21"/>
        </w:rPr>
        <w:t>能够改变这种缺省的Cache策略。通过配置，</w:t>
      </w:r>
      <w:r w:rsidRPr="008B345F">
        <w:rPr>
          <w:rStyle w:val="unnamed11"/>
          <w:rFonts w:ascii="微软雅黑" w:eastAsia="微软雅黑" w:hAnsi="微软雅黑" w:hint="eastAsia"/>
          <w:sz w:val="21"/>
          <w:szCs w:val="21"/>
        </w:rPr>
        <w:t>OmniShare</w:t>
      </w:r>
      <w:r w:rsidR="00093A53" w:rsidRPr="008B345F">
        <w:rPr>
          <w:rStyle w:val="unnamed11"/>
          <w:rFonts w:ascii="微软雅黑" w:eastAsia="微软雅黑" w:hAnsi="微软雅黑" w:hint="eastAsia"/>
          <w:sz w:val="21"/>
          <w:szCs w:val="21"/>
        </w:rPr>
        <w:t>可以决定哪些数据需要保持在Cache中，而哪些数据空间可以被重用。</w:t>
      </w:r>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OmniShare</w:t>
      </w:r>
      <w:r w:rsidR="00093A53" w:rsidRPr="008B345F">
        <w:rPr>
          <w:rStyle w:val="unnamed11"/>
          <w:rFonts w:ascii="微软雅黑" w:eastAsia="微软雅黑" w:hAnsi="微软雅黑" w:hint="eastAsia"/>
          <w:sz w:val="21"/>
          <w:szCs w:val="21"/>
        </w:rPr>
        <w:t>cache策略，如果依据应用负载正确配置，可以显著增强系统的负载，这种Cache策略是按每数据卷来配置的。</w:t>
      </w:r>
    </w:p>
    <w:p w:rsidR="00093A53" w:rsidRPr="008B345F" w:rsidRDefault="00093A53" w:rsidP="00103104">
      <w:pPr>
        <w:pStyle w:val="ad"/>
        <w:spacing w:after="156"/>
        <w:ind w:firstLineChars="0" w:firstLine="0"/>
        <w:rPr>
          <w:rStyle w:val="unnamed11"/>
          <w:rFonts w:ascii="微软雅黑" w:eastAsia="微软雅黑" w:hAnsi="微软雅黑"/>
          <w:b/>
          <w:sz w:val="24"/>
          <w:szCs w:val="24"/>
        </w:rPr>
      </w:pPr>
      <w:r w:rsidRPr="008B345F">
        <w:rPr>
          <w:rStyle w:val="unnamed11"/>
          <w:rFonts w:ascii="微软雅黑" w:eastAsia="微软雅黑" w:hAnsi="微软雅黑" w:hint="eastAsia"/>
          <w:b/>
          <w:sz w:val="24"/>
          <w:szCs w:val="24"/>
        </w:rPr>
        <w:t>操作方式</w:t>
      </w:r>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OmniShare</w:t>
      </w:r>
      <w:r w:rsidR="00093A53" w:rsidRPr="008B345F">
        <w:rPr>
          <w:rStyle w:val="unnamed11"/>
          <w:rFonts w:ascii="微软雅黑" w:eastAsia="微软雅黑" w:hAnsi="微软雅黑" w:hint="eastAsia"/>
          <w:sz w:val="21"/>
          <w:szCs w:val="21"/>
        </w:rPr>
        <w:t>有下列操作方式，</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 xml:space="preserve">1. </w:t>
      </w:r>
      <w:r w:rsidR="006B28B1" w:rsidRPr="008B345F">
        <w:rPr>
          <w:rStyle w:val="unnamed11"/>
          <w:rFonts w:ascii="微软雅黑" w:eastAsia="微软雅黑" w:hAnsi="微软雅黑"/>
          <w:sz w:val="21"/>
          <w:szCs w:val="21"/>
        </w:rPr>
        <w:t>OmniShare</w:t>
      </w:r>
      <w:r w:rsidRPr="008B345F">
        <w:rPr>
          <w:rStyle w:val="unnamed11"/>
          <w:rFonts w:ascii="微软雅黑" w:eastAsia="微软雅黑" w:hAnsi="微软雅黑" w:hint="eastAsia"/>
          <w:sz w:val="21"/>
          <w:szCs w:val="21"/>
        </w:rPr>
        <w:t>服务停止或未运行</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缺省状态下，</w:t>
      </w:r>
      <w:r w:rsidR="006B28B1" w:rsidRPr="008B345F">
        <w:rPr>
          <w:rStyle w:val="unnamed11"/>
          <w:rFonts w:ascii="微软雅黑" w:eastAsia="微软雅黑" w:hAnsi="微软雅黑"/>
          <w:sz w:val="21"/>
          <w:szCs w:val="21"/>
        </w:rPr>
        <w:t>OmniShare</w:t>
      </w:r>
      <w:r w:rsidRPr="008B345F">
        <w:rPr>
          <w:rStyle w:val="unnamed11"/>
          <w:rFonts w:ascii="微软雅黑" w:eastAsia="微软雅黑" w:hAnsi="微软雅黑" w:hint="eastAsia"/>
          <w:sz w:val="21"/>
          <w:szCs w:val="21"/>
        </w:rPr>
        <w:t>服务未运行。系统行为没有任何改变。</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 xml:space="preserve">2. </w:t>
      </w:r>
      <w:r w:rsidR="006B28B1" w:rsidRPr="008B345F">
        <w:rPr>
          <w:rStyle w:val="unnamed11"/>
          <w:rFonts w:ascii="微软雅黑" w:eastAsia="微软雅黑" w:hAnsi="微软雅黑"/>
          <w:sz w:val="21"/>
          <w:szCs w:val="21"/>
        </w:rPr>
        <w:t>OmniShare</w:t>
      </w:r>
      <w:r w:rsidRPr="008B345F">
        <w:rPr>
          <w:rStyle w:val="unnamed11"/>
          <w:rFonts w:ascii="微软雅黑" w:eastAsia="微软雅黑" w:hAnsi="微软雅黑" w:hint="eastAsia"/>
          <w:sz w:val="21"/>
          <w:szCs w:val="21"/>
        </w:rPr>
        <w:t>服务启动，没有为任何数据卷设置优先级策略。</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当</w:t>
      </w:r>
      <w:r w:rsidR="006B28B1" w:rsidRPr="008B345F">
        <w:rPr>
          <w:rStyle w:val="unnamed11"/>
          <w:rFonts w:ascii="微软雅黑" w:eastAsia="微软雅黑" w:hAnsi="微软雅黑"/>
          <w:sz w:val="21"/>
          <w:szCs w:val="21"/>
        </w:rPr>
        <w:t>OmniShare</w:t>
      </w:r>
      <w:r w:rsidRPr="008B345F">
        <w:rPr>
          <w:rStyle w:val="unnamed11"/>
          <w:rFonts w:ascii="微软雅黑" w:eastAsia="微软雅黑" w:hAnsi="微软雅黑" w:hint="eastAsia"/>
          <w:sz w:val="21"/>
          <w:szCs w:val="21"/>
        </w:rPr>
        <w:t>服务启动运行时，</w:t>
      </w:r>
      <w:r w:rsidR="006B28B1" w:rsidRPr="008B345F">
        <w:rPr>
          <w:rStyle w:val="unnamed11"/>
          <w:rFonts w:ascii="微软雅黑" w:eastAsia="微软雅黑" w:hAnsi="微软雅黑"/>
          <w:sz w:val="21"/>
          <w:szCs w:val="21"/>
        </w:rPr>
        <w:t>OmniShare</w:t>
      </w:r>
      <w:r w:rsidRPr="008B345F">
        <w:rPr>
          <w:rStyle w:val="unnamed11"/>
          <w:rFonts w:ascii="微软雅黑" w:eastAsia="微软雅黑" w:hAnsi="微软雅黑" w:hint="eastAsia"/>
          <w:sz w:val="21"/>
          <w:szCs w:val="21"/>
        </w:rPr>
        <w:t>为每个数据卷提供相同的优先级，用户操作与系统操作也具有相同的优先级，</w:t>
      </w:r>
      <w:r w:rsidR="006B28B1" w:rsidRPr="008B345F">
        <w:rPr>
          <w:rStyle w:val="unnamed11"/>
          <w:rFonts w:ascii="微软雅黑" w:eastAsia="微软雅黑" w:hAnsi="微软雅黑"/>
          <w:sz w:val="21"/>
          <w:szCs w:val="21"/>
        </w:rPr>
        <w:t>OmniShare</w:t>
      </w:r>
      <w:r w:rsidRPr="008B345F">
        <w:rPr>
          <w:rStyle w:val="unnamed11"/>
          <w:rFonts w:ascii="微软雅黑" w:eastAsia="微软雅黑" w:hAnsi="微软雅黑" w:hint="eastAsia"/>
          <w:sz w:val="21"/>
          <w:szCs w:val="21"/>
        </w:rPr>
        <w:t>仍然使用缺省的Cache策略。</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 xml:space="preserve">3. </w:t>
      </w:r>
      <w:r w:rsidR="006B28B1" w:rsidRPr="008B345F">
        <w:rPr>
          <w:rStyle w:val="unnamed11"/>
          <w:rFonts w:ascii="微软雅黑" w:eastAsia="微软雅黑" w:hAnsi="微软雅黑"/>
          <w:sz w:val="21"/>
          <w:szCs w:val="21"/>
        </w:rPr>
        <w:t>OmniShare</w:t>
      </w:r>
      <w:r w:rsidRPr="008B345F">
        <w:rPr>
          <w:rStyle w:val="unnamed11"/>
          <w:rFonts w:ascii="微软雅黑" w:eastAsia="微软雅黑" w:hAnsi="微软雅黑" w:hint="eastAsia"/>
          <w:sz w:val="21"/>
          <w:szCs w:val="21"/>
        </w:rPr>
        <w:t>服务启动，并且有为数据卷设置优先级策略。</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当</w:t>
      </w:r>
      <w:r w:rsidR="006B28B1" w:rsidRPr="008B345F">
        <w:rPr>
          <w:rStyle w:val="unnamed11"/>
          <w:rFonts w:ascii="微软雅黑" w:eastAsia="微软雅黑" w:hAnsi="微软雅黑" w:hint="eastAsia"/>
          <w:sz w:val="21"/>
          <w:szCs w:val="21"/>
        </w:rPr>
        <w:t>OmniShare</w:t>
      </w:r>
      <w:r w:rsidRPr="008B345F">
        <w:rPr>
          <w:rStyle w:val="unnamed11"/>
          <w:rFonts w:ascii="微软雅黑" w:eastAsia="微软雅黑" w:hAnsi="微软雅黑" w:hint="eastAsia"/>
          <w:sz w:val="21"/>
          <w:szCs w:val="21"/>
        </w:rPr>
        <w:t>服务启动运行，并且有为数据卷设置优先级策略，</w:t>
      </w:r>
      <w:r w:rsidR="006B28B1" w:rsidRPr="008B345F">
        <w:rPr>
          <w:rStyle w:val="unnamed11"/>
          <w:rFonts w:ascii="微软雅黑" w:eastAsia="微软雅黑" w:hAnsi="微软雅黑" w:hint="eastAsia"/>
          <w:sz w:val="21"/>
          <w:szCs w:val="21"/>
        </w:rPr>
        <w:t>OmniShare</w:t>
      </w:r>
      <w:r w:rsidRPr="008B345F">
        <w:rPr>
          <w:rStyle w:val="unnamed11"/>
          <w:rFonts w:ascii="微软雅黑" w:eastAsia="微软雅黑" w:hAnsi="微软雅黑" w:hint="eastAsia"/>
          <w:sz w:val="21"/>
          <w:szCs w:val="21"/>
        </w:rPr>
        <w:t>会依据这些优先级策略对读写IO依据优先级顺序进行处理，并且根据设置改变Cache策略。</w:t>
      </w:r>
    </w:p>
    <w:p w:rsidR="00093A53" w:rsidRPr="008B345F" w:rsidRDefault="006B28B1"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b/>
          <w:sz w:val="21"/>
          <w:szCs w:val="21"/>
        </w:rPr>
        <w:lastRenderedPageBreak/>
        <w:t>OmniShare</w:t>
      </w:r>
      <w:r w:rsidR="00093A53" w:rsidRPr="008B345F">
        <w:rPr>
          <w:rStyle w:val="unnamed11"/>
          <w:rFonts w:ascii="微软雅黑" w:eastAsia="微软雅黑" w:hAnsi="微软雅黑" w:hint="eastAsia"/>
          <w:b/>
          <w:sz w:val="21"/>
          <w:szCs w:val="21"/>
        </w:rPr>
        <w:t>与系统资源</w:t>
      </w:r>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OmniShare</w:t>
      </w:r>
      <w:r w:rsidR="00093A53" w:rsidRPr="008B345F">
        <w:rPr>
          <w:rStyle w:val="unnamed11"/>
          <w:rFonts w:ascii="微软雅黑" w:eastAsia="微软雅黑" w:hAnsi="微软雅黑" w:hint="eastAsia"/>
          <w:sz w:val="21"/>
          <w:szCs w:val="21"/>
        </w:rPr>
        <w:t>依据数据卷优先级设置与Cache策略自动调配系统资源的使用，系统管理员不再需要做其他配置来管理</w:t>
      </w:r>
      <w:r w:rsidRPr="008B345F">
        <w:rPr>
          <w:rStyle w:val="unnamed11"/>
          <w:rFonts w:ascii="微软雅黑" w:eastAsia="微软雅黑" w:hAnsi="微软雅黑" w:hint="eastAsia"/>
          <w:sz w:val="21"/>
          <w:szCs w:val="21"/>
        </w:rPr>
        <w:t>OmniShare</w:t>
      </w:r>
      <w:r w:rsidR="00093A53" w:rsidRPr="008B345F">
        <w:rPr>
          <w:rStyle w:val="unnamed11"/>
          <w:rFonts w:ascii="微软雅黑" w:eastAsia="微软雅黑" w:hAnsi="微软雅黑" w:hint="eastAsia"/>
          <w:sz w:val="21"/>
          <w:szCs w:val="21"/>
        </w:rPr>
        <w:t>所调配的系统资源。</w:t>
      </w:r>
      <w:r w:rsidRPr="008B345F">
        <w:rPr>
          <w:rStyle w:val="unnamed11"/>
          <w:rFonts w:ascii="微软雅黑" w:eastAsia="微软雅黑" w:hAnsi="微软雅黑" w:hint="eastAsia"/>
          <w:sz w:val="21"/>
          <w:szCs w:val="21"/>
        </w:rPr>
        <w:t>OmniShare</w:t>
      </w:r>
      <w:r w:rsidR="00093A53" w:rsidRPr="008B345F">
        <w:rPr>
          <w:rStyle w:val="unnamed11"/>
          <w:rFonts w:ascii="微软雅黑" w:eastAsia="微软雅黑" w:hAnsi="微软雅黑" w:hint="eastAsia"/>
          <w:sz w:val="21"/>
          <w:szCs w:val="21"/>
        </w:rPr>
        <w:t>依据优先级设置来调整系统资源，使其优先服务于高级别的应用，但是并不确保系统资源的绝对可用性，因此，这是Cos(Class of Service)服务，而不是Qos(Quality of Service)服务。</w:t>
      </w:r>
    </w:p>
    <w:p w:rsidR="00093A53" w:rsidRPr="008B345F" w:rsidRDefault="006B28B1"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hint="eastAsia"/>
          <w:b/>
          <w:sz w:val="21"/>
          <w:szCs w:val="21"/>
        </w:rPr>
        <w:t>OmniShare</w:t>
      </w:r>
      <w:r w:rsidR="00093A53" w:rsidRPr="008B345F">
        <w:rPr>
          <w:rStyle w:val="unnamed11"/>
          <w:rFonts w:ascii="微软雅黑" w:eastAsia="微软雅黑" w:hAnsi="微软雅黑" w:hint="eastAsia"/>
          <w:b/>
          <w:sz w:val="21"/>
          <w:szCs w:val="21"/>
        </w:rPr>
        <w:t>操作示例</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正常情况下，</w:t>
      </w:r>
      <w:r w:rsidR="006B28B1" w:rsidRPr="008B345F">
        <w:rPr>
          <w:rStyle w:val="unnamed11"/>
          <w:rFonts w:ascii="微软雅黑" w:eastAsia="微软雅黑" w:hAnsi="微软雅黑" w:hint="eastAsia"/>
          <w:sz w:val="21"/>
          <w:szCs w:val="21"/>
        </w:rPr>
        <w:t>OmniShare</w:t>
      </w:r>
      <w:r w:rsidRPr="008B345F">
        <w:rPr>
          <w:rStyle w:val="unnamed11"/>
          <w:rFonts w:ascii="微软雅黑" w:eastAsia="微软雅黑" w:hAnsi="微软雅黑" w:hint="eastAsia"/>
          <w:sz w:val="21"/>
          <w:szCs w:val="21"/>
        </w:rPr>
        <w:t>没有启动的情况下，IO操作的顺序，</w:t>
      </w:r>
      <w:r w:rsidR="001F653B" w:rsidRPr="008B345F">
        <w:rPr>
          <w:rStyle w:val="unnamed11"/>
          <w:rFonts w:ascii="微软雅黑" w:eastAsia="微软雅黑" w:hAnsi="微软雅黑" w:hint="eastAsia"/>
          <w:sz w:val="21"/>
          <w:szCs w:val="21"/>
        </w:rPr>
        <w:t>OFS</w:t>
      </w:r>
      <w:r w:rsidRPr="008B345F">
        <w:rPr>
          <w:rStyle w:val="unnamed11"/>
          <w:rFonts w:ascii="微软雅黑" w:eastAsia="微软雅黑" w:hAnsi="微软雅黑" w:hint="eastAsia"/>
          <w:sz w:val="21"/>
          <w:szCs w:val="21"/>
        </w:rPr>
        <w:t>根据IO到达的先后次序进行处理。</w:t>
      </w:r>
    </w:p>
    <w:p w:rsidR="00093A53" w:rsidRPr="008B345F" w:rsidRDefault="00093A53" w:rsidP="00103104">
      <w:pPr>
        <w:widowControl/>
        <w:autoSpaceDE w:val="0"/>
        <w:autoSpaceDN w:val="0"/>
        <w:adjustRightInd w:val="0"/>
        <w:spacing w:after="156" w:line="360" w:lineRule="auto"/>
        <w:ind w:firstLine="360"/>
        <w:jc w:val="left"/>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当对数据卷进行优先级设置后，</w:t>
      </w:r>
      <w:r w:rsidR="006B28B1" w:rsidRPr="008B345F">
        <w:rPr>
          <w:rStyle w:val="unnamed11"/>
          <w:rFonts w:ascii="微软雅黑" w:eastAsia="微软雅黑" w:hAnsi="微软雅黑" w:hint="eastAsia"/>
          <w:sz w:val="21"/>
          <w:szCs w:val="21"/>
        </w:rPr>
        <w:t>OmniShare</w:t>
      </w:r>
      <w:r w:rsidRPr="008B345F">
        <w:rPr>
          <w:rStyle w:val="unnamed11"/>
          <w:rFonts w:ascii="微软雅黑" w:eastAsia="微软雅黑" w:hAnsi="微软雅黑" w:hint="eastAsia"/>
          <w:sz w:val="21"/>
          <w:szCs w:val="21"/>
        </w:rPr>
        <w:t>会根据优先级设置对进入的IO进行重新排队，再将排序后的IO送到</w:t>
      </w:r>
      <w:r w:rsidR="001F653B" w:rsidRPr="008B345F">
        <w:rPr>
          <w:rStyle w:val="unnamed11"/>
          <w:rFonts w:ascii="微软雅黑" w:eastAsia="微软雅黑" w:hAnsi="微软雅黑" w:hint="eastAsia"/>
          <w:sz w:val="21"/>
          <w:szCs w:val="21"/>
        </w:rPr>
        <w:t>OFS</w:t>
      </w:r>
      <w:r w:rsidRPr="008B345F">
        <w:rPr>
          <w:rStyle w:val="unnamed11"/>
          <w:rFonts w:ascii="微软雅黑" w:eastAsia="微软雅黑" w:hAnsi="微软雅黑" w:hint="eastAsia"/>
          <w:sz w:val="21"/>
          <w:szCs w:val="21"/>
        </w:rPr>
        <w:t>进行处理，经过</w:t>
      </w:r>
      <w:r w:rsidR="006B28B1" w:rsidRPr="008B345F">
        <w:rPr>
          <w:rStyle w:val="unnamed11"/>
          <w:rFonts w:ascii="微软雅黑" w:eastAsia="微软雅黑" w:hAnsi="微软雅黑" w:hint="eastAsia"/>
          <w:sz w:val="21"/>
          <w:szCs w:val="21"/>
        </w:rPr>
        <w:t>OmniShare</w:t>
      </w:r>
      <w:r w:rsidRPr="008B345F">
        <w:rPr>
          <w:rStyle w:val="unnamed11"/>
          <w:rFonts w:ascii="微软雅黑" w:eastAsia="微软雅黑" w:hAnsi="微软雅黑" w:hint="eastAsia"/>
          <w:sz w:val="21"/>
          <w:szCs w:val="21"/>
        </w:rPr>
        <w:t>排序后的IO处理次序。</w:t>
      </w:r>
      <w:r w:rsidR="006B28B1" w:rsidRPr="008B345F">
        <w:rPr>
          <w:rStyle w:val="unnamed11"/>
          <w:rFonts w:ascii="微软雅黑" w:eastAsia="微软雅黑" w:hAnsi="微软雅黑" w:hint="eastAsia"/>
          <w:sz w:val="21"/>
          <w:szCs w:val="21"/>
        </w:rPr>
        <w:t>OmniShare</w:t>
      </w:r>
      <w:r w:rsidRPr="008B345F">
        <w:rPr>
          <w:rStyle w:val="unnamed11"/>
          <w:rFonts w:ascii="微软雅黑" w:eastAsia="微软雅黑" w:hAnsi="微软雅黑" w:hint="eastAsia"/>
          <w:sz w:val="21"/>
          <w:szCs w:val="21"/>
        </w:rPr>
        <w:t>并没有改变</w:t>
      </w:r>
      <w:r w:rsidR="001F653B" w:rsidRPr="008B345F">
        <w:rPr>
          <w:rStyle w:val="unnamed11"/>
          <w:rFonts w:ascii="微软雅黑" w:eastAsia="微软雅黑" w:hAnsi="微软雅黑" w:hint="eastAsia"/>
          <w:sz w:val="21"/>
          <w:szCs w:val="21"/>
        </w:rPr>
        <w:t>OFS</w:t>
      </w:r>
      <w:r w:rsidRPr="008B345F">
        <w:rPr>
          <w:rStyle w:val="unnamed11"/>
          <w:rFonts w:ascii="微软雅黑" w:eastAsia="微软雅黑" w:hAnsi="微软雅黑" w:hint="eastAsia"/>
          <w:sz w:val="21"/>
          <w:szCs w:val="21"/>
        </w:rPr>
        <w:t>本身的数据处理方式，只改变了读写IO提交给</w:t>
      </w:r>
      <w:r w:rsidR="001F653B" w:rsidRPr="008B345F">
        <w:rPr>
          <w:rStyle w:val="unnamed11"/>
          <w:rFonts w:ascii="微软雅黑" w:eastAsia="微软雅黑" w:hAnsi="微软雅黑" w:hint="eastAsia"/>
          <w:sz w:val="21"/>
          <w:szCs w:val="21"/>
        </w:rPr>
        <w:t>OFS</w:t>
      </w:r>
      <w:r w:rsidRPr="008B345F">
        <w:rPr>
          <w:rStyle w:val="unnamed11"/>
          <w:rFonts w:ascii="微软雅黑" w:eastAsia="微软雅黑" w:hAnsi="微软雅黑" w:hint="eastAsia"/>
          <w:sz w:val="21"/>
          <w:szCs w:val="21"/>
        </w:rPr>
        <w:t>的次序。可以认为</w:t>
      </w:r>
      <w:r w:rsidR="006B28B1" w:rsidRPr="008B345F">
        <w:rPr>
          <w:rStyle w:val="unnamed11"/>
          <w:rFonts w:ascii="微软雅黑" w:eastAsia="微软雅黑" w:hAnsi="微软雅黑" w:hint="eastAsia"/>
          <w:sz w:val="21"/>
          <w:szCs w:val="21"/>
        </w:rPr>
        <w:t>OmniShare</w:t>
      </w:r>
      <w:r w:rsidRPr="008B345F">
        <w:rPr>
          <w:rStyle w:val="unnamed11"/>
          <w:rFonts w:ascii="微软雅黑" w:eastAsia="微软雅黑" w:hAnsi="微软雅黑" w:hint="eastAsia"/>
          <w:sz w:val="21"/>
          <w:szCs w:val="21"/>
        </w:rPr>
        <w:t>是一个前置的优先级队列处理。</w:t>
      </w:r>
    </w:p>
    <w:p w:rsidR="00093A53" w:rsidRPr="008B345F" w:rsidRDefault="00093A53" w:rsidP="00103104">
      <w:pPr>
        <w:pStyle w:val="ad"/>
        <w:spacing w:after="156"/>
        <w:ind w:firstLineChars="0" w:firstLine="0"/>
        <w:rPr>
          <w:rStyle w:val="unnamed11"/>
          <w:rFonts w:ascii="微软雅黑" w:eastAsia="微软雅黑" w:hAnsi="微软雅黑"/>
          <w:b/>
          <w:sz w:val="24"/>
          <w:szCs w:val="24"/>
        </w:rPr>
      </w:pPr>
      <w:bookmarkStart w:id="22" w:name="_Toc216877239"/>
      <w:bookmarkStart w:id="23" w:name="_Toc217278720"/>
      <w:r w:rsidRPr="008B345F">
        <w:rPr>
          <w:rStyle w:val="unnamed11"/>
          <w:rFonts w:ascii="微软雅黑" w:eastAsia="微软雅黑" w:hAnsi="微软雅黑" w:hint="eastAsia"/>
          <w:b/>
          <w:sz w:val="24"/>
          <w:szCs w:val="24"/>
        </w:rPr>
        <w:t>技术特点</w:t>
      </w:r>
      <w:bookmarkEnd w:id="22"/>
      <w:bookmarkEnd w:id="23"/>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OmniShare</w:t>
      </w:r>
      <w:r w:rsidR="00093A53" w:rsidRPr="008B345F">
        <w:rPr>
          <w:rStyle w:val="unnamed11"/>
          <w:rFonts w:ascii="微软雅黑" w:eastAsia="微软雅黑" w:hAnsi="微软雅黑" w:hint="eastAsia"/>
          <w:sz w:val="21"/>
          <w:szCs w:val="21"/>
        </w:rPr>
        <w:t>赋予了</w:t>
      </w:r>
      <w:r w:rsidR="00D109C0" w:rsidRPr="008B345F">
        <w:rPr>
          <w:rStyle w:val="unnamed11"/>
          <w:rFonts w:ascii="微软雅黑" w:eastAsia="微软雅黑" w:hAnsi="微软雅黑"/>
          <w:sz w:val="21"/>
          <w:szCs w:val="21"/>
        </w:rPr>
        <w:t>HS</w:t>
      </w:r>
      <w:r w:rsidR="00064C92">
        <w:rPr>
          <w:rStyle w:val="unnamed11"/>
          <w:rFonts w:ascii="微软雅黑" w:eastAsia="微软雅黑" w:hAnsi="微软雅黑"/>
          <w:sz w:val="21"/>
          <w:szCs w:val="21"/>
        </w:rPr>
        <w:t>9000</w:t>
      </w:r>
      <w:r w:rsidR="00093A53" w:rsidRPr="008B345F">
        <w:rPr>
          <w:rStyle w:val="unnamed11"/>
          <w:rFonts w:ascii="微软雅黑" w:eastAsia="微软雅黑" w:hAnsi="微软雅黑" w:hint="eastAsia"/>
          <w:sz w:val="21"/>
          <w:szCs w:val="21"/>
        </w:rPr>
        <w:t>存储系统下列能力，</w:t>
      </w:r>
    </w:p>
    <w:p w:rsidR="00093A53" w:rsidRPr="008B345F" w:rsidRDefault="00093A53" w:rsidP="00103104">
      <w:pPr>
        <w:pStyle w:val="ad"/>
        <w:numPr>
          <w:ilvl w:val="0"/>
          <w:numId w:val="34"/>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不同数据卷之间的优先级设置；</w:t>
      </w:r>
    </w:p>
    <w:p w:rsidR="00093A53" w:rsidRPr="008B345F" w:rsidRDefault="00093A53" w:rsidP="00103104">
      <w:pPr>
        <w:pStyle w:val="ad"/>
        <w:numPr>
          <w:ilvl w:val="0"/>
          <w:numId w:val="34"/>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每数据卷的用户操作与系统操作的优先级设置；</w:t>
      </w:r>
    </w:p>
    <w:p w:rsidR="00093A53" w:rsidRPr="008B345F" w:rsidRDefault="00093A53" w:rsidP="00103104">
      <w:pPr>
        <w:pStyle w:val="ad"/>
        <w:numPr>
          <w:ilvl w:val="0"/>
          <w:numId w:val="34"/>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每数据卷的cache策略设置；</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这些能力让存储管理员在系统超负荷的情况下，可以调整与优化系统资源的使用，是存储系统达到更高的CPU利用率和对关键应用更好的响应。</w:t>
      </w:r>
    </w:p>
    <w:p w:rsidR="00093A53" w:rsidRPr="008B345F" w:rsidRDefault="00093A53" w:rsidP="00103104">
      <w:pPr>
        <w:pStyle w:val="ad"/>
        <w:spacing w:after="156"/>
        <w:ind w:firstLineChars="0" w:firstLine="0"/>
        <w:rPr>
          <w:rStyle w:val="unnamed11"/>
          <w:rFonts w:ascii="微软雅黑" w:eastAsia="微软雅黑" w:hAnsi="微软雅黑"/>
          <w:b/>
          <w:sz w:val="24"/>
          <w:szCs w:val="24"/>
        </w:rPr>
      </w:pPr>
      <w:bookmarkStart w:id="24" w:name="_Toc216877240"/>
      <w:bookmarkStart w:id="25" w:name="_Toc217278721"/>
      <w:r w:rsidRPr="008B345F">
        <w:rPr>
          <w:rStyle w:val="unnamed11"/>
          <w:rFonts w:ascii="微软雅黑" w:eastAsia="微软雅黑" w:hAnsi="微软雅黑" w:hint="eastAsia"/>
          <w:b/>
          <w:sz w:val="24"/>
          <w:szCs w:val="24"/>
        </w:rPr>
        <w:lastRenderedPageBreak/>
        <w:t>技术优势</w:t>
      </w:r>
      <w:bookmarkEnd w:id="24"/>
      <w:bookmarkEnd w:id="25"/>
    </w:p>
    <w:p w:rsidR="00093A53" w:rsidRPr="008B345F" w:rsidRDefault="00093A53"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hint="eastAsia"/>
          <w:b/>
          <w:sz w:val="21"/>
          <w:szCs w:val="21"/>
        </w:rPr>
        <w:t>简化存储管理</w:t>
      </w:r>
    </w:p>
    <w:p w:rsidR="00093A53" w:rsidRPr="008B345F" w:rsidRDefault="00093A53" w:rsidP="00103104">
      <w:pPr>
        <w:pStyle w:val="ad"/>
        <w:numPr>
          <w:ilvl w:val="0"/>
          <w:numId w:val="34"/>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允许更高效的存储整合，从而减少了需要管理的存储系统；</w:t>
      </w:r>
    </w:p>
    <w:p w:rsidR="00093A53" w:rsidRPr="008B345F" w:rsidRDefault="00093A53" w:rsidP="00103104">
      <w:pPr>
        <w:pStyle w:val="ad"/>
        <w:numPr>
          <w:ilvl w:val="0"/>
          <w:numId w:val="34"/>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提供了整合环境下简单的性能管理机制；</w:t>
      </w:r>
    </w:p>
    <w:p w:rsidR="00093A53" w:rsidRPr="008B345F" w:rsidRDefault="00093A53" w:rsidP="00103104">
      <w:pPr>
        <w:pStyle w:val="ad"/>
        <w:numPr>
          <w:ilvl w:val="0"/>
          <w:numId w:val="34"/>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即可以使用CLI，也可以通过</w:t>
      </w:r>
      <w:r w:rsidR="00D109C0" w:rsidRPr="008B345F">
        <w:rPr>
          <w:rStyle w:val="unnamed11"/>
          <w:rFonts w:ascii="微软雅黑" w:eastAsia="微软雅黑" w:hAnsi="微软雅黑" w:hint="eastAsia"/>
          <w:sz w:val="21"/>
          <w:szCs w:val="21"/>
        </w:rPr>
        <w:t>HS</w:t>
      </w:r>
      <w:r w:rsidR="00064C92">
        <w:rPr>
          <w:rStyle w:val="unnamed11"/>
          <w:rFonts w:ascii="微软雅黑" w:eastAsia="微软雅黑" w:hAnsi="微软雅黑" w:hint="eastAsia"/>
          <w:sz w:val="21"/>
          <w:szCs w:val="21"/>
        </w:rPr>
        <w:t>9000</w:t>
      </w:r>
      <w:r w:rsidR="00627D86" w:rsidRPr="008B345F">
        <w:rPr>
          <w:rStyle w:val="unnamed11"/>
          <w:rFonts w:ascii="微软雅黑" w:eastAsia="微软雅黑" w:hAnsi="微软雅黑" w:hint="eastAsia"/>
          <w:sz w:val="21"/>
          <w:szCs w:val="21"/>
        </w:rPr>
        <w:t>存储系统</w:t>
      </w:r>
      <w:r w:rsidRPr="008B345F">
        <w:rPr>
          <w:rStyle w:val="unnamed11"/>
          <w:rFonts w:ascii="微软雅黑" w:eastAsia="微软雅黑" w:hAnsi="微软雅黑" w:hint="eastAsia"/>
          <w:sz w:val="21"/>
          <w:szCs w:val="21"/>
        </w:rPr>
        <w:t xml:space="preserve"> API进行管理；</w:t>
      </w:r>
    </w:p>
    <w:p w:rsidR="00093A53" w:rsidRPr="008B345F" w:rsidRDefault="00093A53"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hint="eastAsia"/>
          <w:b/>
          <w:sz w:val="21"/>
          <w:szCs w:val="21"/>
        </w:rPr>
        <w:t>降低成本</w:t>
      </w:r>
    </w:p>
    <w:p w:rsidR="00093A53" w:rsidRPr="008B345F" w:rsidRDefault="00093A53" w:rsidP="00103104">
      <w:pPr>
        <w:pStyle w:val="ad"/>
        <w:numPr>
          <w:ilvl w:val="0"/>
          <w:numId w:val="35"/>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在不牺牲关键应用的前提下，允许整合更多的容量并提高存储的CPU利用率；</w:t>
      </w:r>
    </w:p>
    <w:p w:rsidR="00093A53" w:rsidRPr="008B345F" w:rsidRDefault="00093A53" w:rsidP="00103104">
      <w:pPr>
        <w:pStyle w:val="ad"/>
        <w:numPr>
          <w:ilvl w:val="0"/>
          <w:numId w:val="35"/>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不需要额外的硬件或软件；</w:t>
      </w:r>
    </w:p>
    <w:p w:rsidR="00093A53" w:rsidRPr="008B345F" w:rsidRDefault="00093A53" w:rsidP="00103104">
      <w:pPr>
        <w:pStyle w:val="ad"/>
        <w:numPr>
          <w:ilvl w:val="0"/>
          <w:numId w:val="35"/>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不需要软件许可，免费使用；</w:t>
      </w:r>
    </w:p>
    <w:p w:rsidR="00093A53" w:rsidRPr="008B345F" w:rsidRDefault="00093A53"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hint="eastAsia"/>
          <w:b/>
          <w:sz w:val="21"/>
          <w:szCs w:val="21"/>
        </w:rPr>
        <w:t>灵活性</w:t>
      </w:r>
    </w:p>
    <w:p w:rsidR="00093A53" w:rsidRPr="008B345F" w:rsidRDefault="00093A53" w:rsidP="00103104">
      <w:pPr>
        <w:pStyle w:val="ad"/>
        <w:numPr>
          <w:ilvl w:val="0"/>
          <w:numId w:val="35"/>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可灵活定制以满足不同应用环境下的负载情况。</w:t>
      </w:r>
    </w:p>
    <w:p w:rsidR="00093A53" w:rsidRPr="008B345F" w:rsidRDefault="00093A53" w:rsidP="00103104">
      <w:pPr>
        <w:pStyle w:val="ad"/>
        <w:spacing w:after="156"/>
        <w:ind w:firstLineChars="0" w:firstLine="0"/>
        <w:rPr>
          <w:rFonts w:ascii="微软雅黑" w:eastAsia="微软雅黑" w:hAnsi="微软雅黑"/>
          <w:color w:val="000000"/>
          <w:szCs w:val="21"/>
        </w:rPr>
        <w:sectPr w:rsidR="00093A53" w:rsidRPr="008B345F" w:rsidSect="001F653B">
          <w:pgSz w:w="11906" w:h="16838"/>
          <w:pgMar w:top="1440" w:right="1797" w:bottom="1440" w:left="1797" w:header="851" w:footer="992" w:gutter="0"/>
          <w:cols w:space="425"/>
          <w:docGrid w:type="lines" w:linePitch="312"/>
        </w:sectPr>
      </w:pPr>
    </w:p>
    <w:p w:rsidR="000D3BED" w:rsidRPr="008B345F" w:rsidRDefault="000D3BED" w:rsidP="00103104">
      <w:pPr>
        <w:pStyle w:val="2"/>
        <w:spacing w:line="360" w:lineRule="auto"/>
        <w:rPr>
          <w:rFonts w:ascii="微软雅黑" w:eastAsia="微软雅黑" w:hAnsi="微软雅黑" w:cs="Arial"/>
        </w:rPr>
      </w:pPr>
      <w:bookmarkStart w:id="26" w:name="_Toc481699351"/>
      <w:r w:rsidRPr="008B345F">
        <w:rPr>
          <w:rFonts w:ascii="微软雅黑" w:eastAsia="微软雅黑" w:hAnsi="微软雅黑" w:cs="Arial" w:hint="eastAsia"/>
        </w:rPr>
        <w:lastRenderedPageBreak/>
        <w:t>灵活卷管理</w:t>
      </w:r>
      <w:bookmarkEnd w:id="17"/>
      <w:bookmarkEnd w:id="26"/>
    </w:p>
    <w:p w:rsidR="003D44DF" w:rsidRPr="008B345F" w:rsidRDefault="000C36F7" w:rsidP="00103104">
      <w:pPr>
        <w:spacing w:line="360" w:lineRule="auto"/>
        <w:ind w:firstLine="420"/>
        <w:rPr>
          <w:rFonts w:ascii="微软雅黑" w:eastAsia="微软雅黑" w:hAnsi="微软雅黑" w:cs="Arial"/>
          <w:szCs w:val="21"/>
        </w:rPr>
      </w:pPr>
      <w:r>
        <w:rPr>
          <w:rFonts w:ascii="微软雅黑" w:eastAsia="微软雅黑" w:hAnsi="微软雅黑" w:cs="Arial"/>
          <w:szCs w:val="21"/>
        </w:rPr>
        <w:t>OmniVol</w:t>
      </w:r>
      <w:r w:rsidR="003D44DF" w:rsidRPr="008B345F">
        <w:rPr>
          <w:rFonts w:ascii="微软雅黑" w:eastAsia="微软雅黑" w:hAnsi="微软雅黑" w:cs="Arial"/>
          <w:szCs w:val="21"/>
        </w:rPr>
        <w:t>是一个划时代的新技术，所有的卷被视为逻辑的数据容器，同时可以在不破坏底层物理存储结构的前提下被独立的设置、调整大小</w:t>
      </w:r>
      <w:r w:rsidR="003D44DF" w:rsidRPr="008B345F">
        <w:rPr>
          <w:rFonts w:ascii="微软雅黑" w:eastAsia="微软雅黑" w:hAnsi="微软雅黑" w:cs="Arial" w:hint="eastAsia"/>
          <w:szCs w:val="21"/>
        </w:rPr>
        <w:t>、</w:t>
      </w:r>
      <w:r w:rsidR="003D44DF" w:rsidRPr="008B345F">
        <w:rPr>
          <w:rFonts w:ascii="微软雅黑" w:eastAsia="微软雅黑" w:hAnsi="微软雅黑" w:cs="Arial"/>
          <w:szCs w:val="21"/>
        </w:rPr>
        <w:t>管理和移动。</w:t>
      </w:r>
    </w:p>
    <w:p w:rsidR="003D44DF" w:rsidRPr="008B345F" w:rsidRDefault="00D109C0"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HS</w:t>
      </w:r>
      <w:r w:rsidR="00064C92">
        <w:rPr>
          <w:rFonts w:ascii="微软雅黑" w:eastAsia="微软雅黑" w:hAnsi="微软雅黑" w:cs="Arial" w:hint="eastAsia"/>
          <w:szCs w:val="21"/>
        </w:rPr>
        <w:t>9000</w:t>
      </w:r>
      <w:r w:rsidR="003D44DF" w:rsidRPr="008B345F">
        <w:rPr>
          <w:rFonts w:ascii="微软雅黑" w:eastAsia="微软雅黑" w:hAnsi="微软雅黑" w:cs="Arial"/>
          <w:szCs w:val="21"/>
        </w:rPr>
        <w:t>存储系统</w:t>
      </w:r>
      <w:r w:rsidR="000C36F7">
        <w:rPr>
          <w:rFonts w:ascii="微软雅黑" w:eastAsia="微软雅黑" w:hAnsi="微软雅黑" w:cs="Arial"/>
          <w:szCs w:val="21"/>
        </w:rPr>
        <w:t>OmniVol</w:t>
      </w:r>
      <w:r w:rsidR="003D44DF" w:rsidRPr="008B345F">
        <w:rPr>
          <w:rFonts w:ascii="微软雅黑" w:eastAsia="微软雅黑" w:hAnsi="微软雅黑" w:cs="Arial"/>
          <w:szCs w:val="21"/>
        </w:rPr>
        <w:t>技术提供了真正的存储虚拟化解决方案，能够缩减开销和资本费用，减少业务中断并降低风险，同时还具有很高的灵活性，可以快速方便地适应企业不断变化的需求。</w:t>
      </w:r>
      <w:r w:rsidR="000C36F7">
        <w:rPr>
          <w:rFonts w:ascii="微软雅黑" w:eastAsia="微软雅黑" w:hAnsi="微软雅黑" w:cs="Arial"/>
          <w:szCs w:val="21"/>
        </w:rPr>
        <w:t>OmniVol</w:t>
      </w:r>
      <w:r w:rsidR="003D44DF" w:rsidRPr="008B345F">
        <w:rPr>
          <w:rFonts w:ascii="微软雅黑" w:eastAsia="微软雅黑" w:hAnsi="微软雅黑" w:cs="Arial"/>
          <w:szCs w:val="21"/>
        </w:rPr>
        <w:t>技术可以自动集中存储资源，便于</w:t>
      </w:r>
      <w:r w:rsidR="003D44DF" w:rsidRPr="008B345F">
        <w:rPr>
          <w:rFonts w:ascii="微软雅黑" w:eastAsia="微软雅黑" w:hAnsi="微软雅黑" w:cs="Arial" w:hint="eastAsia"/>
          <w:szCs w:val="21"/>
        </w:rPr>
        <w:t>用户</w:t>
      </w:r>
      <w:r w:rsidR="003D44DF" w:rsidRPr="008B345F">
        <w:rPr>
          <w:rFonts w:ascii="微软雅黑" w:eastAsia="微软雅黑" w:hAnsi="微软雅黑" w:cs="Arial"/>
          <w:szCs w:val="21"/>
        </w:rPr>
        <w:t>在一个大型磁盘池中创建多个灵活的卷。有了这一灵活性，就可以简化操作，最大限度地提高利用率和效率，并可以快速、无缝地进行修改。利用</w:t>
      </w:r>
      <w:r w:rsidRPr="008B345F">
        <w:rPr>
          <w:rFonts w:ascii="微软雅黑" w:eastAsia="微软雅黑" w:hAnsi="微软雅黑" w:cs="Arial" w:hint="eastAsia"/>
          <w:szCs w:val="21"/>
        </w:rPr>
        <w:t>HS</w:t>
      </w:r>
      <w:r w:rsidR="00064C92">
        <w:rPr>
          <w:rFonts w:ascii="微软雅黑" w:eastAsia="微软雅黑" w:hAnsi="微软雅黑" w:cs="Arial" w:hint="eastAsia"/>
          <w:szCs w:val="21"/>
        </w:rPr>
        <w:t>9000</w:t>
      </w:r>
      <w:r w:rsidR="003D44DF" w:rsidRPr="008B345F">
        <w:rPr>
          <w:rFonts w:ascii="微软雅黑" w:eastAsia="微软雅黑" w:hAnsi="微软雅黑" w:cs="Arial"/>
          <w:szCs w:val="21"/>
        </w:rPr>
        <w:t>存储系统，</w:t>
      </w:r>
      <w:r w:rsidR="003D44DF" w:rsidRPr="008B345F">
        <w:rPr>
          <w:rFonts w:ascii="微软雅黑" w:eastAsia="微软雅黑" w:hAnsi="微软雅黑" w:cs="Arial" w:hint="eastAsia"/>
          <w:szCs w:val="21"/>
        </w:rPr>
        <w:t>用户</w:t>
      </w:r>
      <w:r w:rsidR="003D44DF" w:rsidRPr="008B345F">
        <w:rPr>
          <w:rFonts w:ascii="微软雅黑" w:eastAsia="微软雅黑" w:hAnsi="微软雅黑" w:cs="Arial"/>
          <w:szCs w:val="21"/>
        </w:rPr>
        <w:t>可以随时随地根据需要以最低成本增加存储容量，并且无需中断业务运作。</w:t>
      </w:r>
    </w:p>
    <w:p w:rsidR="003D44DF" w:rsidRPr="008B345F" w:rsidRDefault="003D44D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szCs w:val="21"/>
        </w:rPr>
        <w:t>如下图所示，一个</w:t>
      </w:r>
      <w:r w:rsidRPr="008B345F">
        <w:rPr>
          <w:rFonts w:ascii="微软雅黑" w:eastAsia="微软雅黑" w:hAnsi="微软雅黑" w:cs="Arial" w:hint="eastAsia"/>
          <w:szCs w:val="21"/>
        </w:rPr>
        <w:t>存储池</w:t>
      </w:r>
      <w:r w:rsidRPr="008B345F">
        <w:rPr>
          <w:rFonts w:ascii="微软雅黑" w:eastAsia="微软雅黑" w:hAnsi="微软雅黑" w:cs="Arial"/>
          <w:szCs w:val="21"/>
        </w:rPr>
        <w:t>被定义为给卷分配空间的许多磁盘的池。从管理者的角度来看，卷仍保持着对主要项的数据管理。但由于是对管理者透明，</w:t>
      </w:r>
      <w:r w:rsidR="00D109C0" w:rsidRPr="008B345F">
        <w:rPr>
          <w:rFonts w:ascii="微软雅黑" w:eastAsia="微软雅黑" w:hAnsi="微软雅黑" w:cs="Arial"/>
          <w:szCs w:val="21"/>
        </w:rPr>
        <w:t>HS</w:t>
      </w:r>
      <w:r w:rsidR="00064C92">
        <w:rPr>
          <w:rFonts w:ascii="微软雅黑" w:eastAsia="微软雅黑" w:hAnsi="微软雅黑" w:cs="Arial"/>
          <w:szCs w:val="21"/>
        </w:rPr>
        <w:t>9000</w:t>
      </w:r>
      <w:r w:rsidRPr="008B345F">
        <w:rPr>
          <w:rFonts w:ascii="微软雅黑" w:eastAsia="微软雅黑" w:hAnsi="微软雅黑" w:cs="Arial" w:hint="eastAsia"/>
          <w:szCs w:val="21"/>
        </w:rPr>
        <w:t>的卷</w:t>
      </w:r>
      <w:r w:rsidRPr="008B345F">
        <w:rPr>
          <w:rFonts w:ascii="微软雅黑" w:eastAsia="微软雅黑" w:hAnsi="微软雅黑" w:cs="Arial"/>
          <w:szCs w:val="21"/>
        </w:rPr>
        <w:t>现在面向的是逻辑项而不是传统的物理存储了。</w:t>
      </w:r>
    </w:p>
    <w:p w:rsidR="003D44DF" w:rsidRPr="008B345F" w:rsidRDefault="003D44D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因此</w:t>
      </w:r>
      <w:r w:rsidR="00D109C0" w:rsidRPr="008B345F">
        <w:rPr>
          <w:rFonts w:ascii="微软雅黑" w:eastAsia="微软雅黑" w:hAnsi="微软雅黑" w:cs="Arial"/>
          <w:szCs w:val="21"/>
        </w:rPr>
        <w:t>HS</w:t>
      </w:r>
      <w:r w:rsidR="00064C92">
        <w:rPr>
          <w:rFonts w:ascii="微软雅黑" w:eastAsia="微软雅黑" w:hAnsi="微软雅黑" w:cs="Arial"/>
          <w:szCs w:val="21"/>
        </w:rPr>
        <w:t>9000</w:t>
      </w:r>
      <w:r w:rsidRPr="008B345F">
        <w:rPr>
          <w:rFonts w:ascii="微软雅黑" w:eastAsia="微软雅黑" w:hAnsi="微软雅黑" w:cs="Arial" w:hint="eastAsia"/>
          <w:szCs w:val="21"/>
        </w:rPr>
        <w:t>的卷</w:t>
      </w:r>
      <w:r w:rsidRPr="008B345F">
        <w:rPr>
          <w:rFonts w:ascii="微软雅黑" w:eastAsia="微软雅黑" w:hAnsi="微软雅黑" w:cs="Arial"/>
          <w:szCs w:val="21"/>
        </w:rPr>
        <w:t>不再受限于它们存在的磁盘的限制了。</w:t>
      </w:r>
      <w:r w:rsidRPr="008B345F">
        <w:rPr>
          <w:rFonts w:ascii="微软雅黑" w:eastAsia="微软雅黑" w:hAnsi="微软雅黑" w:cs="Arial" w:hint="eastAsia"/>
          <w:szCs w:val="21"/>
        </w:rPr>
        <w:t>用户</w:t>
      </w:r>
      <w:r w:rsidRPr="008B345F">
        <w:rPr>
          <w:rFonts w:ascii="微软雅黑" w:eastAsia="微软雅黑" w:hAnsi="微软雅黑" w:cs="Arial"/>
          <w:szCs w:val="21"/>
        </w:rPr>
        <w:t>可以在一个存储的“</w:t>
      </w:r>
      <w:r w:rsidRPr="008B345F">
        <w:rPr>
          <w:rFonts w:ascii="微软雅黑" w:eastAsia="微软雅黑" w:hAnsi="微软雅黑" w:cs="Arial" w:hint="eastAsia"/>
          <w:szCs w:val="21"/>
        </w:rPr>
        <w:t>存储</w:t>
      </w:r>
      <w:r w:rsidRPr="008B345F">
        <w:rPr>
          <w:rFonts w:ascii="微软雅黑" w:eastAsia="微软雅黑" w:hAnsi="微软雅黑" w:cs="Arial"/>
          <w:szCs w:val="21"/>
        </w:rPr>
        <w:t>池”中</w:t>
      </w:r>
      <w:r w:rsidRPr="008B345F">
        <w:rPr>
          <w:rFonts w:ascii="微软雅黑" w:eastAsia="微软雅黑" w:hAnsi="微软雅黑" w:cs="Arial" w:hint="eastAsia"/>
          <w:szCs w:val="21"/>
        </w:rPr>
        <w:t>根据需要</w:t>
      </w:r>
      <w:r w:rsidRPr="008B345F">
        <w:rPr>
          <w:rFonts w:ascii="微软雅黑" w:eastAsia="微软雅黑" w:hAnsi="微软雅黑" w:cs="Arial"/>
          <w:szCs w:val="21"/>
        </w:rPr>
        <w:t>定义一个</w:t>
      </w:r>
      <w:r w:rsidRPr="008B345F">
        <w:rPr>
          <w:rFonts w:ascii="微软雅黑" w:eastAsia="微软雅黑" w:hAnsi="微软雅黑" w:cs="Arial" w:hint="eastAsia"/>
          <w:szCs w:val="21"/>
        </w:rPr>
        <w:t>相应</w:t>
      </w:r>
      <w:r w:rsidRPr="008B345F">
        <w:rPr>
          <w:rFonts w:ascii="微软雅黑" w:eastAsia="微软雅黑" w:hAnsi="微软雅黑" w:cs="Arial"/>
          <w:szCs w:val="21"/>
        </w:rPr>
        <w:t>空间的</w:t>
      </w:r>
      <w:r w:rsidRPr="008B345F">
        <w:rPr>
          <w:rFonts w:ascii="微软雅黑" w:eastAsia="微软雅黑" w:hAnsi="微软雅黑" w:cs="Arial" w:hint="eastAsia"/>
          <w:szCs w:val="21"/>
        </w:rPr>
        <w:t>卷</w:t>
      </w:r>
      <w:r w:rsidRPr="008B345F">
        <w:rPr>
          <w:rFonts w:ascii="微软雅黑" w:eastAsia="微软雅黑" w:hAnsi="微软雅黑" w:cs="Arial"/>
          <w:szCs w:val="21"/>
        </w:rPr>
        <w:t>，</w:t>
      </w:r>
      <w:r w:rsidRPr="008B345F">
        <w:rPr>
          <w:rFonts w:ascii="微软雅黑" w:eastAsia="微软雅黑" w:hAnsi="微软雅黑" w:cs="Arial" w:hint="eastAsia"/>
          <w:szCs w:val="21"/>
        </w:rPr>
        <w:t>不再由其</w:t>
      </w:r>
      <w:r w:rsidRPr="008B345F">
        <w:rPr>
          <w:rFonts w:ascii="微软雅黑" w:eastAsia="微软雅黑" w:hAnsi="微软雅黑" w:cs="Arial"/>
          <w:szCs w:val="21"/>
        </w:rPr>
        <w:t>创建卷所在的磁盘个数硬性规定。一个</w:t>
      </w:r>
      <w:r w:rsidRPr="008B345F">
        <w:rPr>
          <w:rFonts w:ascii="微软雅黑" w:eastAsia="微软雅黑" w:hAnsi="微软雅黑" w:cs="Arial" w:hint="eastAsia"/>
          <w:szCs w:val="21"/>
        </w:rPr>
        <w:t>卷</w:t>
      </w:r>
      <w:r w:rsidRPr="008B345F">
        <w:rPr>
          <w:rFonts w:ascii="微软雅黑" w:eastAsia="微软雅黑" w:hAnsi="微软雅黑" w:cs="Arial"/>
          <w:szCs w:val="21"/>
        </w:rPr>
        <w:t>也可以不需要停机任意收缩或者扩展。同时</w:t>
      </w:r>
      <w:r w:rsidRPr="008B345F">
        <w:rPr>
          <w:rStyle w:val="unnamed11"/>
          <w:rFonts w:ascii="微软雅黑" w:eastAsia="微软雅黑" w:hAnsi="微软雅黑"/>
          <w:sz w:val="21"/>
          <w:szCs w:val="21"/>
        </w:rPr>
        <w:t>可以在</w:t>
      </w:r>
      <w:r w:rsidRPr="008B345F">
        <w:rPr>
          <w:rStyle w:val="unnamed11"/>
          <w:rFonts w:ascii="微软雅黑" w:eastAsia="微软雅黑" w:hAnsi="微软雅黑" w:hint="eastAsia"/>
          <w:sz w:val="21"/>
          <w:szCs w:val="21"/>
        </w:rPr>
        <w:t>存储池</w:t>
      </w:r>
      <w:r w:rsidRPr="008B345F">
        <w:rPr>
          <w:rStyle w:val="unnamed11"/>
          <w:rFonts w:ascii="微软雅黑" w:eastAsia="微软雅黑" w:hAnsi="微软雅黑"/>
          <w:sz w:val="21"/>
          <w:szCs w:val="21"/>
        </w:rPr>
        <w:t>所拥有的所有物理磁盘上实现条带化</w:t>
      </w:r>
      <w:r w:rsidRPr="008B345F">
        <w:rPr>
          <w:rFonts w:ascii="微软雅黑" w:eastAsia="微软雅黑" w:hAnsi="微软雅黑" w:cs="Arial"/>
          <w:szCs w:val="21"/>
        </w:rPr>
        <w:t>。对于那些对性能敏感的应用来说，</w:t>
      </w:r>
      <w:r w:rsidR="00D109C0" w:rsidRPr="008B345F">
        <w:rPr>
          <w:rFonts w:ascii="微软雅黑" w:eastAsia="微软雅黑" w:hAnsi="微软雅黑" w:cs="Arial" w:hint="eastAsia"/>
          <w:szCs w:val="21"/>
        </w:rPr>
        <w:t>HS</w:t>
      </w:r>
      <w:r w:rsidR="00064C92">
        <w:rPr>
          <w:rFonts w:ascii="微软雅黑" w:eastAsia="微软雅黑" w:hAnsi="微软雅黑" w:cs="Arial" w:hint="eastAsia"/>
          <w:szCs w:val="21"/>
        </w:rPr>
        <w:t>9000</w:t>
      </w:r>
      <w:r w:rsidRPr="008B345F">
        <w:rPr>
          <w:rFonts w:ascii="微软雅黑" w:eastAsia="微软雅黑" w:hAnsi="微软雅黑" w:cs="Arial" w:hint="eastAsia"/>
          <w:szCs w:val="21"/>
        </w:rPr>
        <w:t>的卷</w:t>
      </w:r>
      <w:r w:rsidRPr="008B345F">
        <w:rPr>
          <w:rFonts w:ascii="微软雅黑" w:eastAsia="微软雅黑" w:hAnsi="微软雅黑" w:cs="Arial"/>
          <w:szCs w:val="21"/>
        </w:rPr>
        <w:t>比那些由磁盘个数限定大小的卷拥有更好的性能。</w:t>
      </w:r>
    </w:p>
    <w:p w:rsidR="003D44DF" w:rsidRPr="008B345F" w:rsidRDefault="003D44DF" w:rsidP="00103104">
      <w:pPr>
        <w:spacing w:line="360" w:lineRule="auto"/>
        <w:jc w:val="center"/>
        <w:rPr>
          <w:rStyle w:val="unnamed11"/>
          <w:rFonts w:ascii="微软雅黑" w:eastAsia="微软雅黑" w:hAnsi="微软雅黑"/>
          <w:sz w:val="24"/>
        </w:rPr>
      </w:pPr>
      <w:r w:rsidRPr="008B345F">
        <w:rPr>
          <w:rFonts w:ascii="微软雅黑" w:eastAsia="微软雅黑" w:hAnsi="微软雅黑" w:cs="Arial"/>
          <w:noProof/>
          <w:szCs w:val="21"/>
        </w:rPr>
        <w:lastRenderedPageBreak/>
        <w:drawing>
          <wp:inline distT="0" distB="0" distL="0" distR="0">
            <wp:extent cx="4457700" cy="3362325"/>
            <wp:effectExtent l="0" t="0" r="0" b="952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7700" cy="3362325"/>
                    </a:xfrm>
                    <a:prstGeom prst="rect">
                      <a:avLst/>
                    </a:prstGeom>
                    <a:noFill/>
                    <a:ln>
                      <a:noFill/>
                    </a:ln>
                  </pic:spPr>
                </pic:pic>
              </a:graphicData>
            </a:graphic>
          </wp:inline>
        </w:drawing>
      </w:r>
    </w:p>
    <w:p w:rsidR="003D44DF" w:rsidRPr="008B345F" w:rsidRDefault="003D44DF" w:rsidP="00103104">
      <w:pPr>
        <w:spacing w:line="360" w:lineRule="auto"/>
        <w:rPr>
          <w:rStyle w:val="unnamed11"/>
          <w:rFonts w:ascii="微软雅黑" w:eastAsia="微软雅黑" w:hAnsi="微软雅黑"/>
          <w:sz w:val="24"/>
        </w:rPr>
      </w:pPr>
    </w:p>
    <w:p w:rsidR="003D44DF" w:rsidRPr="008B345F" w:rsidRDefault="003D44DF" w:rsidP="00103104">
      <w:pPr>
        <w:widowControl/>
        <w:numPr>
          <w:ilvl w:val="0"/>
          <w:numId w:val="5"/>
        </w:numPr>
        <w:spacing w:line="360" w:lineRule="auto"/>
        <w:ind w:left="284" w:hanging="284"/>
        <w:jc w:val="left"/>
        <w:rPr>
          <w:rFonts w:ascii="微软雅黑" w:eastAsia="微软雅黑" w:hAnsi="微软雅黑" w:cs="Arial"/>
          <w:b/>
          <w:szCs w:val="21"/>
        </w:rPr>
      </w:pPr>
      <w:r w:rsidRPr="008B345F">
        <w:rPr>
          <w:rFonts w:ascii="微软雅黑" w:eastAsia="微软雅黑" w:hAnsi="微软雅黑" w:cs="Arial"/>
          <w:b/>
          <w:szCs w:val="21"/>
        </w:rPr>
        <w:t>性能的提高</w:t>
      </w:r>
    </w:p>
    <w:p w:rsidR="003D44DF" w:rsidRPr="008B345F" w:rsidRDefault="003D44DF"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在</w:t>
      </w:r>
      <w:r w:rsidR="00D109C0" w:rsidRPr="008B345F">
        <w:rPr>
          <w:rStyle w:val="unnamed11"/>
          <w:rFonts w:ascii="微软雅黑" w:eastAsia="微软雅黑" w:hAnsi="微软雅黑" w:hint="eastAsia"/>
          <w:sz w:val="21"/>
          <w:szCs w:val="21"/>
        </w:rPr>
        <w:t>HS</w:t>
      </w:r>
      <w:r w:rsidR="00064C92">
        <w:rPr>
          <w:rStyle w:val="unnamed11"/>
          <w:rFonts w:ascii="微软雅黑" w:eastAsia="微软雅黑" w:hAnsi="微软雅黑" w:hint="eastAsia"/>
          <w:sz w:val="21"/>
          <w:szCs w:val="21"/>
        </w:rPr>
        <w:t>9000</w:t>
      </w:r>
      <w:r w:rsidRPr="008B345F">
        <w:rPr>
          <w:rStyle w:val="unnamed11"/>
          <w:rFonts w:ascii="微软雅黑" w:eastAsia="微软雅黑" w:hAnsi="微软雅黑"/>
          <w:sz w:val="21"/>
          <w:szCs w:val="21"/>
        </w:rPr>
        <w:t>中，RAID组被整合起来创建出一个存储池。由于卷仍然是存储管理的基本单位，它将跨越存在于一个</w:t>
      </w:r>
      <w:r w:rsidR="00D109C0" w:rsidRPr="008B345F">
        <w:rPr>
          <w:rStyle w:val="unnamed11"/>
          <w:rFonts w:ascii="微软雅黑" w:eastAsia="微软雅黑" w:hAnsi="微软雅黑" w:hint="eastAsia"/>
          <w:sz w:val="21"/>
          <w:szCs w:val="21"/>
        </w:rPr>
        <w:t>HS</w:t>
      </w:r>
      <w:r w:rsidR="00064C92">
        <w:rPr>
          <w:rStyle w:val="unnamed11"/>
          <w:rFonts w:ascii="微软雅黑" w:eastAsia="微软雅黑" w:hAnsi="微软雅黑" w:hint="eastAsia"/>
          <w:sz w:val="21"/>
          <w:szCs w:val="21"/>
        </w:rPr>
        <w:t>9000</w:t>
      </w:r>
      <w:r w:rsidRPr="008B345F">
        <w:rPr>
          <w:rStyle w:val="unnamed11"/>
          <w:rFonts w:ascii="微软雅黑" w:eastAsia="微软雅黑" w:hAnsi="微软雅黑"/>
          <w:sz w:val="21"/>
          <w:szCs w:val="21"/>
        </w:rPr>
        <w:t>存储系统中组成存储池的所有磁盘，同时在这个大的存储池上也可以存在多个卷。 这将使该卷充分利用所有磁盘的并行性能，满足在系统中某些比较繁忙的卷对于性能的需求。</w:t>
      </w:r>
      <w:r w:rsidR="000C36F7">
        <w:rPr>
          <w:rStyle w:val="unnamed11"/>
          <w:rFonts w:ascii="微软雅黑" w:eastAsia="微软雅黑" w:hAnsi="微软雅黑" w:hint="eastAsia"/>
          <w:sz w:val="21"/>
          <w:szCs w:val="21"/>
        </w:rPr>
        <w:t>OmniVol</w:t>
      </w:r>
      <w:r w:rsidRPr="008B345F">
        <w:rPr>
          <w:rStyle w:val="unnamed11"/>
          <w:rFonts w:ascii="微软雅黑" w:eastAsia="微软雅黑" w:hAnsi="微软雅黑"/>
          <w:sz w:val="21"/>
          <w:szCs w:val="21"/>
        </w:rPr>
        <w:t xml:space="preserve">是灵活的，因为底层的存储的物理结构不需被预分区。 </w:t>
      </w:r>
    </w:p>
    <w:p w:rsidR="003D44DF" w:rsidRPr="008B345F" w:rsidRDefault="003D44DF" w:rsidP="00103104">
      <w:pPr>
        <w:pStyle w:val="ad"/>
        <w:spacing w:after="156"/>
        <w:ind w:firstLineChars="0" w:firstLine="0"/>
        <w:jc w:val="center"/>
        <w:rPr>
          <w:rStyle w:val="unnamed11"/>
          <w:rFonts w:ascii="微软雅黑" w:eastAsia="微软雅黑" w:hAnsi="微软雅黑"/>
          <w:sz w:val="21"/>
          <w:szCs w:val="21"/>
        </w:rPr>
      </w:pPr>
      <w:r w:rsidRPr="008B345F">
        <w:rPr>
          <w:rFonts w:ascii="微软雅黑" w:eastAsia="微软雅黑" w:hAnsi="微软雅黑"/>
          <w:noProof/>
          <w:color w:val="000000"/>
          <w:szCs w:val="21"/>
        </w:rPr>
        <w:lastRenderedPageBreak/>
        <w:drawing>
          <wp:inline distT="0" distB="0" distL="0" distR="0">
            <wp:extent cx="5267325" cy="2933700"/>
            <wp:effectExtent l="19050" t="0" r="9525"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t="15616"/>
                    <a:stretch>
                      <a:fillRect/>
                    </a:stretch>
                  </pic:blipFill>
                  <pic:spPr bwMode="auto">
                    <a:xfrm>
                      <a:off x="0" y="0"/>
                      <a:ext cx="5267325" cy="2933700"/>
                    </a:xfrm>
                    <a:prstGeom prst="rect">
                      <a:avLst/>
                    </a:prstGeom>
                    <a:noFill/>
                    <a:ln w="9525">
                      <a:noFill/>
                      <a:miter lim="800000"/>
                      <a:headEnd/>
                      <a:tailEnd/>
                    </a:ln>
                  </pic:spPr>
                </pic:pic>
              </a:graphicData>
            </a:graphic>
          </wp:inline>
        </w:drawing>
      </w:r>
    </w:p>
    <w:p w:rsidR="003D44DF" w:rsidRPr="008B345F" w:rsidRDefault="003D44DF" w:rsidP="00103104">
      <w:pPr>
        <w:pStyle w:val="ae"/>
        <w:spacing w:line="360" w:lineRule="auto"/>
        <w:rPr>
          <w:rFonts w:ascii="微软雅黑" w:eastAsia="微软雅黑" w:hAnsi="微软雅黑"/>
          <w:b w:val="0"/>
          <w:color w:val="000000"/>
          <w:sz w:val="21"/>
          <w:szCs w:val="21"/>
          <w:lang w:eastAsia="zh-CN"/>
        </w:rPr>
      </w:pPr>
      <w:r w:rsidRPr="008B345F">
        <w:rPr>
          <w:rFonts w:ascii="微软雅黑" w:eastAsia="微软雅黑" w:hAnsi="微软雅黑" w:hint="eastAsia"/>
          <w:b w:val="0"/>
          <w:color w:val="000000"/>
          <w:sz w:val="21"/>
          <w:szCs w:val="21"/>
          <w:lang w:eastAsia="zh-CN"/>
        </w:rPr>
        <w:t>图：</w:t>
      </w:r>
      <w:r w:rsidR="000C36F7">
        <w:rPr>
          <w:rFonts w:ascii="微软雅黑" w:eastAsia="微软雅黑" w:hAnsi="微软雅黑" w:hint="eastAsia"/>
          <w:b w:val="0"/>
          <w:color w:val="000000"/>
          <w:sz w:val="21"/>
          <w:szCs w:val="21"/>
          <w:lang w:eastAsia="zh-CN"/>
        </w:rPr>
        <w:t>OmniVol</w:t>
      </w:r>
      <w:r w:rsidRPr="008B345F">
        <w:rPr>
          <w:rFonts w:ascii="微软雅黑" w:eastAsia="微软雅黑" w:hAnsi="微软雅黑"/>
          <w:b w:val="0"/>
          <w:color w:val="000000"/>
          <w:sz w:val="21"/>
          <w:szCs w:val="21"/>
          <w:lang w:eastAsia="zh-CN"/>
        </w:rPr>
        <w:t>比传统卷拥有更好的性能</w:t>
      </w:r>
    </w:p>
    <w:p w:rsidR="003D44DF" w:rsidRPr="008B345F" w:rsidRDefault="000C36F7" w:rsidP="00103104">
      <w:pPr>
        <w:widowControl/>
        <w:numPr>
          <w:ilvl w:val="0"/>
          <w:numId w:val="5"/>
        </w:numPr>
        <w:spacing w:line="360" w:lineRule="auto"/>
        <w:ind w:left="284" w:hanging="284"/>
        <w:jc w:val="left"/>
        <w:rPr>
          <w:rFonts w:ascii="微软雅黑" w:eastAsia="微软雅黑" w:hAnsi="微软雅黑" w:cs="Arial"/>
          <w:b/>
          <w:szCs w:val="21"/>
        </w:rPr>
      </w:pPr>
      <w:r>
        <w:rPr>
          <w:rFonts w:ascii="微软雅黑" w:eastAsia="微软雅黑" w:hAnsi="微软雅黑" w:cs="Arial" w:hint="eastAsia"/>
          <w:b/>
          <w:szCs w:val="21"/>
        </w:rPr>
        <w:t>OmniVol</w:t>
      </w:r>
      <w:r w:rsidR="003D44DF" w:rsidRPr="008B345F">
        <w:rPr>
          <w:rFonts w:ascii="微软雅黑" w:eastAsia="微软雅黑" w:hAnsi="微软雅黑" w:cs="Arial"/>
          <w:b/>
          <w:szCs w:val="21"/>
        </w:rPr>
        <w:t>的容量担保</w:t>
      </w:r>
    </w:p>
    <w:p w:rsidR="003D44DF" w:rsidRPr="008B345F" w:rsidRDefault="003D44DF"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在</w:t>
      </w:r>
      <w:r w:rsidR="00D109C0" w:rsidRPr="008B345F">
        <w:rPr>
          <w:rStyle w:val="unnamed11"/>
          <w:rFonts w:ascii="微软雅黑" w:eastAsia="微软雅黑" w:hAnsi="微软雅黑" w:hint="eastAsia"/>
          <w:sz w:val="21"/>
          <w:szCs w:val="21"/>
        </w:rPr>
        <w:t>HS</w:t>
      </w:r>
      <w:r w:rsidR="00064C92">
        <w:rPr>
          <w:rStyle w:val="unnamed11"/>
          <w:rFonts w:ascii="微软雅黑" w:eastAsia="微软雅黑" w:hAnsi="微软雅黑" w:hint="eastAsia"/>
          <w:sz w:val="21"/>
          <w:szCs w:val="21"/>
        </w:rPr>
        <w:t>9000</w:t>
      </w:r>
      <w:r w:rsidRPr="008B345F">
        <w:rPr>
          <w:rStyle w:val="unnamed11"/>
          <w:rFonts w:ascii="微软雅黑" w:eastAsia="微软雅黑" w:hAnsi="微软雅黑"/>
          <w:sz w:val="21"/>
          <w:szCs w:val="21"/>
        </w:rPr>
        <w:t>中引入了一个新的存储管理的概念——担保（guarantees）。担保的概念不同于以前用户们在使用iSCSI和Fibre Channel中所熟悉的“空间预留（space reservations）”。担保扩展了管理员的权限，使其在卷或者文件创建前可以决定预分配的策略。使其充分贯彻所谓的“</w:t>
      </w:r>
      <w:r w:rsidRPr="008B345F">
        <w:rPr>
          <w:rStyle w:val="unnamed11"/>
          <w:rFonts w:ascii="微软雅黑" w:eastAsia="微软雅黑" w:hAnsi="微软雅黑" w:hint="eastAsia"/>
          <w:sz w:val="21"/>
          <w:szCs w:val="21"/>
        </w:rPr>
        <w:t>自动精简配置</w:t>
      </w:r>
      <w:r w:rsidRPr="008B345F">
        <w:rPr>
          <w:rStyle w:val="unnamed11"/>
          <w:rFonts w:ascii="微软雅黑" w:eastAsia="微软雅黑" w:hAnsi="微软雅黑"/>
          <w:sz w:val="21"/>
          <w:szCs w:val="21"/>
        </w:rPr>
        <w:t>（thin provisioning）”的概念。</w:t>
      </w:r>
    </w:p>
    <w:p w:rsidR="003D44DF" w:rsidRPr="008B345F" w:rsidRDefault="003D44DF"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担保，在卷一级设置，用以决定在存储池上给一个</w:t>
      </w:r>
      <w:r w:rsidR="001F653B" w:rsidRPr="008B345F">
        <w:rPr>
          <w:rStyle w:val="unnamed11"/>
          <w:rFonts w:ascii="微软雅黑" w:eastAsia="微软雅黑" w:hAnsi="微软雅黑" w:hint="eastAsia"/>
          <w:sz w:val="21"/>
          <w:szCs w:val="21"/>
        </w:rPr>
        <w:t>OMNI</w:t>
      </w:r>
      <w:r w:rsidRPr="008B345F">
        <w:rPr>
          <w:rStyle w:val="unnamed11"/>
          <w:rFonts w:ascii="微软雅黑" w:eastAsia="微软雅黑" w:hAnsi="微软雅黑"/>
          <w:sz w:val="21"/>
          <w:szCs w:val="21"/>
        </w:rPr>
        <w:t xml:space="preserve"> volume预分配多少空间。当</w:t>
      </w:r>
      <w:r w:rsidRPr="008B345F">
        <w:rPr>
          <w:rStyle w:val="unnamed11"/>
          <w:rFonts w:ascii="微软雅黑" w:eastAsia="微软雅黑" w:hAnsi="微软雅黑" w:hint="eastAsia"/>
          <w:sz w:val="21"/>
          <w:szCs w:val="21"/>
        </w:rPr>
        <w:t>用户</w:t>
      </w:r>
      <w:r w:rsidRPr="008B345F">
        <w:rPr>
          <w:rStyle w:val="unnamed11"/>
          <w:rFonts w:ascii="微软雅黑" w:eastAsia="微软雅黑" w:hAnsi="微软雅黑"/>
          <w:sz w:val="21"/>
          <w:szCs w:val="21"/>
        </w:rPr>
        <w:t>在一个存储池上创建一个</w:t>
      </w:r>
      <w:r w:rsidR="000C36F7">
        <w:rPr>
          <w:rStyle w:val="unnamed11"/>
          <w:rFonts w:ascii="微软雅黑" w:eastAsia="微软雅黑" w:hAnsi="微软雅黑" w:hint="eastAsia"/>
          <w:sz w:val="21"/>
          <w:szCs w:val="21"/>
        </w:rPr>
        <w:t>OmniVol</w:t>
      </w:r>
      <w:r w:rsidRPr="008B345F">
        <w:rPr>
          <w:rStyle w:val="unnamed11"/>
          <w:rFonts w:ascii="微软雅黑" w:eastAsia="微软雅黑" w:hAnsi="微软雅黑"/>
          <w:sz w:val="21"/>
          <w:szCs w:val="21"/>
        </w:rPr>
        <w:t>，将指定其容量，同时也可以指定担保的类型。</w:t>
      </w:r>
    </w:p>
    <w:p w:rsidR="003D44DF" w:rsidRPr="008B345F" w:rsidRDefault="003D44DF"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 xml:space="preserve">有三种担保的类型： </w:t>
      </w:r>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t>卷（Volume）：卷担保类型确保在存储池上为</w:t>
      </w:r>
      <w:r w:rsidR="001F653B" w:rsidRPr="008B345F">
        <w:rPr>
          <w:rFonts w:ascii="微软雅黑" w:eastAsia="微软雅黑" w:hAnsi="微软雅黑"/>
          <w:color w:val="000000"/>
        </w:rPr>
        <w:t>OMNI</w:t>
      </w:r>
      <w:r w:rsidRPr="008B345F">
        <w:rPr>
          <w:rFonts w:ascii="微软雅黑" w:eastAsia="微软雅黑" w:hAnsi="微软雅黑"/>
          <w:color w:val="000000"/>
        </w:rPr>
        <w:t xml:space="preserve"> volume分配的总空间总是可用的，这也是</w:t>
      </w:r>
      <w:r w:rsidR="001F653B" w:rsidRPr="008B345F">
        <w:rPr>
          <w:rFonts w:ascii="微软雅黑" w:eastAsia="微软雅黑" w:hAnsi="微软雅黑" w:hint="eastAsia"/>
          <w:color w:val="000000"/>
        </w:rPr>
        <w:t>OMNI</w:t>
      </w:r>
      <w:r w:rsidRPr="008B345F">
        <w:rPr>
          <w:rFonts w:ascii="微软雅黑" w:eastAsia="微软雅黑" w:hAnsi="微软雅黑"/>
          <w:color w:val="000000"/>
        </w:rPr>
        <w:t xml:space="preserve"> volume的默认设置。</w:t>
      </w:r>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t>文件（File）：在文件担保类型中，存储池确保为可重写的LUN或者文件保留的空间总是可用。</w:t>
      </w:r>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lastRenderedPageBreak/>
        <w:t>None：对于一个无预留空间担保类型的</w:t>
      </w:r>
      <w:r w:rsidR="001F653B" w:rsidRPr="008B345F">
        <w:rPr>
          <w:rFonts w:ascii="微软雅黑" w:eastAsia="微软雅黑" w:hAnsi="微软雅黑"/>
          <w:color w:val="000000"/>
        </w:rPr>
        <w:t>OMNI</w:t>
      </w:r>
      <w:r w:rsidRPr="008B345F">
        <w:rPr>
          <w:rFonts w:ascii="微软雅黑" w:eastAsia="微软雅黑" w:hAnsi="微软雅黑"/>
          <w:color w:val="000000"/>
        </w:rPr>
        <w:t xml:space="preserve"> volume来说，不管给这给卷中的LUN设置了多少预留空间，当容纳它的存储池没有足够的可用空间时，对预留空间的LUN的写操作都将失败。</w:t>
      </w:r>
    </w:p>
    <w:p w:rsidR="003D44DF" w:rsidRPr="008B345F" w:rsidRDefault="003D44DF" w:rsidP="00103104">
      <w:pPr>
        <w:widowControl/>
        <w:numPr>
          <w:ilvl w:val="0"/>
          <w:numId w:val="5"/>
        </w:numPr>
        <w:spacing w:line="360" w:lineRule="auto"/>
        <w:ind w:left="284" w:hanging="284"/>
        <w:jc w:val="left"/>
        <w:rPr>
          <w:rFonts w:ascii="微软雅黑" w:eastAsia="微软雅黑" w:hAnsi="微软雅黑" w:cs="Arial"/>
          <w:b/>
          <w:szCs w:val="21"/>
        </w:rPr>
      </w:pPr>
      <w:r w:rsidRPr="008B345F">
        <w:rPr>
          <w:rFonts w:ascii="微软雅黑" w:eastAsia="微软雅黑" w:hAnsi="微软雅黑" w:cs="Arial"/>
          <w:b/>
          <w:szCs w:val="21"/>
        </w:rPr>
        <w:t>灵活的容量规划</w:t>
      </w:r>
    </w:p>
    <w:p w:rsidR="003D44DF" w:rsidRPr="008B345F" w:rsidRDefault="003D44DF"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对于一个</w:t>
      </w:r>
      <w:r w:rsidR="006B28B1" w:rsidRPr="008B345F">
        <w:rPr>
          <w:rStyle w:val="unnamed11"/>
          <w:rFonts w:ascii="微软雅黑" w:eastAsia="微软雅黑" w:hAnsi="微软雅黑"/>
          <w:sz w:val="21"/>
          <w:szCs w:val="21"/>
        </w:rPr>
        <w:t>OmniVol</w:t>
      </w:r>
      <w:r w:rsidRPr="008B345F">
        <w:rPr>
          <w:rStyle w:val="unnamed11"/>
          <w:rFonts w:ascii="微软雅黑" w:eastAsia="微软雅黑" w:hAnsi="微软雅黑"/>
          <w:sz w:val="21"/>
          <w:szCs w:val="21"/>
        </w:rPr>
        <w:t xml:space="preserve">的大小本质上是没有约束的，同时volumes可以动态的调整大小。管理员可以将volumes作为一个强大的工具为不同的用户、组和项目分配和提供存储资源。举例来说，假设一个数据库比原先预计增长快很多时，管理员可以在系统运行时随时重新配置相关的volumes。重新分配存储资源的过程不需要任何宕机过程，而且它是对用户透明的。 </w:t>
      </w:r>
    </w:p>
    <w:p w:rsidR="003D44DF" w:rsidRPr="008B345F" w:rsidRDefault="003D44DF"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 xml:space="preserve">当需要额外的物理空间时，管理员可以通过添加指定磁盘给存储池以提高其容量，新的磁盘将成为存储池的一部分，同时其容量和I/O带宽将对存在于该存储池中的所有的volumes生效。 </w:t>
      </w:r>
    </w:p>
    <w:p w:rsidR="003D44DF" w:rsidRPr="008B345F" w:rsidRDefault="003D44DF"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所有存在于同一个存储池上的volumes的总容量也可以超过存储池的实际物理总容量。增加某一个</w:t>
      </w:r>
      <w:r w:rsidR="000C36F7">
        <w:rPr>
          <w:rStyle w:val="unnamed11"/>
          <w:rFonts w:ascii="微软雅黑" w:eastAsia="微软雅黑" w:hAnsi="微软雅黑"/>
          <w:sz w:val="21"/>
          <w:szCs w:val="21"/>
        </w:rPr>
        <w:t>OmniVol</w:t>
      </w:r>
      <w:r w:rsidRPr="008B345F">
        <w:rPr>
          <w:rStyle w:val="unnamed11"/>
          <w:rFonts w:ascii="微软雅黑" w:eastAsia="微软雅黑" w:hAnsi="微软雅黑"/>
          <w:sz w:val="21"/>
          <w:szCs w:val="21"/>
        </w:rPr>
        <w:t>容量时也不需要改变存在相同</w:t>
      </w:r>
      <w:r w:rsidRPr="008B345F">
        <w:rPr>
          <w:rStyle w:val="unnamed11"/>
          <w:rFonts w:ascii="微软雅黑" w:eastAsia="微软雅黑" w:hAnsi="微软雅黑"/>
          <w:color w:val="auto"/>
          <w:sz w:val="21"/>
          <w:szCs w:val="21"/>
        </w:rPr>
        <w:t>存储池</w:t>
      </w:r>
      <w:r w:rsidRPr="008B345F">
        <w:rPr>
          <w:rStyle w:val="unnamed11"/>
          <w:rFonts w:ascii="微软雅黑" w:eastAsia="微软雅黑" w:hAnsi="微软雅黑"/>
          <w:sz w:val="21"/>
          <w:szCs w:val="21"/>
        </w:rPr>
        <w:t>其它的</w:t>
      </w:r>
      <w:r w:rsidR="000C36F7">
        <w:rPr>
          <w:rStyle w:val="unnamed11"/>
          <w:rFonts w:ascii="微软雅黑" w:eastAsia="微软雅黑" w:hAnsi="微软雅黑"/>
          <w:sz w:val="21"/>
          <w:szCs w:val="21"/>
        </w:rPr>
        <w:t>OmniVol</w:t>
      </w:r>
      <w:r w:rsidRPr="008B345F">
        <w:rPr>
          <w:rStyle w:val="unnamed11"/>
          <w:rFonts w:ascii="微软雅黑" w:eastAsia="微软雅黑" w:hAnsi="微软雅黑"/>
          <w:sz w:val="21"/>
          <w:szCs w:val="21"/>
        </w:rPr>
        <w:t xml:space="preserve">的容量或者存储池本身的容量。 </w:t>
      </w:r>
    </w:p>
    <w:p w:rsidR="003D44DF" w:rsidRPr="008B345F" w:rsidRDefault="000C36F7" w:rsidP="00103104">
      <w:pPr>
        <w:widowControl/>
        <w:numPr>
          <w:ilvl w:val="0"/>
          <w:numId w:val="5"/>
        </w:numPr>
        <w:spacing w:line="360" w:lineRule="auto"/>
        <w:ind w:left="284" w:hanging="284"/>
        <w:jc w:val="left"/>
        <w:rPr>
          <w:rFonts w:ascii="微软雅黑" w:eastAsia="微软雅黑" w:hAnsi="微软雅黑" w:cs="Arial"/>
          <w:b/>
          <w:szCs w:val="21"/>
        </w:rPr>
      </w:pPr>
      <w:bookmarkStart w:id="27" w:name="_Toc93481345"/>
      <w:bookmarkStart w:id="28" w:name="_Toc93481789"/>
      <w:bookmarkStart w:id="29" w:name="_Toc93483815"/>
      <w:bookmarkStart w:id="30" w:name="_Toc216877226"/>
      <w:bookmarkStart w:id="31" w:name="_Toc217278707"/>
      <w:r>
        <w:rPr>
          <w:rFonts w:ascii="微软雅黑" w:eastAsia="微软雅黑" w:hAnsi="微软雅黑" w:cs="Arial"/>
          <w:b/>
          <w:szCs w:val="21"/>
        </w:rPr>
        <w:t>OmniVol</w:t>
      </w:r>
      <w:r w:rsidR="003D44DF" w:rsidRPr="008B345F">
        <w:rPr>
          <w:rFonts w:ascii="微软雅黑" w:eastAsia="微软雅黑" w:hAnsi="微软雅黑" w:cs="Arial"/>
          <w:b/>
          <w:szCs w:val="21"/>
        </w:rPr>
        <w:t>的技术限定</w:t>
      </w:r>
      <w:bookmarkEnd w:id="27"/>
      <w:bookmarkEnd w:id="28"/>
      <w:bookmarkEnd w:id="29"/>
      <w:bookmarkEnd w:id="30"/>
      <w:bookmarkEnd w:id="31"/>
    </w:p>
    <w:p w:rsidR="003D44DF" w:rsidRPr="008B345F" w:rsidRDefault="00D109C0" w:rsidP="00103104">
      <w:pPr>
        <w:pStyle w:val="BulletingFirstIndent1"/>
        <w:numPr>
          <w:ilvl w:val="0"/>
          <w:numId w:val="5"/>
        </w:numPr>
        <w:spacing w:after="120" w:line="360" w:lineRule="auto"/>
        <w:rPr>
          <w:rFonts w:ascii="微软雅黑" w:eastAsia="微软雅黑" w:hAnsi="微软雅黑"/>
          <w:color w:val="000000"/>
        </w:rPr>
      </w:pPr>
      <w:r w:rsidRPr="008B345F">
        <w:rPr>
          <w:rFonts w:ascii="微软雅黑" w:eastAsia="微软雅黑" w:hAnsi="微软雅黑"/>
          <w:color w:val="000000"/>
        </w:rPr>
        <w:t>HS</w:t>
      </w:r>
      <w:r w:rsidR="00064C92">
        <w:rPr>
          <w:rFonts w:ascii="微软雅黑" w:eastAsia="微软雅黑" w:hAnsi="微软雅黑"/>
          <w:color w:val="000000"/>
        </w:rPr>
        <w:t>9000</w:t>
      </w:r>
      <w:r w:rsidR="003D44DF" w:rsidRPr="008B345F">
        <w:rPr>
          <w:rFonts w:ascii="微软雅黑" w:eastAsia="微软雅黑" w:hAnsi="微软雅黑"/>
          <w:color w:val="000000"/>
        </w:rPr>
        <w:t>中最大的</w:t>
      </w:r>
      <w:r w:rsidR="003D44DF" w:rsidRPr="008B345F">
        <w:rPr>
          <w:rFonts w:ascii="微软雅黑" w:eastAsia="微软雅黑" w:hAnsi="微软雅黑" w:hint="eastAsia"/>
          <w:color w:val="000000"/>
        </w:rPr>
        <w:t>存储池</w:t>
      </w:r>
      <w:r w:rsidR="003D44DF" w:rsidRPr="008B345F">
        <w:rPr>
          <w:rFonts w:ascii="微软雅黑" w:eastAsia="微软雅黑" w:hAnsi="微软雅黑"/>
          <w:color w:val="000000"/>
        </w:rPr>
        <w:t>个数（包括存储池和传统卷）= 100</w:t>
      </w:r>
      <w:r w:rsidR="003D44DF" w:rsidRPr="008B345F">
        <w:rPr>
          <w:rFonts w:ascii="微软雅黑" w:eastAsia="微软雅黑" w:hAnsi="微软雅黑" w:hint="eastAsia"/>
          <w:color w:val="000000"/>
        </w:rPr>
        <w:t>0</w:t>
      </w:r>
      <w:r w:rsidR="003D44DF" w:rsidRPr="008B345F">
        <w:rPr>
          <w:rFonts w:ascii="微软雅黑" w:eastAsia="微软雅黑" w:hAnsi="微软雅黑"/>
          <w:color w:val="000000"/>
        </w:rPr>
        <w:t>。</w:t>
      </w:r>
    </w:p>
    <w:p w:rsidR="003D44DF" w:rsidRPr="008B345F" w:rsidRDefault="00D109C0" w:rsidP="00103104">
      <w:pPr>
        <w:pStyle w:val="BulletingFirstIndent1"/>
        <w:numPr>
          <w:ilvl w:val="0"/>
          <w:numId w:val="5"/>
        </w:numPr>
        <w:spacing w:after="120" w:line="360" w:lineRule="auto"/>
        <w:rPr>
          <w:rFonts w:ascii="微软雅黑" w:eastAsia="微软雅黑" w:hAnsi="微软雅黑"/>
        </w:rPr>
      </w:pPr>
      <w:r w:rsidRPr="008B345F">
        <w:rPr>
          <w:rFonts w:ascii="微软雅黑" w:eastAsia="微软雅黑" w:hAnsi="微软雅黑"/>
        </w:rPr>
        <w:t>HS</w:t>
      </w:r>
      <w:r w:rsidR="00064C92">
        <w:rPr>
          <w:rFonts w:ascii="微软雅黑" w:eastAsia="微软雅黑" w:hAnsi="微软雅黑"/>
        </w:rPr>
        <w:t>9000</w:t>
      </w:r>
      <w:r w:rsidR="003D44DF" w:rsidRPr="008B345F">
        <w:rPr>
          <w:rFonts w:ascii="微软雅黑" w:eastAsia="微软雅黑" w:hAnsi="微软雅黑"/>
        </w:rPr>
        <w:t>中最大的卷的个数（包括传统卷和</w:t>
      </w:r>
      <w:r w:rsidR="003D44DF" w:rsidRPr="008B345F">
        <w:rPr>
          <w:rFonts w:ascii="微软雅黑" w:eastAsia="微软雅黑" w:hAnsi="微软雅黑" w:hint="eastAsia"/>
        </w:rPr>
        <w:t>灵活卷</w:t>
      </w:r>
      <w:r w:rsidR="003D44DF" w:rsidRPr="008B345F">
        <w:rPr>
          <w:rFonts w:ascii="微软雅黑" w:eastAsia="微软雅黑" w:hAnsi="微软雅黑"/>
        </w:rPr>
        <w:t xml:space="preserve">）= </w:t>
      </w:r>
      <w:r w:rsidR="003D44DF" w:rsidRPr="008B345F">
        <w:rPr>
          <w:rFonts w:ascii="微软雅黑" w:eastAsia="微软雅黑" w:hAnsi="微软雅黑" w:hint="eastAsia"/>
        </w:rPr>
        <w:t>5</w:t>
      </w:r>
      <w:r w:rsidR="003D44DF" w:rsidRPr="008B345F">
        <w:rPr>
          <w:rFonts w:ascii="微软雅黑" w:eastAsia="微软雅黑" w:hAnsi="微软雅黑"/>
        </w:rPr>
        <w:t>00</w:t>
      </w:r>
      <w:r w:rsidR="003D44DF" w:rsidRPr="008B345F">
        <w:rPr>
          <w:rFonts w:ascii="微软雅黑" w:eastAsia="微软雅黑" w:hAnsi="微软雅黑" w:hint="eastAsia"/>
        </w:rPr>
        <w:t>0</w:t>
      </w:r>
      <w:r w:rsidR="003D44DF" w:rsidRPr="008B345F">
        <w:rPr>
          <w:rFonts w:ascii="微软雅黑" w:eastAsia="微软雅黑" w:hAnsi="微软雅黑"/>
        </w:rPr>
        <w:t>。</w:t>
      </w:r>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t>最大的</w:t>
      </w:r>
      <w:r w:rsidRPr="008B345F">
        <w:rPr>
          <w:rFonts w:ascii="微软雅黑" w:eastAsia="微软雅黑" w:hAnsi="微软雅黑" w:hint="eastAsia"/>
          <w:color w:val="000000"/>
        </w:rPr>
        <w:t>存储池</w:t>
      </w:r>
      <w:r w:rsidRPr="008B345F">
        <w:rPr>
          <w:rFonts w:ascii="微软雅黑" w:eastAsia="微软雅黑" w:hAnsi="微软雅黑"/>
          <w:color w:val="000000"/>
        </w:rPr>
        <w:t xml:space="preserve">/传统卷的大小 = </w:t>
      </w:r>
      <w:r w:rsidR="00777FFD" w:rsidRPr="008B345F">
        <w:rPr>
          <w:rFonts w:ascii="微软雅黑" w:eastAsia="微软雅黑" w:hAnsi="微软雅黑" w:hint="eastAsia"/>
          <w:color w:val="000000"/>
        </w:rPr>
        <w:t>1024</w:t>
      </w:r>
      <w:r w:rsidRPr="008B345F">
        <w:rPr>
          <w:rFonts w:ascii="微软雅黑" w:eastAsia="微软雅黑" w:hAnsi="微软雅黑"/>
          <w:color w:val="000000"/>
        </w:rPr>
        <w:t>TB。</w:t>
      </w:r>
    </w:p>
    <w:p w:rsidR="003D44DF" w:rsidRPr="008B345F" w:rsidRDefault="000C36F7" w:rsidP="00103104">
      <w:pPr>
        <w:widowControl/>
        <w:numPr>
          <w:ilvl w:val="0"/>
          <w:numId w:val="5"/>
        </w:numPr>
        <w:spacing w:line="360" w:lineRule="auto"/>
        <w:ind w:left="284" w:hanging="284"/>
        <w:jc w:val="left"/>
        <w:rPr>
          <w:rFonts w:ascii="微软雅黑" w:eastAsia="微软雅黑" w:hAnsi="微软雅黑" w:cs="Arial"/>
          <w:b/>
          <w:szCs w:val="21"/>
        </w:rPr>
      </w:pPr>
      <w:bookmarkStart w:id="32" w:name="_Toc93481346"/>
      <w:bookmarkStart w:id="33" w:name="_Toc93481790"/>
      <w:bookmarkStart w:id="34" w:name="_Toc93483816"/>
      <w:bookmarkStart w:id="35" w:name="_Toc216877227"/>
      <w:bookmarkStart w:id="36" w:name="_Toc217278708"/>
      <w:r>
        <w:rPr>
          <w:rFonts w:ascii="微软雅黑" w:eastAsia="微软雅黑" w:hAnsi="微软雅黑" w:cs="Arial"/>
          <w:b/>
          <w:szCs w:val="21"/>
        </w:rPr>
        <w:t>OmniVol</w:t>
      </w:r>
      <w:r w:rsidR="003D44DF" w:rsidRPr="008B345F">
        <w:rPr>
          <w:rFonts w:ascii="微软雅黑" w:eastAsia="微软雅黑" w:hAnsi="微软雅黑" w:cs="Arial"/>
          <w:b/>
          <w:szCs w:val="21"/>
        </w:rPr>
        <w:t>的技术优势</w:t>
      </w:r>
      <w:bookmarkEnd w:id="32"/>
      <w:bookmarkEnd w:id="33"/>
      <w:bookmarkEnd w:id="34"/>
      <w:bookmarkEnd w:id="35"/>
      <w:bookmarkEnd w:id="36"/>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lastRenderedPageBreak/>
        <w:t>灵活的尺寸：</w:t>
      </w:r>
      <w:r w:rsidR="00D109C0" w:rsidRPr="008B345F">
        <w:rPr>
          <w:rFonts w:ascii="微软雅黑" w:eastAsia="微软雅黑" w:hAnsi="微软雅黑" w:hint="eastAsia"/>
          <w:color w:val="000000"/>
        </w:rPr>
        <w:t>HS</w:t>
      </w:r>
      <w:r w:rsidR="00064C92">
        <w:rPr>
          <w:rFonts w:ascii="微软雅黑" w:eastAsia="微软雅黑" w:hAnsi="微软雅黑" w:hint="eastAsia"/>
          <w:color w:val="000000"/>
        </w:rPr>
        <w:t>9000</w:t>
      </w:r>
      <w:r w:rsidRPr="008B345F">
        <w:rPr>
          <w:rFonts w:ascii="微软雅黑" w:eastAsia="微软雅黑" w:hAnsi="微软雅黑"/>
          <w:color w:val="000000"/>
        </w:rPr>
        <w:t>存储系统的</w:t>
      </w:r>
      <w:r w:rsidRPr="008B345F">
        <w:rPr>
          <w:rFonts w:ascii="微软雅黑" w:eastAsia="微软雅黑" w:hAnsi="微软雅黑" w:hint="eastAsia"/>
          <w:color w:val="000000"/>
        </w:rPr>
        <w:t>灵活</w:t>
      </w:r>
      <w:r w:rsidRPr="008B345F">
        <w:rPr>
          <w:rFonts w:ascii="微软雅黑" w:eastAsia="微软雅黑" w:hAnsi="微软雅黑"/>
          <w:color w:val="000000"/>
        </w:rPr>
        <w:t>卷的最小颗粒度是4KB，可以精确的适合各种大小的存储应用的需求。其它的系统需要卷或者文件系统的大小要基于底层物理或者逻辑磁盘的整数倍而定，显然会浪费数百兆甚至数</w:t>
      </w:r>
      <w:r w:rsidRPr="008B345F">
        <w:rPr>
          <w:rFonts w:ascii="微软雅黑" w:eastAsia="微软雅黑" w:hAnsi="微软雅黑" w:hint="eastAsia"/>
        </w:rPr>
        <w:t>G</w:t>
      </w:r>
      <w:r w:rsidRPr="008B345F">
        <w:rPr>
          <w:rFonts w:ascii="微软雅黑" w:eastAsia="微软雅黑" w:hAnsi="微软雅黑"/>
          <w:color w:val="000000"/>
        </w:rPr>
        <w:t>以至更多的物理容量。</w:t>
      </w:r>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t>灵活地改变尺寸（扩展和收缩）：</w:t>
      </w:r>
      <w:r w:rsidR="00D109C0" w:rsidRPr="008B345F">
        <w:rPr>
          <w:rFonts w:ascii="微软雅黑" w:eastAsia="微软雅黑" w:hAnsi="微软雅黑" w:hint="eastAsia"/>
          <w:color w:val="000000"/>
        </w:rPr>
        <w:t>HS</w:t>
      </w:r>
      <w:r w:rsidR="00064C92">
        <w:rPr>
          <w:rFonts w:ascii="微软雅黑" w:eastAsia="微软雅黑" w:hAnsi="微软雅黑" w:hint="eastAsia"/>
          <w:color w:val="000000"/>
        </w:rPr>
        <w:t>9000</w:t>
      </w:r>
      <w:r w:rsidRPr="008B345F">
        <w:rPr>
          <w:rFonts w:ascii="微软雅黑" w:eastAsia="微软雅黑" w:hAnsi="微软雅黑"/>
          <w:color w:val="000000"/>
        </w:rPr>
        <w:t>存储系统</w:t>
      </w:r>
      <w:r w:rsidR="000C36F7">
        <w:rPr>
          <w:rFonts w:ascii="微软雅黑" w:eastAsia="微软雅黑" w:hAnsi="微软雅黑"/>
          <w:color w:val="000000"/>
        </w:rPr>
        <w:t>OmniVol</w:t>
      </w:r>
      <w:r w:rsidRPr="008B345F">
        <w:rPr>
          <w:rFonts w:ascii="微软雅黑" w:eastAsia="微软雅黑" w:hAnsi="微软雅黑"/>
          <w:color w:val="000000"/>
        </w:rPr>
        <w:t>技术允许</w:t>
      </w:r>
      <w:r w:rsidR="001F653B" w:rsidRPr="008B345F">
        <w:rPr>
          <w:rFonts w:ascii="微软雅黑" w:eastAsia="微软雅黑" w:hAnsi="微软雅黑" w:hint="eastAsia"/>
          <w:color w:val="000000"/>
        </w:rPr>
        <w:t>OFS</w:t>
      </w:r>
      <w:r w:rsidRPr="008B345F">
        <w:rPr>
          <w:rFonts w:ascii="微软雅黑" w:eastAsia="微软雅黑" w:hAnsi="微软雅黑"/>
          <w:color w:val="000000"/>
        </w:rPr>
        <w:t>文件系统在线且安全的进行扩展和收缩，以使文件系统精确的适合用户的数据需求。其它的存储提供商基本能够提供不停机的容量扩展机制，但</w:t>
      </w:r>
      <w:r w:rsidRPr="008B345F">
        <w:rPr>
          <w:rFonts w:ascii="微软雅黑" w:eastAsia="微软雅黑" w:hAnsi="微软雅黑" w:hint="eastAsia"/>
          <w:color w:val="000000"/>
        </w:rPr>
        <w:t>它</w:t>
      </w:r>
      <w:r w:rsidRPr="008B345F">
        <w:rPr>
          <w:rFonts w:ascii="微软雅黑" w:eastAsia="微软雅黑" w:hAnsi="微软雅黑"/>
          <w:color w:val="000000"/>
        </w:rPr>
        <w:t>们却不提供类似</w:t>
      </w:r>
      <w:r w:rsidR="00D109C0" w:rsidRPr="008B345F">
        <w:rPr>
          <w:rFonts w:ascii="微软雅黑" w:eastAsia="微软雅黑" w:hAnsi="微软雅黑" w:hint="eastAsia"/>
          <w:color w:val="000000"/>
        </w:rPr>
        <w:t>HS</w:t>
      </w:r>
      <w:r w:rsidR="00064C92">
        <w:rPr>
          <w:rFonts w:ascii="微软雅黑" w:eastAsia="微软雅黑" w:hAnsi="微软雅黑" w:hint="eastAsia"/>
          <w:color w:val="000000"/>
        </w:rPr>
        <w:t>9000</w:t>
      </w:r>
      <w:r w:rsidRPr="008B345F">
        <w:rPr>
          <w:rFonts w:ascii="微软雅黑" w:eastAsia="微软雅黑" w:hAnsi="微软雅黑"/>
          <w:color w:val="000000"/>
        </w:rPr>
        <w:t>存储系统</w:t>
      </w:r>
      <w:r w:rsidR="000C36F7">
        <w:rPr>
          <w:rFonts w:ascii="微软雅黑" w:eastAsia="微软雅黑" w:hAnsi="微软雅黑"/>
          <w:color w:val="000000"/>
        </w:rPr>
        <w:t>OmniVol</w:t>
      </w:r>
      <w:r w:rsidRPr="008B345F">
        <w:rPr>
          <w:rFonts w:ascii="微软雅黑" w:eastAsia="微软雅黑" w:hAnsi="微软雅黑"/>
          <w:color w:val="000000"/>
        </w:rPr>
        <w:t>的无缝和简单的容量扩展，并且不能提供在线且安全的文件系统收缩的功能。</w:t>
      </w:r>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t>空闲空间池：由于</w:t>
      </w:r>
      <w:r w:rsidR="00D109C0" w:rsidRPr="008B345F">
        <w:rPr>
          <w:rFonts w:ascii="微软雅黑" w:eastAsia="微软雅黑" w:hAnsi="微软雅黑"/>
          <w:color w:val="000000"/>
        </w:rPr>
        <w:t>HS</w:t>
      </w:r>
      <w:r w:rsidR="00064C92">
        <w:rPr>
          <w:rFonts w:ascii="微软雅黑" w:eastAsia="微软雅黑" w:hAnsi="微软雅黑"/>
          <w:color w:val="000000"/>
        </w:rPr>
        <w:t>9000</w:t>
      </w:r>
      <w:r w:rsidRPr="008B345F">
        <w:rPr>
          <w:rFonts w:ascii="微软雅黑" w:eastAsia="微软雅黑" w:hAnsi="微软雅黑"/>
          <w:color w:val="000000"/>
        </w:rPr>
        <w:t>存储系统</w:t>
      </w:r>
      <w:r w:rsidR="000C36F7">
        <w:rPr>
          <w:rFonts w:ascii="微软雅黑" w:eastAsia="微软雅黑" w:hAnsi="微软雅黑"/>
          <w:color w:val="000000"/>
        </w:rPr>
        <w:t>OmniVol</w:t>
      </w:r>
      <w:r w:rsidRPr="008B345F">
        <w:rPr>
          <w:rFonts w:ascii="微软雅黑" w:eastAsia="微软雅黑" w:hAnsi="微软雅黑"/>
          <w:color w:val="000000"/>
        </w:rPr>
        <w:t>可以像扩展一样简单的实现容量的收缩，已分配给</w:t>
      </w:r>
      <w:r w:rsidR="000C36F7">
        <w:rPr>
          <w:rFonts w:ascii="微软雅黑" w:eastAsia="微软雅黑" w:hAnsi="微软雅黑"/>
          <w:color w:val="000000"/>
        </w:rPr>
        <w:t>OmniVol</w:t>
      </w:r>
      <w:r w:rsidRPr="008B345F">
        <w:rPr>
          <w:rFonts w:ascii="微软雅黑" w:eastAsia="微软雅黑" w:hAnsi="微软雅黑"/>
          <w:color w:val="000000"/>
        </w:rPr>
        <w:t>的未使用空间可以非常简单且安全的从</w:t>
      </w:r>
      <w:r w:rsidR="000C36F7">
        <w:rPr>
          <w:rFonts w:ascii="微软雅黑" w:eastAsia="微软雅黑" w:hAnsi="微软雅黑"/>
          <w:color w:val="000000"/>
        </w:rPr>
        <w:t>OmniVol</w:t>
      </w:r>
      <w:r w:rsidRPr="008B345F">
        <w:rPr>
          <w:rFonts w:ascii="微软雅黑" w:eastAsia="微软雅黑" w:hAnsi="微软雅黑"/>
          <w:color w:val="000000"/>
        </w:rPr>
        <w:t>移出并重新分配给其它即将被填满需要更多空间的</w:t>
      </w:r>
      <w:r w:rsidR="000C36F7">
        <w:rPr>
          <w:rFonts w:ascii="微软雅黑" w:eastAsia="微软雅黑" w:hAnsi="微软雅黑"/>
          <w:color w:val="000000"/>
        </w:rPr>
        <w:t>OmniVol</w:t>
      </w:r>
      <w:r w:rsidRPr="008B345F">
        <w:rPr>
          <w:rFonts w:ascii="微软雅黑" w:eastAsia="微软雅黑" w:hAnsi="微软雅黑"/>
          <w:color w:val="000000"/>
        </w:rPr>
        <w:t>。通过</w:t>
      </w:r>
      <w:r w:rsidR="00D109C0" w:rsidRPr="008B345F">
        <w:rPr>
          <w:rFonts w:ascii="微软雅黑" w:eastAsia="微软雅黑" w:hAnsi="微软雅黑"/>
          <w:color w:val="000000"/>
        </w:rPr>
        <w:t>HS</w:t>
      </w:r>
      <w:r w:rsidR="00064C92">
        <w:rPr>
          <w:rFonts w:ascii="微软雅黑" w:eastAsia="微软雅黑" w:hAnsi="微软雅黑"/>
          <w:color w:val="000000"/>
        </w:rPr>
        <w:t>9000</w:t>
      </w:r>
      <w:r w:rsidRPr="008B345F">
        <w:rPr>
          <w:rFonts w:ascii="微软雅黑" w:eastAsia="微软雅黑" w:hAnsi="微软雅黑"/>
          <w:color w:val="000000"/>
        </w:rPr>
        <w:t>存储系统</w:t>
      </w:r>
      <w:r w:rsidR="000C36F7">
        <w:rPr>
          <w:rFonts w:ascii="微软雅黑" w:eastAsia="微软雅黑" w:hAnsi="微软雅黑"/>
          <w:color w:val="000000"/>
        </w:rPr>
        <w:t>OmniVol</w:t>
      </w:r>
      <w:r w:rsidRPr="008B345F">
        <w:rPr>
          <w:rFonts w:ascii="微软雅黑" w:eastAsia="微软雅黑" w:hAnsi="微软雅黑"/>
          <w:color w:val="000000"/>
        </w:rPr>
        <w:t>技术，未使用或者未分配的空间在存储池容器层被视为一个池（pool），可以被任意的</w:t>
      </w:r>
      <w:r w:rsidR="000C36F7">
        <w:rPr>
          <w:rFonts w:ascii="微软雅黑" w:eastAsia="微软雅黑" w:hAnsi="微软雅黑"/>
          <w:color w:val="000000"/>
        </w:rPr>
        <w:t>OmniVol</w:t>
      </w:r>
      <w:r w:rsidRPr="008B345F">
        <w:rPr>
          <w:rFonts w:ascii="微软雅黑" w:eastAsia="微软雅黑" w:hAnsi="微软雅黑"/>
          <w:color w:val="000000"/>
        </w:rPr>
        <w:t>进行配置使用或者从</w:t>
      </w:r>
      <w:r w:rsidR="000C36F7">
        <w:rPr>
          <w:rFonts w:ascii="微软雅黑" w:eastAsia="微软雅黑" w:hAnsi="微软雅黑"/>
          <w:color w:val="000000"/>
        </w:rPr>
        <w:t>OmniVol</w:t>
      </w:r>
      <w:r w:rsidRPr="008B345F">
        <w:rPr>
          <w:rFonts w:ascii="微软雅黑" w:eastAsia="微软雅黑" w:hAnsi="微软雅黑"/>
          <w:color w:val="000000"/>
        </w:rPr>
        <w:t>移出至池中。</w:t>
      </w:r>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t>瘦容量提供（Thin capacity provisioning）：</w:t>
      </w:r>
      <w:r w:rsidR="00D109C0" w:rsidRPr="008B345F">
        <w:rPr>
          <w:rFonts w:ascii="微软雅黑" w:eastAsia="微软雅黑" w:hAnsi="微软雅黑"/>
          <w:color w:val="000000"/>
        </w:rPr>
        <w:t>HS</w:t>
      </w:r>
      <w:r w:rsidR="00064C92">
        <w:rPr>
          <w:rFonts w:ascii="微软雅黑" w:eastAsia="微软雅黑" w:hAnsi="微软雅黑"/>
          <w:color w:val="000000"/>
        </w:rPr>
        <w:t>9000</w:t>
      </w:r>
      <w:r w:rsidRPr="008B345F">
        <w:rPr>
          <w:rFonts w:ascii="微软雅黑" w:eastAsia="微软雅黑" w:hAnsi="微软雅黑"/>
          <w:color w:val="000000"/>
        </w:rPr>
        <w:t>存储系统</w:t>
      </w:r>
      <w:r w:rsidR="000C36F7">
        <w:rPr>
          <w:rFonts w:ascii="微软雅黑" w:eastAsia="微软雅黑" w:hAnsi="微软雅黑"/>
          <w:color w:val="000000"/>
        </w:rPr>
        <w:t>OmniVol</w:t>
      </w:r>
      <w:r w:rsidRPr="008B345F">
        <w:rPr>
          <w:rFonts w:ascii="微软雅黑" w:eastAsia="微软雅黑" w:hAnsi="微软雅黑"/>
          <w:color w:val="000000"/>
        </w:rPr>
        <w:t>可以实现瘦容量提供，即</w:t>
      </w:r>
      <w:r w:rsidR="000C36F7">
        <w:rPr>
          <w:rFonts w:ascii="微软雅黑" w:eastAsia="微软雅黑" w:hAnsi="微软雅黑"/>
          <w:color w:val="000000"/>
        </w:rPr>
        <w:t>OmniVol</w:t>
      </w:r>
      <w:r w:rsidRPr="008B345F">
        <w:rPr>
          <w:rFonts w:ascii="微软雅黑" w:eastAsia="微软雅黑" w:hAnsi="微软雅黑"/>
          <w:color w:val="000000"/>
        </w:rPr>
        <w:t>仅仅占用已经被写入实际数据的物理存储空间，其他在</w:t>
      </w:r>
      <w:r w:rsidR="000C36F7">
        <w:rPr>
          <w:rFonts w:ascii="微软雅黑" w:eastAsia="微软雅黑" w:hAnsi="微软雅黑"/>
          <w:color w:val="000000"/>
        </w:rPr>
        <w:t>OmniVol</w:t>
      </w:r>
      <w:r w:rsidRPr="008B345F">
        <w:rPr>
          <w:rFonts w:ascii="微软雅黑" w:eastAsia="微软雅黑" w:hAnsi="微软雅黑"/>
          <w:color w:val="000000"/>
        </w:rPr>
        <w:t>中已定义但未被使用的容量并不占用实际的物理磁盘空间。该功能在其它存储系统中是无法实现的，无论采用的是文件、LUN或整个文件系统。</w:t>
      </w:r>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t>磁盘聚合提高性能：</w:t>
      </w:r>
      <w:r w:rsidR="00D109C0" w:rsidRPr="008B345F">
        <w:rPr>
          <w:rFonts w:ascii="微软雅黑" w:eastAsia="微软雅黑" w:hAnsi="微软雅黑"/>
          <w:color w:val="000000"/>
        </w:rPr>
        <w:t>HS</w:t>
      </w:r>
      <w:r w:rsidR="00064C92">
        <w:rPr>
          <w:rFonts w:ascii="微软雅黑" w:eastAsia="微软雅黑" w:hAnsi="微软雅黑"/>
          <w:color w:val="000000"/>
        </w:rPr>
        <w:t>9000</w:t>
      </w:r>
      <w:r w:rsidRPr="008B345F">
        <w:rPr>
          <w:rFonts w:ascii="微软雅黑" w:eastAsia="微软雅黑" w:hAnsi="微软雅黑"/>
          <w:color w:val="000000"/>
        </w:rPr>
        <w:t>存储系统</w:t>
      </w:r>
      <w:r w:rsidR="000C36F7">
        <w:rPr>
          <w:rFonts w:ascii="微软雅黑" w:eastAsia="微软雅黑" w:hAnsi="微软雅黑"/>
          <w:color w:val="000000"/>
        </w:rPr>
        <w:t>OmniVol</w:t>
      </w:r>
      <w:r w:rsidRPr="008B345F">
        <w:rPr>
          <w:rFonts w:ascii="微软雅黑" w:eastAsia="微软雅黑" w:hAnsi="微软雅黑"/>
          <w:color w:val="000000"/>
        </w:rPr>
        <w:t>技术使用一个新的智能数据容器对象——存储池。通过使用存储池，</w:t>
      </w:r>
      <w:r w:rsidR="000C36F7">
        <w:rPr>
          <w:rFonts w:ascii="微软雅黑" w:eastAsia="微软雅黑" w:hAnsi="微软雅黑"/>
          <w:color w:val="000000"/>
        </w:rPr>
        <w:t>OmniVol</w:t>
      </w:r>
      <w:r w:rsidRPr="008B345F">
        <w:rPr>
          <w:rFonts w:ascii="微软雅黑" w:eastAsia="微软雅黑" w:hAnsi="微软雅黑"/>
          <w:color w:val="000000"/>
        </w:rPr>
        <w:t>可以充分利用一个含有大量磁盘的条带化的全部I/O对各种大小和种类的数据对象进行访问。</w:t>
      </w:r>
    </w:p>
    <w:p w:rsidR="000D3BED" w:rsidRPr="008B345F" w:rsidRDefault="003D44DF"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简单化的存储系统管理：通过使用存储池，</w:t>
      </w:r>
      <w:r w:rsidR="00D109C0" w:rsidRPr="008B345F">
        <w:rPr>
          <w:rStyle w:val="unnamed11"/>
          <w:rFonts w:ascii="微软雅黑" w:eastAsia="微软雅黑" w:hAnsi="微软雅黑"/>
          <w:sz w:val="21"/>
          <w:szCs w:val="21"/>
        </w:rPr>
        <w:t>HS</w:t>
      </w:r>
      <w:r w:rsidR="00064C92">
        <w:rPr>
          <w:rStyle w:val="unnamed11"/>
          <w:rFonts w:ascii="微软雅黑" w:eastAsia="微软雅黑" w:hAnsi="微软雅黑"/>
          <w:sz w:val="21"/>
          <w:szCs w:val="21"/>
        </w:rPr>
        <w:t>9000</w:t>
      </w:r>
      <w:r w:rsidRPr="008B345F">
        <w:rPr>
          <w:rStyle w:val="unnamed11"/>
          <w:rFonts w:ascii="微软雅黑" w:eastAsia="微软雅黑" w:hAnsi="微软雅黑"/>
          <w:sz w:val="21"/>
          <w:szCs w:val="21"/>
        </w:rPr>
        <w:t>存储系统</w:t>
      </w:r>
      <w:r w:rsidR="000C36F7">
        <w:rPr>
          <w:rStyle w:val="unnamed11"/>
          <w:rFonts w:ascii="微软雅黑" w:eastAsia="微软雅黑" w:hAnsi="微软雅黑"/>
          <w:sz w:val="21"/>
          <w:szCs w:val="21"/>
        </w:rPr>
        <w:t>OmniVol</w:t>
      </w:r>
      <w:r w:rsidRPr="008B345F">
        <w:rPr>
          <w:rStyle w:val="unnamed11"/>
          <w:rFonts w:ascii="微软雅黑" w:eastAsia="微软雅黑" w:hAnsi="微软雅黑"/>
          <w:sz w:val="21"/>
          <w:szCs w:val="21"/>
        </w:rPr>
        <w:t>实际上已经消除了在存储产品上令数据管理员头痛的所有低级别的条带化的管理工作。存储池将注意力集</w:t>
      </w:r>
      <w:r w:rsidRPr="008B345F">
        <w:rPr>
          <w:rStyle w:val="unnamed11"/>
          <w:rFonts w:ascii="微软雅黑" w:eastAsia="微软雅黑" w:hAnsi="微软雅黑"/>
          <w:sz w:val="21"/>
          <w:szCs w:val="21"/>
        </w:rPr>
        <w:lastRenderedPageBreak/>
        <w:t>中于数据的管理，而不是磁盘的管理，将他们从一味的磁盘驱动器的配置的噩梦中解脱出来。</w:t>
      </w:r>
    </w:p>
    <w:p w:rsidR="000D3BED" w:rsidRPr="008B345F" w:rsidRDefault="009B610B" w:rsidP="00103104">
      <w:pPr>
        <w:pStyle w:val="2"/>
        <w:spacing w:line="360" w:lineRule="auto"/>
        <w:rPr>
          <w:rFonts w:ascii="微软雅黑" w:eastAsia="微软雅黑" w:hAnsi="微软雅黑" w:cs="Arial"/>
        </w:rPr>
      </w:pPr>
      <w:bookmarkStart w:id="37" w:name="_Toc481699352"/>
      <w:bookmarkEnd w:id="18"/>
      <w:r w:rsidRPr="008B345F">
        <w:rPr>
          <w:rFonts w:ascii="微软雅黑" w:eastAsia="微软雅黑" w:hAnsi="微软雅黑" w:cs="Arial" w:hint="eastAsia"/>
        </w:rPr>
        <w:t>多重校验的高可靠Raid技术</w:t>
      </w:r>
      <w:bookmarkEnd w:id="37"/>
    </w:p>
    <w:p w:rsidR="008B4CD7" w:rsidRPr="008B345F" w:rsidRDefault="008B4CD7" w:rsidP="00103104">
      <w:pPr>
        <w:spacing w:line="360" w:lineRule="auto"/>
        <w:ind w:firstLine="420"/>
        <w:rPr>
          <w:rFonts w:ascii="微软雅黑" w:eastAsia="微软雅黑" w:hAnsi="微软雅黑" w:cs="Arial"/>
          <w:szCs w:val="21"/>
        </w:rPr>
      </w:pPr>
      <w:bookmarkStart w:id="38" w:name="BM4_2_3_"/>
      <w:r w:rsidRPr="008B345F">
        <w:rPr>
          <w:rFonts w:ascii="微软雅黑" w:eastAsia="微软雅黑" w:hAnsi="微软雅黑" w:cs="Arial" w:hint="eastAsia"/>
          <w:szCs w:val="21"/>
        </w:rPr>
        <w:t>传统的单一奇偶校验RAID技术，能为单个故障磁盘驱动器提供保护。需要警告的是，在重建故障磁盘时必须确保不能发生其他磁盘故障，而且不能在读操作过程中出现不可修复的误码。如果在重建过程中出现上面任何一种事件，那么保留在RAID阵列或卷中的部分或所有数据就可能会丢失。随着现代更大的磁盘存储介质的出现，由于磁盘容量显著增加，而误码率仍是原来的水平，这就使得出现不可修复的误码的可能性相当高。因此，传统的单一奇偶校验RAID保护数据的方法已经超出了其保护极限。更高一级的RAID数据保护已经发展到RAID双奇偶校验，也称作RAID PX，它可以应用于整个网络应用数据存储产品线。</w:t>
      </w:r>
    </w:p>
    <w:p w:rsidR="008B4CD7" w:rsidRPr="008B345F" w:rsidRDefault="00230308"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智云存储</w:t>
      </w:r>
      <w:r w:rsidR="00D109C0" w:rsidRPr="008B345F">
        <w:rPr>
          <w:rFonts w:ascii="微软雅黑" w:eastAsia="微软雅黑" w:hAnsi="微软雅黑" w:cs="Arial" w:hint="eastAsia"/>
          <w:szCs w:val="21"/>
        </w:rPr>
        <w:t>HS</w:t>
      </w:r>
      <w:r w:rsidR="00064C92">
        <w:rPr>
          <w:rFonts w:ascii="微软雅黑" w:eastAsia="微软雅黑" w:hAnsi="微软雅黑" w:cs="Arial" w:hint="eastAsia"/>
          <w:szCs w:val="21"/>
        </w:rPr>
        <w:t>9000</w:t>
      </w:r>
      <w:r w:rsidR="008B4CD7" w:rsidRPr="008B345F">
        <w:rPr>
          <w:rFonts w:ascii="微软雅黑" w:eastAsia="微软雅黑" w:hAnsi="微软雅黑" w:cs="Arial" w:hint="eastAsia"/>
          <w:szCs w:val="21"/>
        </w:rPr>
        <w:t>存储系统推出了双奇偶校验RAID，叫做</w:t>
      </w:r>
      <w:r w:rsidR="008B4CD7" w:rsidRPr="008B345F">
        <w:rPr>
          <w:rFonts w:ascii="微软雅黑" w:eastAsia="微软雅黑" w:hAnsi="微软雅黑" w:cs="Arial"/>
          <w:szCs w:val="21"/>
        </w:rPr>
        <w:t>RAID PX</w:t>
      </w:r>
      <w:r w:rsidR="008B4CD7" w:rsidRPr="008B345F">
        <w:rPr>
          <w:rFonts w:ascii="微软雅黑" w:eastAsia="微软雅黑" w:hAnsi="微软雅黑" w:cs="Arial" w:hint="eastAsia"/>
          <w:szCs w:val="21"/>
        </w:rPr>
        <w:t>。本节给出RAID PX的概览和RAID PX如何在各种磁盘故障情况下动态提高数据的容错性。其他所涉及的关键领域包括RAID PX的是免费的、无特殊硬件要求，以及能够非常容易的将现存的RAID 5卷升级到RAID PX。这里将借助对双磁盘故障的恢复情形来说明RAID PX如何做到允许卷既能不间断地提供数据，又能同时对两块故障磁盘上损失的数据进行重建。</w:t>
      </w:r>
    </w:p>
    <w:p w:rsidR="008B4CD7" w:rsidRPr="008B345F" w:rsidRDefault="008B4CD7"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在最基本的层面上，RAID PX为卷中的每个RAID组增加了第二个奇偶校验磁盘。RAID组是建立卷的基本结构。每一个传统的</w:t>
      </w:r>
      <w:r w:rsidR="00D109C0" w:rsidRPr="008B345F">
        <w:rPr>
          <w:rFonts w:ascii="微软雅黑" w:eastAsia="微软雅黑" w:hAnsi="微软雅黑" w:cs="Arial" w:hint="eastAsia"/>
          <w:szCs w:val="21"/>
        </w:rPr>
        <w:t>HS</w:t>
      </w:r>
      <w:r w:rsidR="00064C92">
        <w:rPr>
          <w:rFonts w:ascii="微软雅黑" w:eastAsia="微软雅黑" w:hAnsi="微软雅黑" w:cs="Arial" w:hint="eastAsia"/>
          <w:szCs w:val="21"/>
        </w:rPr>
        <w:t>9000</w:t>
      </w:r>
      <w:r w:rsidRPr="008B345F">
        <w:rPr>
          <w:rFonts w:ascii="微软雅黑" w:eastAsia="微软雅黑" w:hAnsi="微软雅黑" w:cs="Arial" w:hint="eastAsia"/>
          <w:szCs w:val="21"/>
        </w:rPr>
        <w:t>存储系统RAID PX组都有一些数据磁盘和一个奇偶校验磁盘，而一个卷通常会包括一个或多个RAID PX组。而RAID PX卷上的奇偶校验磁盘则通过RAID PX组上的磁盘对行奇偶校验进行存储，额外的RAID PX奇偶校验磁盘则通过RAID PX组上的磁盘存储对角线上的奇偶校验。通过RAID PX上的这两个奇偶校验条，一个传统的水平奇偶校验和一个对角线奇偶校验，即使同一RAID组上的两个磁盘发生故障时也能得到数据保护。</w:t>
      </w:r>
    </w:p>
    <w:p w:rsidR="008B4CD7" w:rsidRPr="008B345F" w:rsidRDefault="008B4CD7" w:rsidP="00103104">
      <w:pPr>
        <w:spacing w:line="360" w:lineRule="auto"/>
        <w:ind w:firstLine="420"/>
        <w:rPr>
          <w:rFonts w:ascii="微软雅黑" w:eastAsia="微软雅黑" w:hAnsi="微软雅黑" w:cs="Arial"/>
          <w:szCs w:val="21"/>
        </w:rPr>
      </w:pPr>
      <w:bookmarkStart w:id="39" w:name="BM4_2_1_"/>
      <w:r w:rsidRPr="008B345F">
        <w:rPr>
          <w:rFonts w:ascii="微软雅黑" w:eastAsia="微软雅黑" w:hAnsi="微软雅黑" w:cs="Arial" w:hint="eastAsia"/>
          <w:szCs w:val="21"/>
        </w:rPr>
        <w:lastRenderedPageBreak/>
        <w:t>在</w:t>
      </w:r>
      <w:r w:rsidRPr="008B345F">
        <w:rPr>
          <w:rFonts w:ascii="微软雅黑" w:eastAsia="微软雅黑" w:hAnsi="微软雅黑" w:cs="Arial"/>
          <w:szCs w:val="21"/>
        </w:rPr>
        <w:t>RAID PX</w:t>
      </w:r>
      <w:r w:rsidRPr="008B345F">
        <w:rPr>
          <w:rFonts w:ascii="微软雅黑" w:eastAsia="微软雅黑" w:hAnsi="微软雅黑" w:cs="Arial" w:hint="eastAsia"/>
          <w:szCs w:val="21"/>
        </w:rPr>
        <w:t>中，仍然使用了传统的</w:t>
      </w:r>
      <w:r w:rsidRPr="008B345F">
        <w:rPr>
          <w:rFonts w:ascii="微软雅黑" w:eastAsia="微软雅黑" w:hAnsi="微软雅黑" w:cs="Arial"/>
          <w:szCs w:val="21"/>
        </w:rPr>
        <w:t>RAID PX</w:t>
      </w:r>
      <w:r w:rsidRPr="008B345F">
        <w:rPr>
          <w:rFonts w:ascii="微软雅黑" w:eastAsia="微软雅黑" w:hAnsi="微软雅黑" w:cs="Arial" w:hint="eastAsia"/>
          <w:szCs w:val="21"/>
        </w:rPr>
        <w:t>水平奇偶校验结构，并且这种结构已成为</w:t>
      </w:r>
      <w:r w:rsidRPr="008B345F">
        <w:rPr>
          <w:rFonts w:ascii="微软雅黑" w:eastAsia="微软雅黑" w:hAnsi="微软雅黑" w:cs="Arial"/>
          <w:szCs w:val="21"/>
        </w:rPr>
        <w:t>RAID PX</w:t>
      </w:r>
      <w:r w:rsidRPr="008B345F">
        <w:rPr>
          <w:rFonts w:ascii="微软雅黑" w:eastAsia="微软雅黑" w:hAnsi="微软雅黑" w:cs="Arial" w:hint="eastAsia"/>
          <w:szCs w:val="21"/>
        </w:rPr>
        <w:t>结构的子集，换句话说，</w:t>
      </w:r>
      <w:r w:rsidRPr="008B345F">
        <w:rPr>
          <w:rFonts w:ascii="微软雅黑" w:eastAsia="微软雅黑" w:hAnsi="微软雅黑" w:cs="Arial"/>
          <w:szCs w:val="21"/>
        </w:rPr>
        <w:t>RAID PX</w:t>
      </w:r>
      <w:r w:rsidRPr="008B345F">
        <w:rPr>
          <w:rFonts w:ascii="微软雅黑" w:eastAsia="微软雅黑" w:hAnsi="微软雅黑" w:cs="Arial" w:hint="eastAsia"/>
          <w:szCs w:val="21"/>
        </w:rPr>
        <w:t>并没有改变</w:t>
      </w:r>
      <w:r w:rsidRPr="008B345F">
        <w:rPr>
          <w:rFonts w:ascii="微软雅黑" w:eastAsia="微软雅黑" w:hAnsi="微软雅黑" w:cs="Arial"/>
          <w:szCs w:val="21"/>
        </w:rPr>
        <w:t>RAID PX</w:t>
      </w:r>
      <w:r w:rsidRPr="008B345F">
        <w:rPr>
          <w:rFonts w:ascii="微软雅黑" w:eastAsia="微软雅黑" w:hAnsi="微软雅黑" w:cs="Arial" w:hint="eastAsia"/>
          <w:szCs w:val="21"/>
        </w:rPr>
        <w:t>在</w:t>
      </w:r>
      <w:r w:rsidR="00D109C0" w:rsidRPr="008B345F">
        <w:rPr>
          <w:rFonts w:ascii="微软雅黑" w:eastAsia="微软雅黑" w:hAnsi="微软雅黑" w:cs="Arial"/>
          <w:szCs w:val="21"/>
        </w:rPr>
        <w:t>HS</w:t>
      </w:r>
      <w:r w:rsidR="00064C92">
        <w:rPr>
          <w:rFonts w:ascii="微软雅黑" w:eastAsia="微软雅黑" w:hAnsi="微软雅黑" w:cs="Arial"/>
          <w:szCs w:val="21"/>
        </w:rPr>
        <w:t>9000</w:t>
      </w:r>
      <w:r w:rsidRPr="008B345F">
        <w:rPr>
          <w:rFonts w:ascii="微软雅黑" w:eastAsia="微软雅黑" w:hAnsi="微软雅黑" w:cs="Arial"/>
          <w:szCs w:val="21"/>
        </w:rPr>
        <w:t>存储系统</w:t>
      </w:r>
      <w:r w:rsidRPr="008B345F">
        <w:rPr>
          <w:rFonts w:ascii="微软雅黑" w:eastAsia="微软雅黑" w:hAnsi="微软雅黑" w:cs="Arial" w:hint="eastAsia"/>
          <w:szCs w:val="21"/>
        </w:rPr>
        <w:t>存储上的工作方式。数据通过每一行的奇偶校验计算被写入水平行，并被视作双奇偶校验中的行，这个同样的过程仍会保留到</w:t>
      </w:r>
      <w:r w:rsidRPr="008B345F">
        <w:rPr>
          <w:rFonts w:ascii="微软雅黑" w:eastAsia="微软雅黑" w:hAnsi="微软雅黑" w:cs="Arial"/>
          <w:szCs w:val="21"/>
        </w:rPr>
        <w:t>RAID PX</w:t>
      </w:r>
      <w:r w:rsidRPr="008B345F">
        <w:rPr>
          <w:rFonts w:ascii="微软雅黑" w:eastAsia="微软雅黑" w:hAnsi="微软雅黑" w:cs="Arial" w:hint="eastAsia"/>
          <w:szCs w:val="21"/>
        </w:rPr>
        <w:t>中。实际上，如果是单一磁盘故障，或是从坏数据块中的读取错误，或者出现误码，那么</w:t>
      </w:r>
      <w:r w:rsidRPr="008B345F">
        <w:rPr>
          <w:rFonts w:ascii="微软雅黑" w:eastAsia="微软雅黑" w:hAnsi="微软雅黑" w:cs="Arial"/>
          <w:szCs w:val="21"/>
        </w:rPr>
        <w:t>RAID PX</w:t>
      </w:r>
      <w:r w:rsidRPr="008B345F">
        <w:rPr>
          <w:rFonts w:ascii="微软雅黑" w:eastAsia="微软雅黑" w:hAnsi="微软雅黑" w:cs="Arial" w:hint="eastAsia"/>
          <w:szCs w:val="21"/>
        </w:rPr>
        <w:t>的行奇偶校验方法就是进行数据恢复的唯一手段，无需采用</w:t>
      </w:r>
      <w:r w:rsidRPr="008B345F">
        <w:rPr>
          <w:rFonts w:ascii="微软雅黑" w:eastAsia="微软雅黑" w:hAnsi="微软雅黑" w:cs="Arial"/>
          <w:szCs w:val="21"/>
        </w:rPr>
        <w:t>RAID PX</w:t>
      </w:r>
      <w:r w:rsidRPr="008B345F">
        <w:rPr>
          <w:rFonts w:ascii="微软雅黑" w:eastAsia="微软雅黑" w:hAnsi="微软雅黑" w:cs="Arial" w:hint="eastAsia"/>
          <w:szCs w:val="21"/>
        </w:rPr>
        <w:t>。在这种情况下，</w:t>
      </w:r>
      <w:r w:rsidRPr="008B345F">
        <w:rPr>
          <w:rFonts w:ascii="微软雅黑" w:eastAsia="微软雅黑" w:hAnsi="微软雅黑" w:cs="Arial"/>
          <w:szCs w:val="21"/>
        </w:rPr>
        <w:t>RAID PX</w:t>
      </w:r>
      <w:r w:rsidRPr="008B345F">
        <w:rPr>
          <w:rFonts w:ascii="微软雅黑" w:eastAsia="微软雅黑" w:hAnsi="微软雅黑" w:cs="Arial" w:hint="eastAsia"/>
          <w:szCs w:val="21"/>
        </w:rPr>
        <w:t>的对角线奇偶校验组件仅仅是行奇偶校验组件周围的保护层。</w:t>
      </w:r>
    </w:p>
    <w:bookmarkEnd w:id="39"/>
    <w:p w:rsidR="008B4CD7" w:rsidRPr="008B345F" w:rsidRDefault="008B4CD7" w:rsidP="00103104">
      <w:pPr>
        <w:spacing w:line="360" w:lineRule="auto"/>
        <w:rPr>
          <w:rFonts w:ascii="微软雅黑" w:eastAsia="微软雅黑" w:hAnsi="微软雅黑" w:cs="Arial"/>
          <w:b/>
          <w:sz w:val="24"/>
          <w:szCs w:val="24"/>
        </w:rPr>
      </w:pPr>
      <w:r w:rsidRPr="008B345F">
        <w:rPr>
          <w:rFonts w:ascii="微软雅黑" w:eastAsia="微软雅黑" w:hAnsi="微软雅黑" w:cs="Arial"/>
          <w:b/>
          <w:sz w:val="24"/>
          <w:szCs w:val="24"/>
        </w:rPr>
        <w:t>RAID PX</w:t>
      </w:r>
      <w:r w:rsidRPr="008B345F">
        <w:rPr>
          <w:rFonts w:ascii="微软雅黑" w:eastAsia="微软雅黑" w:hAnsi="微软雅黑" w:cs="Arial" w:hint="eastAsia"/>
          <w:b/>
          <w:sz w:val="24"/>
          <w:szCs w:val="24"/>
        </w:rPr>
        <w:t>水平行奇偶校验</w:t>
      </w:r>
    </w:p>
    <w:p w:rsidR="008B4CD7" w:rsidRPr="008B345F" w:rsidRDefault="008B4CD7"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下列图表说明了在传统</w:t>
      </w:r>
      <w:r w:rsidR="00D109C0" w:rsidRPr="008B345F">
        <w:rPr>
          <w:rFonts w:ascii="微软雅黑" w:eastAsia="微软雅黑" w:hAnsi="微软雅黑" w:cs="Arial"/>
          <w:szCs w:val="21"/>
        </w:rPr>
        <w:t>HS</w:t>
      </w:r>
      <w:r w:rsidR="00064C92">
        <w:rPr>
          <w:rFonts w:ascii="微软雅黑" w:eastAsia="微软雅黑" w:hAnsi="微软雅黑" w:cs="Arial"/>
          <w:szCs w:val="21"/>
        </w:rPr>
        <w:t>9000</w:t>
      </w:r>
      <w:r w:rsidRPr="008B345F">
        <w:rPr>
          <w:rFonts w:ascii="微软雅黑" w:eastAsia="微软雅黑" w:hAnsi="微软雅黑" w:cs="Arial"/>
          <w:szCs w:val="21"/>
        </w:rPr>
        <w:t>存储系统RAID PX</w:t>
      </w:r>
      <w:r w:rsidRPr="008B345F">
        <w:rPr>
          <w:rFonts w:ascii="微软雅黑" w:eastAsia="微软雅黑" w:hAnsi="微软雅黑" w:cs="Arial" w:hint="eastAsia"/>
          <w:szCs w:val="21"/>
        </w:rPr>
        <w:t>解决方案中使用水平行奇偶校验的方法，也是您了解</w:t>
      </w:r>
      <w:r w:rsidRPr="008B345F">
        <w:rPr>
          <w:rFonts w:ascii="微软雅黑" w:eastAsia="微软雅黑" w:hAnsi="微软雅黑" w:cs="Arial"/>
          <w:szCs w:val="21"/>
        </w:rPr>
        <w:t>RAID PX</w:t>
      </w:r>
      <w:r w:rsidRPr="008B345F">
        <w:rPr>
          <w:rFonts w:ascii="微软雅黑" w:eastAsia="微软雅黑" w:hAnsi="微软雅黑" w:cs="Arial" w:hint="eastAsia"/>
          <w:szCs w:val="21"/>
        </w:rPr>
        <w:t>和双奇偶校验的第一步。</w:t>
      </w:r>
    </w:p>
    <w:p w:rsidR="008B4CD7" w:rsidRPr="008B345F" w:rsidRDefault="008B4CD7" w:rsidP="00103104">
      <w:pPr>
        <w:spacing w:line="360" w:lineRule="auto"/>
        <w:ind w:firstLine="420"/>
        <w:jc w:val="center"/>
        <w:rPr>
          <w:rFonts w:ascii="微软雅黑" w:eastAsia="微软雅黑" w:hAnsi="微软雅黑" w:cs="Arial"/>
          <w:szCs w:val="21"/>
        </w:rPr>
      </w:pPr>
      <w:r w:rsidRPr="008B345F">
        <w:rPr>
          <w:rFonts w:ascii="微软雅黑" w:eastAsia="微软雅黑" w:hAnsi="微软雅黑" w:cs="Arial"/>
          <w:noProof/>
          <w:szCs w:val="21"/>
        </w:rPr>
        <w:drawing>
          <wp:inline distT="0" distB="0" distL="0" distR="0">
            <wp:extent cx="2800350" cy="1800225"/>
            <wp:effectExtent l="0" t="0" r="0" b="9525"/>
            <wp:docPr id="13" name="图片 18" descr="329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298_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0350" cy="1800225"/>
                    </a:xfrm>
                    <a:prstGeom prst="rect">
                      <a:avLst/>
                    </a:prstGeom>
                    <a:noFill/>
                    <a:ln>
                      <a:noFill/>
                    </a:ln>
                  </pic:spPr>
                </pic:pic>
              </a:graphicData>
            </a:graphic>
          </wp:inline>
        </w:drawing>
      </w:r>
    </w:p>
    <w:p w:rsidR="008B4CD7" w:rsidRPr="008B345F" w:rsidRDefault="008B4CD7" w:rsidP="00103104">
      <w:pPr>
        <w:spacing w:line="360" w:lineRule="auto"/>
        <w:ind w:firstLine="420"/>
        <w:jc w:val="center"/>
        <w:rPr>
          <w:rFonts w:ascii="微软雅黑" w:eastAsia="微软雅黑" w:hAnsi="微软雅黑" w:cs="Arial"/>
          <w:szCs w:val="21"/>
        </w:rPr>
      </w:pPr>
      <w:bookmarkStart w:id="40" w:name="_Toc81152355"/>
      <w:bookmarkStart w:id="41" w:name="_Toc110064566"/>
      <w:bookmarkStart w:id="42" w:name="BM4_2_2_"/>
      <w:r w:rsidRPr="008B345F">
        <w:rPr>
          <w:rFonts w:ascii="微软雅黑" w:eastAsia="微软雅黑" w:hAnsi="微软雅黑" w:cs="Arial" w:hint="eastAsia"/>
          <w:szCs w:val="21"/>
        </w:rPr>
        <w:t>图</w:t>
      </w:r>
      <w:r w:rsidR="00027231" w:rsidRPr="008B345F">
        <w:rPr>
          <w:rFonts w:ascii="微软雅黑" w:eastAsia="微软雅黑" w:hAnsi="微软雅黑" w:cs="Arial"/>
          <w:szCs w:val="21"/>
        </w:rPr>
        <w:fldChar w:fldCharType="begin"/>
      </w:r>
      <w:r w:rsidRPr="008B345F">
        <w:rPr>
          <w:rFonts w:ascii="微软雅黑" w:eastAsia="微软雅黑" w:hAnsi="微软雅黑" w:cs="Arial"/>
          <w:szCs w:val="21"/>
        </w:rPr>
        <w:instrText xml:space="preserve"> SEQ </w:instrText>
      </w:r>
      <w:r w:rsidRPr="008B345F">
        <w:rPr>
          <w:rFonts w:ascii="微软雅黑" w:eastAsia="微软雅黑" w:hAnsi="微软雅黑" w:cs="Arial" w:hint="eastAsia"/>
          <w:szCs w:val="21"/>
        </w:rPr>
        <w:instrText>图 \* ARABIC</w:instrText>
      </w:r>
      <w:r w:rsidR="00027231" w:rsidRPr="008B345F">
        <w:rPr>
          <w:rFonts w:ascii="微软雅黑" w:eastAsia="微软雅黑" w:hAnsi="微软雅黑" w:cs="Arial"/>
          <w:szCs w:val="21"/>
        </w:rPr>
        <w:fldChar w:fldCharType="separate"/>
      </w:r>
      <w:r w:rsidRPr="008B345F">
        <w:rPr>
          <w:rFonts w:ascii="微软雅黑" w:eastAsia="微软雅黑" w:hAnsi="微软雅黑" w:cs="Arial"/>
          <w:szCs w:val="21"/>
        </w:rPr>
        <w:t>1</w:t>
      </w:r>
      <w:r w:rsidR="00027231" w:rsidRPr="008B345F">
        <w:rPr>
          <w:rFonts w:ascii="微软雅黑" w:eastAsia="微软雅黑" w:hAnsi="微软雅黑" w:cs="Arial"/>
          <w:szCs w:val="21"/>
        </w:rPr>
        <w:fldChar w:fldCharType="end"/>
      </w:r>
      <w:r w:rsidRPr="008B345F">
        <w:rPr>
          <w:rFonts w:ascii="微软雅黑" w:eastAsia="微软雅黑" w:hAnsi="微软雅黑" w:cs="Arial" w:hint="eastAsia"/>
          <w:szCs w:val="21"/>
        </w:rPr>
        <w:t>：</w:t>
      </w:r>
      <w:r w:rsidRPr="008B345F">
        <w:rPr>
          <w:rFonts w:ascii="微软雅黑" w:eastAsia="微软雅黑" w:hAnsi="微软雅黑" w:cs="Arial"/>
          <w:szCs w:val="21"/>
        </w:rPr>
        <w:t>RAID P</w:t>
      </w:r>
      <w:r w:rsidRPr="008B345F">
        <w:rPr>
          <w:rFonts w:ascii="微软雅黑" w:eastAsia="微软雅黑" w:hAnsi="微软雅黑" w:cs="Arial" w:hint="eastAsia"/>
          <w:szCs w:val="21"/>
        </w:rPr>
        <w:t>1水平行奇偶校验</w:t>
      </w:r>
      <w:bookmarkEnd w:id="40"/>
      <w:bookmarkEnd w:id="41"/>
    </w:p>
    <w:p w:rsidR="008B4CD7" w:rsidRPr="008B345F" w:rsidRDefault="008B4CD7"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图表代表了传统的</w:t>
      </w:r>
      <w:r w:rsidRPr="008B345F">
        <w:rPr>
          <w:rFonts w:ascii="微软雅黑" w:eastAsia="微软雅黑" w:hAnsi="微软雅黑" w:cs="Arial"/>
          <w:szCs w:val="21"/>
        </w:rPr>
        <w:t>RAID PX</w:t>
      </w:r>
      <w:r w:rsidRPr="008B345F">
        <w:rPr>
          <w:rFonts w:ascii="微软雅黑" w:eastAsia="微软雅黑" w:hAnsi="微软雅黑" w:cs="Arial" w:hint="eastAsia"/>
          <w:szCs w:val="21"/>
        </w:rPr>
        <w:t>组，使用包括</w:t>
      </w:r>
      <w:r w:rsidRPr="008B345F">
        <w:rPr>
          <w:rFonts w:ascii="微软雅黑" w:eastAsia="微软雅黑" w:hAnsi="微软雅黑" w:cs="Arial"/>
          <w:szCs w:val="21"/>
        </w:rPr>
        <w:t>4</w:t>
      </w:r>
      <w:r w:rsidRPr="008B345F">
        <w:rPr>
          <w:rFonts w:ascii="微软雅黑" w:eastAsia="微软雅黑" w:hAnsi="微软雅黑" w:cs="Arial" w:hint="eastAsia"/>
          <w:szCs w:val="21"/>
        </w:rPr>
        <w:t>个数据磁盘（前</w:t>
      </w:r>
      <w:r w:rsidRPr="008B345F">
        <w:rPr>
          <w:rFonts w:ascii="微软雅黑" w:eastAsia="微软雅黑" w:hAnsi="微软雅黑" w:cs="Arial"/>
          <w:szCs w:val="21"/>
        </w:rPr>
        <w:t>4</w:t>
      </w:r>
      <w:r w:rsidRPr="008B345F">
        <w:rPr>
          <w:rFonts w:ascii="微软雅黑" w:eastAsia="微软雅黑" w:hAnsi="微软雅黑" w:cs="Arial" w:hint="eastAsia"/>
          <w:szCs w:val="21"/>
        </w:rPr>
        <w:t>列，标注为“</w:t>
      </w:r>
      <w:r w:rsidRPr="008B345F">
        <w:rPr>
          <w:rFonts w:ascii="微软雅黑" w:eastAsia="微软雅黑" w:hAnsi="微软雅黑" w:cs="Arial"/>
          <w:szCs w:val="21"/>
        </w:rPr>
        <w:t>D</w:t>
      </w:r>
      <w:r w:rsidRPr="008B345F">
        <w:rPr>
          <w:rFonts w:ascii="微软雅黑" w:eastAsia="微软雅黑" w:hAnsi="微软雅黑" w:cs="Arial" w:hint="eastAsia"/>
          <w:szCs w:val="21"/>
        </w:rPr>
        <w:t>”）和一列奇偶校验磁盘（最后一列，标注为“</w:t>
      </w:r>
      <w:r w:rsidRPr="008B345F">
        <w:rPr>
          <w:rFonts w:ascii="微软雅黑" w:eastAsia="微软雅黑" w:hAnsi="微软雅黑" w:cs="Arial"/>
          <w:szCs w:val="21"/>
        </w:rPr>
        <w:t>P</w:t>
      </w:r>
      <w:r w:rsidRPr="008B345F">
        <w:rPr>
          <w:rFonts w:ascii="微软雅黑" w:eastAsia="微软雅黑" w:hAnsi="微软雅黑" w:cs="Arial" w:hint="eastAsia"/>
          <w:szCs w:val="21"/>
        </w:rPr>
        <w:t>”）的单向奇偶校验。上面图表中的行显示了实施传统</w:t>
      </w:r>
      <w:r w:rsidR="00D109C0" w:rsidRPr="008B345F">
        <w:rPr>
          <w:rFonts w:ascii="微软雅黑" w:eastAsia="微软雅黑" w:hAnsi="微软雅黑" w:cs="Arial"/>
          <w:szCs w:val="21"/>
        </w:rPr>
        <w:t>HS</w:t>
      </w:r>
      <w:r w:rsidR="00064C92">
        <w:rPr>
          <w:rFonts w:ascii="微软雅黑" w:eastAsia="微软雅黑" w:hAnsi="微软雅黑" w:cs="Arial"/>
          <w:szCs w:val="21"/>
        </w:rPr>
        <w:t>9000</w:t>
      </w:r>
      <w:r w:rsidRPr="008B345F">
        <w:rPr>
          <w:rFonts w:ascii="微软雅黑" w:eastAsia="微软雅黑" w:hAnsi="微软雅黑" w:cs="Arial"/>
          <w:szCs w:val="21"/>
        </w:rPr>
        <w:t>存储系统RAID PX</w:t>
      </w:r>
      <w:r w:rsidRPr="008B345F">
        <w:rPr>
          <w:rFonts w:ascii="微软雅黑" w:eastAsia="微软雅黑" w:hAnsi="微软雅黑" w:cs="Arial" w:hint="eastAsia"/>
          <w:szCs w:val="21"/>
        </w:rPr>
        <w:t>时使用的标准</w:t>
      </w:r>
      <w:r w:rsidRPr="008B345F">
        <w:rPr>
          <w:rFonts w:ascii="微软雅黑" w:eastAsia="微软雅黑" w:hAnsi="微软雅黑" w:cs="Arial"/>
          <w:szCs w:val="21"/>
        </w:rPr>
        <w:t>4KB</w:t>
      </w:r>
      <w:r w:rsidRPr="008B345F">
        <w:rPr>
          <w:rFonts w:ascii="微软雅黑" w:eastAsia="微软雅黑" w:hAnsi="微软雅黑" w:cs="Arial" w:hint="eastAsia"/>
          <w:szCs w:val="21"/>
        </w:rPr>
        <w:t>块。上面图表中的第二行在每个</w:t>
      </w:r>
      <w:r w:rsidRPr="008B345F">
        <w:rPr>
          <w:rFonts w:ascii="微软雅黑" w:eastAsia="微软雅黑" w:hAnsi="微软雅黑" w:cs="Arial"/>
          <w:szCs w:val="21"/>
        </w:rPr>
        <w:t xml:space="preserve">4KB </w:t>
      </w:r>
      <w:r w:rsidRPr="008B345F">
        <w:rPr>
          <w:rFonts w:ascii="微软雅黑" w:eastAsia="微软雅黑" w:hAnsi="微软雅黑" w:cs="Arial" w:hint="eastAsia"/>
          <w:szCs w:val="21"/>
        </w:rPr>
        <w:t>块和行中数据的奇偶校验计算中添加了一些样例数据，随后存储在奇偶校验磁盘上相应的块中。在这种情况下，计算奇偶校验的方式是向每个水平块中添加值，然后将这些值的和存储为奇偶校验值（</w:t>
      </w:r>
      <w:r w:rsidRPr="008B345F">
        <w:rPr>
          <w:rFonts w:ascii="微软雅黑" w:eastAsia="微软雅黑" w:hAnsi="微软雅黑" w:cs="Arial"/>
          <w:szCs w:val="21"/>
        </w:rPr>
        <w:t>3 + 1 + 2 + 3 = 9</w:t>
      </w:r>
      <w:r w:rsidRPr="008B345F">
        <w:rPr>
          <w:rFonts w:ascii="微软雅黑" w:eastAsia="微软雅黑" w:hAnsi="微软雅黑" w:cs="Arial" w:hint="eastAsia"/>
          <w:szCs w:val="21"/>
        </w:rPr>
        <w:t>）。实际上，奇偶校验是通过专门的</w:t>
      </w:r>
      <w:r w:rsidRPr="008B345F">
        <w:rPr>
          <w:rFonts w:ascii="微软雅黑" w:eastAsia="微软雅黑" w:hAnsi="微软雅黑" w:cs="Arial"/>
          <w:szCs w:val="21"/>
        </w:rPr>
        <w:t>OR</w:t>
      </w:r>
      <w:r w:rsidRPr="008B345F">
        <w:rPr>
          <w:rFonts w:ascii="微软雅黑" w:eastAsia="微软雅黑" w:hAnsi="微软雅黑" w:cs="Arial" w:hint="eastAsia"/>
          <w:szCs w:val="21"/>
        </w:rPr>
        <w:t>（</w:t>
      </w:r>
      <w:r w:rsidRPr="008B345F">
        <w:rPr>
          <w:rFonts w:ascii="微软雅黑" w:eastAsia="微软雅黑" w:hAnsi="微软雅黑" w:cs="Arial"/>
          <w:szCs w:val="21"/>
        </w:rPr>
        <w:t>XOR</w:t>
      </w:r>
      <w:r w:rsidRPr="008B345F">
        <w:rPr>
          <w:rFonts w:ascii="微软雅黑" w:eastAsia="微软雅黑" w:hAnsi="微软雅黑" w:cs="Arial" w:hint="eastAsia"/>
          <w:szCs w:val="21"/>
        </w:rPr>
        <w:t>）过程进行计</w:t>
      </w:r>
      <w:r w:rsidRPr="008B345F">
        <w:rPr>
          <w:rFonts w:ascii="微软雅黑" w:eastAsia="微软雅黑" w:hAnsi="微软雅黑" w:cs="Arial" w:hint="eastAsia"/>
          <w:szCs w:val="21"/>
        </w:rPr>
        <w:lastRenderedPageBreak/>
        <w:t>算，但其它情况也与此例非常相似。如果需要从单一故障中重建数据，则产生奇偶校验的过程将与此相反。例如，当</w:t>
      </w:r>
      <w:r w:rsidRPr="008B345F">
        <w:rPr>
          <w:rFonts w:ascii="微软雅黑" w:eastAsia="微软雅黑" w:hAnsi="微软雅黑" w:cs="Arial"/>
          <w:szCs w:val="21"/>
        </w:rPr>
        <w:t>RAID PX</w:t>
      </w:r>
      <w:r w:rsidRPr="008B345F">
        <w:rPr>
          <w:rFonts w:ascii="微软雅黑" w:eastAsia="微软雅黑" w:hAnsi="微软雅黑" w:cs="Arial" w:hint="eastAsia"/>
          <w:szCs w:val="21"/>
        </w:rPr>
        <w:t>恢复上面第一列的数据值</w:t>
      </w:r>
      <w:r w:rsidRPr="008B345F">
        <w:rPr>
          <w:rFonts w:ascii="微软雅黑" w:eastAsia="微软雅黑" w:hAnsi="微软雅黑" w:cs="Arial"/>
          <w:szCs w:val="21"/>
        </w:rPr>
        <w:t>3</w:t>
      </w:r>
      <w:r w:rsidRPr="008B345F">
        <w:rPr>
          <w:rFonts w:ascii="微软雅黑" w:eastAsia="微软雅黑" w:hAnsi="微软雅黑" w:cs="Arial" w:hint="eastAsia"/>
          <w:szCs w:val="21"/>
        </w:rPr>
        <w:t>时，如果第一个磁盘发生故障，就会从奇偶校验中存储的值中减去剩余磁盘上的值（</w:t>
      </w:r>
      <w:smartTag w:uri="urn:schemas-microsoft-com:office:smarttags" w:element="chsdate">
        <w:smartTagPr>
          <w:attr w:name="Year" w:val="2009"/>
          <w:attr w:name="Month" w:val="3"/>
          <w:attr w:name="Day" w:val="2"/>
          <w:attr w:name="IsLunarDate" w:val="False"/>
          <w:attr w:name="IsROCDate" w:val="False"/>
        </w:smartTagPr>
        <w:r w:rsidRPr="008B345F">
          <w:rPr>
            <w:rFonts w:ascii="微软雅黑" w:eastAsia="微软雅黑" w:hAnsi="微软雅黑" w:cs="Arial"/>
            <w:szCs w:val="21"/>
          </w:rPr>
          <w:t>9- 3 - 2</w:t>
        </w:r>
      </w:smartTag>
      <w:r w:rsidRPr="008B345F">
        <w:rPr>
          <w:rFonts w:ascii="微软雅黑" w:eastAsia="微软雅黑" w:hAnsi="微软雅黑" w:cs="Arial"/>
          <w:szCs w:val="21"/>
        </w:rPr>
        <w:t xml:space="preserve"> - 1 = 3</w:t>
      </w:r>
      <w:r w:rsidRPr="008B345F">
        <w:rPr>
          <w:rFonts w:ascii="微软雅黑" w:eastAsia="微软雅黑" w:hAnsi="微软雅黑" w:cs="Arial" w:hint="eastAsia"/>
          <w:szCs w:val="21"/>
        </w:rPr>
        <w:t>）。这个通过单一奇偶校验</w:t>
      </w:r>
      <w:r w:rsidRPr="008B345F">
        <w:rPr>
          <w:rFonts w:ascii="微软雅黑" w:eastAsia="微软雅黑" w:hAnsi="微软雅黑" w:cs="Arial"/>
          <w:szCs w:val="21"/>
        </w:rPr>
        <w:t>RAID</w:t>
      </w:r>
      <w:r w:rsidRPr="008B345F">
        <w:rPr>
          <w:rFonts w:ascii="微软雅黑" w:eastAsia="微软雅黑" w:hAnsi="微软雅黑" w:cs="Arial" w:hint="eastAsia"/>
          <w:szCs w:val="21"/>
        </w:rPr>
        <w:t>重建的例子，应该有助于从概念上理解为什么能够对单一磁盘故障提供数据保护。</w:t>
      </w:r>
    </w:p>
    <w:bookmarkEnd w:id="42"/>
    <w:p w:rsidR="008B4CD7" w:rsidRPr="008B345F" w:rsidRDefault="008B4CD7" w:rsidP="00103104">
      <w:pPr>
        <w:spacing w:line="360" w:lineRule="auto"/>
        <w:rPr>
          <w:rFonts w:ascii="微软雅黑" w:eastAsia="微软雅黑" w:hAnsi="微软雅黑" w:cs="Arial"/>
          <w:b/>
          <w:sz w:val="24"/>
          <w:szCs w:val="24"/>
        </w:rPr>
      </w:pPr>
      <w:r w:rsidRPr="008B345F">
        <w:rPr>
          <w:rFonts w:ascii="微软雅黑" w:eastAsia="微软雅黑" w:hAnsi="微软雅黑" w:cs="Arial" w:hint="eastAsia"/>
          <w:b/>
          <w:sz w:val="24"/>
          <w:szCs w:val="24"/>
        </w:rPr>
        <w:t>添加</w:t>
      </w:r>
      <w:r w:rsidRPr="008B345F">
        <w:rPr>
          <w:rFonts w:ascii="微软雅黑" w:eastAsia="微软雅黑" w:hAnsi="微软雅黑" w:cs="Arial"/>
          <w:b/>
          <w:sz w:val="24"/>
          <w:szCs w:val="24"/>
        </w:rPr>
        <w:t>RAID PX</w:t>
      </w:r>
      <w:r w:rsidRPr="008B345F">
        <w:rPr>
          <w:rFonts w:ascii="微软雅黑" w:eastAsia="微软雅黑" w:hAnsi="微软雅黑" w:cs="Arial" w:hint="eastAsia"/>
          <w:b/>
          <w:sz w:val="24"/>
          <w:szCs w:val="24"/>
        </w:rPr>
        <w:t>双奇偶校验条</w:t>
      </w:r>
    </w:p>
    <w:p w:rsidR="008B4CD7" w:rsidRPr="008B345F" w:rsidRDefault="008B4CD7"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下表将一个以蓝色阴影块表示的对角线奇偶校验条和一个在第六列中以“</w:t>
      </w:r>
      <w:r w:rsidRPr="008B345F">
        <w:rPr>
          <w:rFonts w:ascii="微软雅黑" w:eastAsia="微软雅黑" w:hAnsi="微软雅黑" w:cs="Arial"/>
          <w:szCs w:val="21"/>
        </w:rPr>
        <w:t>DP</w:t>
      </w:r>
      <w:r w:rsidRPr="008B345F">
        <w:rPr>
          <w:rFonts w:ascii="微软雅黑" w:eastAsia="微软雅黑" w:hAnsi="微软雅黑" w:cs="Arial" w:hint="eastAsia"/>
          <w:szCs w:val="21"/>
        </w:rPr>
        <w:t>”表示的第二个奇偶校验磁盘添加到前面的</w:t>
      </w:r>
      <w:r w:rsidRPr="008B345F">
        <w:rPr>
          <w:rFonts w:ascii="微软雅黑" w:eastAsia="微软雅黑" w:hAnsi="微软雅黑" w:cs="Arial"/>
          <w:szCs w:val="21"/>
        </w:rPr>
        <w:t>RAID PX</w:t>
      </w:r>
      <w:r w:rsidRPr="008B345F">
        <w:rPr>
          <w:rFonts w:ascii="微软雅黑" w:eastAsia="微软雅黑" w:hAnsi="微软雅黑" w:cs="Arial" w:hint="eastAsia"/>
          <w:szCs w:val="21"/>
        </w:rPr>
        <w:t>组中。这表示</w:t>
      </w:r>
      <w:r w:rsidRPr="008B345F">
        <w:rPr>
          <w:rFonts w:ascii="微软雅黑" w:eastAsia="微软雅黑" w:hAnsi="微软雅黑" w:cs="Arial"/>
          <w:szCs w:val="21"/>
        </w:rPr>
        <w:t>RAID PX</w:t>
      </w:r>
      <w:r w:rsidRPr="008B345F">
        <w:rPr>
          <w:rFonts w:ascii="微软雅黑" w:eastAsia="微软雅黑" w:hAnsi="微软雅黑" w:cs="Arial" w:hint="eastAsia"/>
          <w:szCs w:val="21"/>
        </w:rPr>
        <w:t>结构是</w:t>
      </w:r>
      <w:r w:rsidRPr="008B345F">
        <w:rPr>
          <w:rFonts w:ascii="微软雅黑" w:eastAsia="微软雅黑" w:hAnsi="微软雅黑" w:cs="Arial"/>
          <w:szCs w:val="21"/>
        </w:rPr>
        <w:t>RAID PX</w:t>
      </w:r>
      <w:r w:rsidRPr="008B345F">
        <w:rPr>
          <w:rFonts w:ascii="微软雅黑" w:eastAsia="微软雅黑" w:hAnsi="微软雅黑" w:cs="Arial" w:hint="eastAsia"/>
          <w:szCs w:val="21"/>
        </w:rPr>
        <w:t>水平行奇偶校验解决方案的超集。</w:t>
      </w:r>
    </w:p>
    <w:p w:rsidR="008B4CD7" w:rsidRPr="008B345F" w:rsidRDefault="008B4CD7" w:rsidP="00103104">
      <w:pPr>
        <w:spacing w:line="360" w:lineRule="auto"/>
        <w:ind w:firstLine="420"/>
        <w:jc w:val="center"/>
        <w:rPr>
          <w:rFonts w:ascii="微软雅黑" w:eastAsia="微软雅黑" w:hAnsi="微软雅黑" w:cs="Arial"/>
          <w:szCs w:val="21"/>
        </w:rPr>
      </w:pPr>
      <w:r w:rsidRPr="008B345F">
        <w:rPr>
          <w:rFonts w:ascii="微软雅黑" w:eastAsia="微软雅黑" w:hAnsi="微软雅黑" w:cs="Arial"/>
          <w:noProof/>
          <w:szCs w:val="21"/>
        </w:rPr>
        <w:drawing>
          <wp:inline distT="0" distB="0" distL="0" distR="0">
            <wp:extent cx="3371850" cy="1800225"/>
            <wp:effectExtent l="0" t="0" r="0" b="9525"/>
            <wp:docPr id="14" name="图片 28" descr="C:\Users\peter\Picture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peter\Pictures\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1850" cy="1800225"/>
                    </a:xfrm>
                    <a:prstGeom prst="rect">
                      <a:avLst/>
                    </a:prstGeom>
                    <a:noFill/>
                    <a:ln>
                      <a:noFill/>
                    </a:ln>
                  </pic:spPr>
                </pic:pic>
              </a:graphicData>
            </a:graphic>
          </wp:inline>
        </w:drawing>
      </w:r>
    </w:p>
    <w:p w:rsidR="008B4CD7" w:rsidRPr="008B345F" w:rsidRDefault="008B4CD7" w:rsidP="00103104">
      <w:pPr>
        <w:spacing w:line="360" w:lineRule="auto"/>
        <w:ind w:firstLine="420"/>
        <w:jc w:val="center"/>
        <w:rPr>
          <w:rFonts w:ascii="微软雅黑" w:eastAsia="微软雅黑" w:hAnsi="微软雅黑" w:cs="Arial"/>
          <w:szCs w:val="21"/>
        </w:rPr>
      </w:pPr>
      <w:bookmarkStart w:id="43" w:name="_Toc81152356"/>
      <w:bookmarkStart w:id="44" w:name="_Toc110064567"/>
      <w:r w:rsidRPr="008B345F">
        <w:rPr>
          <w:rFonts w:ascii="微软雅黑" w:eastAsia="微软雅黑" w:hAnsi="微软雅黑" w:cs="Arial" w:hint="eastAsia"/>
          <w:szCs w:val="21"/>
        </w:rPr>
        <w:t>图</w:t>
      </w:r>
      <w:r w:rsidR="00027231" w:rsidRPr="008B345F">
        <w:rPr>
          <w:rFonts w:ascii="微软雅黑" w:eastAsia="微软雅黑" w:hAnsi="微软雅黑" w:cs="Arial"/>
          <w:szCs w:val="21"/>
        </w:rPr>
        <w:fldChar w:fldCharType="begin"/>
      </w:r>
      <w:r w:rsidRPr="008B345F">
        <w:rPr>
          <w:rFonts w:ascii="微软雅黑" w:eastAsia="微软雅黑" w:hAnsi="微软雅黑" w:cs="Arial"/>
          <w:szCs w:val="21"/>
        </w:rPr>
        <w:instrText xml:space="preserve"> SEQ </w:instrText>
      </w:r>
      <w:r w:rsidRPr="008B345F">
        <w:rPr>
          <w:rFonts w:ascii="微软雅黑" w:eastAsia="微软雅黑" w:hAnsi="微软雅黑" w:cs="Arial" w:hint="eastAsia"/>
          <w:szCs w:val="21"/>
        </w:rPr>
        <w:instrText>图 \* ARABIC</w:instrText>
      </w:r>
      <w:r w:rsidR="00027231" w:rsidRPr="008B345F">
        <w:rPr>
          <w:rFonts w:ascii="微软雅黑" w:eastAsia="微软雅黑" w:hAnsi="微软雅黑" w:cs="Arial"/>
          <w:szCs w:val="21"/>
        </w:rPr>
        <w:fldChar w:fldCharType="separate"/>
      </w:r>
      <w:r w:rsidRPr="008B345F">
        <w:rPr>
          <w:rFonts w:ascii="微软雅黑" w:eastAsia="微软雅黑" w:hAnsi="微软雅黑" w:cs="Arial"/>
          <w:szCs w:val="21"/>
        </w:rPr>
        <w:t>2</w:t>
      </w:r>
      <w:r w:rsidR="00027231" w:rsidRPr="008B345F">
        <w:rPr>
          <w:rFonts w:ascii="微软雅黑" w:eastAsia="微软雅黑" w:hAnsi="微软雅黑" w:cs="Arial"/>
          <w:szCs w:val="21"/>
        </w:rPr>
        <w:fldChar w:fldCharType="end"/>
      </w:r>
      <w:r w:rsidRPr="008B345F">
        <w:rPr>
          <w:rFonts w:ascii="微软雅黑" w:eastAsia="微软雅黑" w:hAnsi="微软雅黑" w:cs="Arial" w:hint="eastAsia"/>
          <w:szCs w:val="21"/>
        </w:rPr>
        <w:t>：</w:t>
      </w:r>
      <w:r w:rsidRPr="008B345F">
        <w:rPr>
          <w:rFonts w:ascii="微软雅黑" w:eastAsia="微软雅黑" w:hAnsi="微软雅黑" w:cs="Arial"/>
          <w:szCs w:val="21"/>
        </w:rPr>
        <w:t>RAID PX</w:t>
      </w:r>
      <w:r w:rsidRPr="008B345F">
        <w:rPr>
          <w:rFonts w:ascii="微软雅黑" w:eastAsia="微软雅黑" w:hAnsi="微软雅黑" w:cs="Arial" w:hint="eastAsia"/>
          <w:szCs w:val="21"/>
        </w:rPr>
        <w:t>双奇偶校验条</w:t>
      </w:r>
      <w:bookmarkEnd w:id="43"/>
      <w:bookmarkEnd w:id="44"/>
    </w:p>
    <w:p w:rsidR="008B4CD7" w:rsidRPr="008B345F" w:rsidRDefault="008B4CD7"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在这个例子中对角线奇偶校验条通过相加的方法计算，并且存储在第二个奇偶校验磁盘上，而不是上面所说的实际使用的</w:t>
      </w:r>
      <w:r w:rsidRPr="008B345F">
        <w:rPr>
          <w:rFonts w:ascii="微软雅黑" w:eastAsia="微软雅黑" w:hAnsi="微软雅黑" w:cs="Arial"/>
          <w:szCs w:val="21"/>
        </w:rPr>
        <w:t>XOR</w:t>
      </w:r>
      <w:r w:rsidRPr="008B345F">
        <w:rPr>
          <w:rFonts w:ascii="微软雅黑" w:eastAsia="微软雅黑" w:hAnsi="微软雅黑" w:cs="Arial" w:hint="eastAsia"/>
          <w:szCs w:val="21"/>
        </w:rPr>
        <w:t>（</w:t>
      </w:r>
      <w:r w:rsidRPr="008B345F">
        <w:rPr>
          <w:rFonts w:ascii="微软雅黑" w:eastAsia="微软雅黑" w:hAnsi="微软雅黑" w:cs="Arial"/>
          <w:szCs w:val="21"/>
        </w:rPr>
        <w:t>1 + 2 + 2 + 7 = 12</w:t>
      </w:r>
      <w:r w:rsidRPr="008B345F">
        <w:rPr>
          <w:rFonts w:ascii="微软雅黑" w:eastAsia="微软雅黑" w:hAnsi="微软雅黑" w:cs="Arial" w:hint="eastAsia"/>
          <w:szCs w:val="21"/>
        </w:rPr>
        <w:t>）。此时，需要注意的最重要的问题是，对角线奇偶校验条包括一个来自行奇偶校验的元素作为其对角线奇偶校验和的一部分。</w:t>
      </w:r>
      <w:r w:rsidRPr="008B345F">
        <w:rPr>
          <w:rFonts w:ascii="微软雅黑" w:eastAsia="微软雅黑" w:hAnsi="微软雅黑" w:cs="Arial"/>
          <w:szCs w:val="21"/>
        </w:rPr>
        <w:t>RAID PX</w:t>
      </w:r>
      <w:r w:rsidRPr="008B345F">
        <w:rPr>
          <w:rFonts w:ascii="微软雅黑" w:eastAsia="微软雅黑" w:hAnsi="微软雅黑" w:cs="Arial" w:hint="eastAsia"/>
          <w:szCs w:val="21"/>
        </w:rPr>
        <w:t>将把最初在</w:t>
      </w:r>
      <w:r w:rsidRPr="008B345F">
        <w:rPr>
          <w:rFonts w:ascii="微软雅黑" w:eastAsia="微软雅黑" w:hAnsi="微软雅黑" w:cs="Arial"/>
          <w:szCs w:val="21"/>
        </w:rPr>
        <w:t>RAID PX</w:t>
      </w:r>
      <w:r w:rsidRPr="008B345F">
        <w:rPr>
          <w:rFonts w:ascii="微软雅黑" w:eastAsia="微软雅黑" w:hAnsi="微软雅黑" w:cs="Arial" w:hint="eastAsia"/>
          <w:szCs w:val="21"/>
        </w:rPr>
        <w:t>结构中的磁盘（包括数据和行奇偶校验磁盘）视作相同的磁盘。下一个图表为每个块加入了余下的数据，并且建立了相应的行和对角线奇偶校验条。</w:t>
      </w:r>
    </w:p>
    <w:p w:rsidR="008B4CD7" w:rsidRPr="008B345F" w:rsidRDefault="008B4CD7" w:rsidP="00103104">
      <w:pPr>
        <w:spacing w:line="360" w:lineRule="auto"/>
        <w:ind w:firstLine="420"/>
        <w:jc w:val="center"/>
        <w:rPr>
          <w:rFonts w:ascii="微软雅黑" w:eastAsia="微软雅黑" w:hAnsi="微软雅黑" w:cs="Arial"/>
          <w:szCs w:val="21"/>
        </w:rPr>
      </w:pPr>
      <w:r w:rsidRPr="008B345F">
        <w:rPr>
          <w:rFonts w:ascii="微软雅黑" w:eastAsia="微软雅黑" w:hAnsi="微软雅黑" w:cs="Arial"/>
          <w:noProof/>
          <w:szCs w:val="21"/>
        </w:rPr>
        <w:lastRenderedPageBreak/>
        <w:drawing>
          <wp:inline distT="0" distB="0" distL="0" distR="0">
            <wp:extent cx="3371850" cy="1800225"/>
            <wp:effectExtent l="0" t="0" r="0" b="9525"/>
            <wp:docPr id="15" name="图片 29" descr="C:\Users\peter\Picture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peter\Pictures\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800225"/>
                    </a:xfrm>
                    <a:prstGeom prst="rect">
                      <a:avLst/>
                    </a:prstGeom>
                    <a:noFill/>
                    <a:ln>
                      <a:noFill/>
                    </a:ln>
                  </pic:spPr>
                </pic:pic>
              </a:graphicData>
            </a:graphic>
          </wp:inline>
        </w:drawing>
      </w:r>
    </w:p>
    <w:p w:rsidR="008B4CD7" w:rsidRPr="008B345F" w:rsidRDefault="008B4CD7" w:rsidP="00103104">
      <w:pPr>
        <w:spacing w:line="360" w:lineRule="auto"/>
        <w:ind w:firstLine="420"/>
        <w:jc w:val="center"/>
        <w:rPr>
          <w:rFonts w:ascii="微软雅黑" w:eastAsia="微软雅黑" w:hAnsi="微软雅黑" w:cs="Arial"/>
          <w:szCs w:val="21"/>
        </w:rPr>
      </w:pPr>
      <w:bookmarkStart w:id="45" w:name="_Toc81152357"/>
      <w:bookmarkStart w:id="46" w:name="_Toc110064568"/>
      <w:r w:rsidRPr="008B345F">
        <w:rPr>
          <w:rFonts w:ascii="微软雅黑" w:eastAsia="微软雅黑" w:hAnsi="微软雅黑" w:cs="Arial" w:hint="eastAsia"/>
          <w:szCs w:val="21"/>
        </w:rPr>
        <w:t>图</w:t>
      </w:r>
      <w:r w:rsidR="00027231" w:rsidRPr="008B345F">
        <w:rPr>
          <w:rFonts w:ascii="微软雅黑" w:eastAsia="微软雅黑" w:hAnsi="微软雅黑" w:cs="Arial"/>
          <w:szCs w:val="21"/>
        </w:rPr>
        <w:fldChar w:fldCharType="begin"/>
      </w:r>
      <w:r w:rsidRPr="008B345F">
        <w:rPr>
          <w:rFonts w:ascii="微软雅黑" w:eastAsia="微软雅黑" w:hAnsi="微软雅黑" w:cs="Arial"/>
          <w:szCs w:val="21"/>
        </w:rPr>
        <w:instrText xml:space="preserve"> SEQ </w:instrText>
      </w:r>
      <w:r w:rsidRPr="008B345F">
        <w:rPr>
          <w:rFonts w:ascii="微软雅黑" w:eastAsia="微软雅黑" w:hAnsi="微软雅黑" w:cs="Arial" w:hint="eastAsia"/>
          <w:szCs w:val="21"/>
        </w:rPr>
        <w:instrText>图 \* ARABIC</w:instrText>
      </w:r>
      <w:r w:rsidR="00027231" w:rsidRPr="008B345F">
        <w:rPr>
          <w:rFonts w:ascii="微软雅黑" w:eastAsia="微软雅黑" w:hAnsi="微软雅黑" w:cs="Arial"/>
          <w:szCs w:val="21"/>
        </w:rPr>
        <w:fldChar w:fldCharType="separate"/>
      </w:r>
      <w:r w:rsidRPr="008B345F">
        <w:rPr>
          <w:rFonts w:ascii="微软雅黑" w:eastAsia="微软雅黑" w:hAnsi="微软雅黑" w:cs="Arial"/>
          <w:szCs w:val="21"/>
        </w:rPr>
        <w:t>3</w:t>
      </w:r>
      <w:r w:rsidR="00027231" w:rsidRPr="008B345F">
        <w:rPr>
          <w:rFonts w:ascii="微软雅黑" w:eastAsia="微软雅黑" w:hAnsi="微软雅黑" w:cs="Arial"/>
          <w:szCs w:val="21"/>
        </w:rPr>
        <w:fldChar w:fldCharType="end"/>
      </w:r>
      <w:r w:rsidRPr="008B345F">
        <w:rPr>
          <w:rFonts w:ascii="微软雅黑" w:eastAsia="微软雅黑" w:hAnsi="微软雅黑" w:cs="Arial" w:hint="eastAsia"/>
          <w:szCs w:val="21"/>
        </w:rPr>
        <w:t>：</w:t>
      </w:r>
      <w:r w:rsidRPr="008B345F">
        <w:rPr>
          <w:rFonts w:ascii="微软雅黑" w:eastAsia="微软雅黑" w:hAnsi="微软雅黑" w:cs="Arial"/>
          <w:szCs w:val="21"/>
        </w:rPr>
        <w:t>RAID PX</w:t>
      </w:r>
      <w:bookmarkEnd w:id="45"/>
      <w:bookmarkEnd w:id="46"/>
    </w:p>
    <w:p w:rsidR="008B4CD7" w:rsidRPr="008B345F" w:rsidRDefault="008B4CD7"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从上图可以明显看出，在</w:t>
      </w:r>
      <w:r w:rsidRPr="008B345F">
        <w:rPr>
          <w:rFonts w:ascii="微软雅黑" w:eastAsia="微软雅黑" w:hAnsi="微软雅黑" w:cs="Arial"/>
          <w:szCs w:val="21"/>
        </w:rPr>
        <w:t>RAID PX</w:t>
      </w:r>
      <w:r w:rsidRPr="008B345F">
        <w:rPr>
          <w:rFonts w:ascii="微软雅黑" w:eastAsia="微软雅黑" w:hAnsi="微软雅黑" w:cs="Arial" w:hint="eastAsia"/>
          <w:szCs w:val="21"/>
        </w:rPr>
        <w:t>中，对角线奇偶校验条都在行奇偶校验结构的边缘。在这个例子中，对于</w:t>
      </w:r>
      <w:r w:rsidRPr="008B345F">
        <w:rPr>
          <w:rFonts w:ascii="微软雅黑" w:eastAsia="微软雅黑" w:hAnsi="微软雅黑" w:cs="Arial"/>
          <w:szCs w:val="21"/>
        </w:rPr>
        <w:t>RAID PX</w:t>
      </w:r>
      <w:r w:rsidRPr="008B345F">
        <w:rPr>
          <w:rFonts w:ascii="微软雅黑" w:eastAsia="微软雅黑" w:hAnsi="微软雅黑" w:cs="Arial" w:hint="eastAsia"/>
          <w:szCs w:val="21"/>
        </w:rPr>
        <w:t>对双磁盘故障进行恢复的能力，有两种重要情况可能不是很明显。第一种情况是，每一个对角线条会错过唯一的一个磁盘，但是每个对角线错过的磁盘都不一样。第二种情况的结果是，在第二个对角线奇偶校验磁盘上会产生或存储一个没有得到奇偶校验的对角线条。在这个例子中，被遗漏的对角线条是白色的块。在之后的重建例子中会明显的看出，遗漏一个对角线条不会影响</w:t>
      </w:r>
      <w:r w:rsidRPr="008B345F">
        <w:rPr>
          <w:rFonts w:ascii="微软雅黑" w:eastAsia="微软雅黑" w:hAnsi="微软雅黑" w:cs="Arial"/>
          <w:szCs w:val="21"/>
        </w:rPr>
        <w:t>RAID PX</w:t>
      </w:r>
      <w:r w:rsidRPr="008B345F">
        <w:rPr>
          <w:rFonts w:ascii="微软雅黑" w:eastAsia="微软雅黑" w:hAnsi="微软雅黑" w:cs="Arial" w:hint="eastAsia"/>
          <w:szCs w:val="21"/>
        </w:rPr>
        <w:t>在双磁盘故障中恢复所有数据的能力。</w:t>
      </w:r>
    </w:p>
    <w:p w:rsidR="008B4CD7" w:rsidRPr="008B345F" w:rsidRDefault="008B4CD7"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值得重视的是，在本例中介绍的许多同样的</w:t>
      </w:r>
      <w:r w:rsidRPr="008B345F">
        <w:rPr>
          <w:rFonts w:ascii="微软雅黑" w:eastAsia="微软雅黑" w:hAnsi="微软雅黑" w:cs="Arial"/>
          <w:szCs w:val="21"/>
        </w:rPr>
        <w:t>RAID PX</w:t>
      </w:r>
      <w:r w:rsidRPr="008B345F">
        <w:rPr>
          <w:rFonts w:ascii="微软雅黑" w:eastAsia="微软雅黑" w:hAnsi="微软雅黑" w:cs="Arial" w:hint="eastAsia"/>
          <w:szCs w:val="21"/>
        </w:rPr>
        <w:t>对角线奇偶校验都是真实的存储情况；其中涉及到在</w:t>
      </w:r>
      <w:r w:rsidRPr="008B345F">
        <w:rPr>
          <w:rFonts w:ascii="微软雅黑" w:eastAsia="微软雅黑" w:hAnsi="微软雅黑" w:cs="Arial"/>
          <w:szCs w:val="21"/>
        </w:rPr>
        <w:t>RAID</w:t>
      </w:r>
      <w:r w:rsidRPr="008B345F">
        <w:rPr>
          <w:rFonts w:ascii="微软雅黑" w:eastAsia="微软雅黑" w:hAnsi="微软雅黑" w:cs="Arial" w:hint="eastAsia"/>
          <w:szCs w:val="21"/>
        </w:rPr>
        <w:t>组中的许多磁盘上，以及通过</w:t>
      </w:r>
      <w:r w:rsidRPr="008B345F">
        <w:rPr>
          <w:rFonts w:ascii="微软雅黑" w:eastAsia="微软雅黑" w:hAnsi="微软雅黑" w:cs="Arial"/>
          <w:szCs w:val="21"/>
        </w:rPr>
        <w:t>RAID PX</w:t>
      </w:r>
      <w:r w:rsidRPr="008B345F">
        <w:rPr>
          <w:rFonts w:ascii="微软雅黑" w:eastAsia="微软雅黑" w:hAnsi="微软雅黑" w:cs="Arial" w:hint="eastAsia"/>
          <w:szCs w:val="21"/>
        </w:rPr>
        <w:t>组水平写入成数百万的数据行。并且，通过上面较小的例子我们很容易地例证了</w:t>
      </w:r>
      <w:r w:rsidRPr="008B345F">
        <w:rPr>
          <w:rFonts w:ascii="微软雅黑" w:eastAsia="微软雅黑" w:hAnsi="微软雅黑" w:cs="Arial"/>
          <w:szCs w:val="21"/>
        </w:rPr>
        <w:t>RAID PX</w:t>
      </w:r>
      <w:r w:rsidRPr="008B345F">
        <w:rPr>
          <w:rFonts w:ascii="微软雅黑" w:eastAsia="微软雅黑" w:hAnsi="微软雅黑" w:cs="Arial" w:hint="eastAsia"/>
          <w:szCs w:val="21"/>
        </w:rPr>
        <w:t>，而且不管</w:t>
      </w:r>
      <w:r w:rsidRPr="008B345F">
        <w:rPr>
          <w:rFonts w:ascii="微软雅黑" w:eastAsia="微软雅黑" w:hAnsi="微软雅黑" w:cs="Arial"/>
          <w:szCs w:val="21"/>
        </w:rPr>
        <w:t xml:space="preserve">RAID </w:t>
      </w:r>
      <w:r w:rsidRPr="008B345F">
        <w:rPr>
          <w:rFonts w:ascii="微软雅黑" w:eastAsia="微软雅黑" w:hAnsi="微软雅黑" w:cs="Arial" w:hint="eastAsia"/>
          <w:szCs w:val="21"/>
        </w:rPr>
        <w:t>组中的有多少磁盘，对于大尺寸的</w:t>
      </w:r>
      <w:r w:rsidRPr="008B345F">
        <w:rPr>
          <w:rFonts w:ascii="微软雅黑" w:eastAsia="微软雅黑" w:hAnsi="微软雅黑" w:cs="Arial"/>
          <w:szCs w:val="21"/>
        </w:rPr>
        <w:t>RAID</w:t>
      </w:r>
      <w:r w:rsidRPr="008B345F">
        <w:rPr>
          <w:rFonts w:ascii="微软雅黑" w:eastAsia="微软雅黑" w:hAnsi="微软雅黑" w:cs="Arial" w:hint="eastAsia"/>
          <w:szCs w:val="21"/>
        </w:rPr>
        <w:t>组，其恢复情况也与此相同。</w:t>
      </w:r>
    </w:p>
    <w:p w:rsidR="009B610B" w:rsidRPr="008B345F" w:rsidRDefault="008B4CD7"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由于</w:t>
      </w:r>
      <w:r w:rsidRPr="008B345F">
        <w:rPr>
          <w:rFonts w:ascii="微软雅黑" w:eastAsia="微软雅黑" w:hAnsi="微软雅黑" w:cs="Arial"/>
          <w:szCs w:val="21"/>
        </w:rPr>
        <w:t>RAID PX</w:t>
      </w:r>
      <w:r w:rsidRPr="008B345F">
        <w:rPr>
          <w:rFonts w:ascii="微软雅黑" w:eastAsia="微软雅黑" w:hAnsi="微软雅黑" w:cs="Arial" w:hint="eastAsia"/>
          <w:szCs w:val="21"/>
        </w:rPr>
        <w:t>可以通过两种方式对双磁盘故障进行所有数据的恢复：一种是使用数学原理并进行证明，另一种则是简单地通过双磁盘故障并随后进行恢复。上述示例使用后面的方法来证明</w:t>
      </w:r>
      <w:r w:rsidRPr="008B345F">
        <w:rPr>
          <w:rFonts w:ascii="微软雅黑" w:eastAsia="微软雅黑" w:hAnsi="微软雅黑" w:cs="Arial"/>
          <w:szCs w:val="21"/>
        </w:rPr>
        <w:t>RAID PX</w:t>
      </w:r>
      <w:r w:rsidRPr="008B345F">
        <w:rPr>
          <w:rFonts w:ascii="微软雅黑" w:eastAsia="微软雅黑" w:hAnsi="微软雅黑" w:cs="Arial" w:hint="eastAsia"/>
          <w:szCs w:val="21"/>
        </w:rPr>
        <w:t>的双奇偶校验保护的概念。</w:t>
      </w:r>
    </w:p>
    <w:p w:rsidR="00F327A9" w:rsidRPr="008B345F" w:rsidRDefault="00F327A9" w:rsidP="00F327A9">
      <w:pPr>
        <w:pStyle w:val="2"/>
        <w:tabs>
          <w:tab w:val="left" w:pos="576"/>
        </w:tabs>
        <w:spacing w:line="360" w:lineRule="auto"/>
        <w:rPr>
          <w:rFonts w:ascii="微软雅黑" w:eastAsia="微软雅黑" w:hAnsi="微软雅黑" w:cs="Arial"/>
        </w:rPr>
      </w:pPr>
      <w:bookmarkStart w:id="47" w:name="_Toc395799518"/>
      <w:bookmarkStart w:id="48" w:name="_Toc30726"/>
      <w:bookmarkStart w:id="49" w:name="_Toc24899"/>
      <w:bookmarkStart w:id="50" w:name="_Toc481699353"/>
      <w:r w:rsidRPr="008B345F">
        <w:rPr>
          <w:rFonts w:ascii="微软雅黑" w:eastAsia="微软雅黑" w:hAnsi="微软雅黑" w:cs="Arial" w:hint="eastAsia"/>
        </w:rPr>
        <w:lastRenderedPageBreak/>
        <w:t>异步容灾</w:t>
      </w:r>
      <w:bookmarkEnd w:id="47"/>
      <w:bookmarkEnd w:id="48"/>
      <w:r w:rsidRPr="008B345F">
        <w:rPr>
          <w:rFonts w:ascii="微软雅黑" w:eastAsia="微软雅黑" w:hAnsi="微软雅黑" w:cs="Arial" w:hint="eastAsia"/>
        </w:rPr>
        <w:t>技术优势</w:t>
      </w:r>
      <w:bookmarkEnd w:id="49"/>
      <w:bookmarkEnd w:id="50"/>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数据是现代企业正常运转的重要依据和企业发展的宝贵资源。如何确保数据安全成为了企业是否具有核心竞争力的体现。</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企业需要在发生自然或人为灾难、操作员出错或是技术和应用出现故障的情况下，保护数据并快速进行恢复。用户还需要一个有效的方式将数据复制到远程位置，如果没有有效的数据保护和发布策略，运作过程可能会被迫中断，导致严重的经济损失。</w:t>
      </w:r>
    </w:p>
    <w:p w:rsidR="00F327A9" w:rsidRPr="008B345F" w:rsidRDefault="00F327A9" w:rsidP="00F327A9">
      <w:pPr>
        <w:pStyle w:val="ad"/>
        <w:spacing w:after="156"/>
        <w:rPr>
          <w:rFonts w:ascii="微软雅黑" w:eastAsia="微软雅黑" w:hAnsi="微软雅黑"/>
          <w:sz w:val="24"/>
        </w:rPr>
      </w:pPr>
      <w:r w:rsidRPr="008B345F">
        <w:rPr>
          <w:rFonts w:ascii="微软雅黑" w:eastAsia="微软雅黑" w:hAnsi="微软雅黑" w:cs="Arial" w:hint="eastAsia"/>
          <w:szCs w:val="21"/>
        </w:rPr>
        <w:t>OmniMirror软件具有强大的功能，而且易于使用和管理，它满足了当前的企业对灾难恢复和数据分布解决方案的需要。通过在 LAN 或 WAN 上高速复制数据，OmniMirror软件将尽可能地为关键应用程序提供最高的数据可用性和最快的恢复速度。OmniMirror架构示意图如下：</w:t>
      </w:r>
      <w:r w:rsidR="00C061DB">
        <w:rPr>
          <w:rFonts w:ascii="微软雅黑" w:eastAsia="微软雅黑" w:hAnsi="微软雅黑"/>
          <w:noProof/>
          <w:sz w:val="24"/>
        </w:rPr>
      </w:r>
      <w:r w:rsidR="00C061DB">
        <w:rPr>
          <w:rFonts w:ascii="微软雅黑" w:eastAsia="微软雅黑" w:hAnsi="微软雅黑"/>
          <w:noProof/>
          <w:sz w:val="24"/>
        </w:rPr>
        <w:pict>
          <v:group id="画布 2" o:spid="_x0000_s1078" editas="canvas" style="width:415.6pt;height:97.9pt;mso-position-horizontal-relative:char;mso-position-vertical-relative:line" coordsize="52781,12433" o:gfxdata="UEsDBBQABgAIAAAAIQByi0aWFgEAAEkCAAATAAAAW0NvbnRlbnRfVHlwZXNdLnhtbJSSzU7DMBCE&#10;70i8g+UrShx6QAgl6YGUIyBUHsCyN4kh/pHXpOnbY6etBFWKxNGe/cYztsv1pAcygkdlTUVv84IS&#10;MMJKZbqKvm+fsntKMHAj+WANVHQPSNf19VW53TtAEmmDFe1DcA+MoehBc8ytAxOV1nrNQ1z6jjku&#10;PnkHbFUUd0xYE8CELCQPWpcNtPxrCGQzxe1Dkp1uKXk8zKWjKqp04qcsKWyR+XDQLUKzsMx4GPCM&#10;4c4NSvAQb4SNRp61yY5N8kjOM9grhzex7oVUSfnd5OcBR+4lPoFXEsgr9+GZ69iXSY8MVraxIv/b&#10;I4XUmNm2VQLyxuNmpk6ZLnlLuzMexv+aNxF7g/HkzuaPUH8D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mp0IWgzAAACmOAQAOAAAAZHJzL2Uyb0RvYy54bWzs&#10;fetuI8mS3n8DfgdCPw1oVPeLcPosuiX1+BhzvIMd7fo3RVIScSiSJqlWjxf72/Az+F32bRZ+DX+R&#10;t8qsyktJIjnU6ZrBTFFkVGRmRGRk3DLzT//w/Wkx+jbbbOer5aez+KfobDRbTlbT+fLh09k/3349&#10;r85G2914OR0vVsvZp7PfZ9uzf/jzf/5Pf3pZX86S1eNqMZ1tRkCy3F6+rD+dPe5268uLi+3kcfY0&#10;3v60Ws+W+PF+tXka7/Dn5uFiuhm/APvT4iKJouLiZbWZrjeryWy7xbfX/MezPzP89/ezye4f7++3&#10;s91o8ekMfdux/2/Y/+/o/xd//tP48mEzXj/OJ6Ib4zf04mk8X6JRhep6vBuPnjfzDqqn+WSz2q7u&#10;dz9NVk8Xq/v7+WTGxoDRxFFrNFfj5bfxlg1mAurIDuLTHvHePVC/l6uv88UC1LgA9kv6jp4v4M8M&#10;X76sHy5fHtaKT+Bti1GvGtfPm9Xzmg3r4XLy37/9uhnNp5/O8rPRcvwEGWE/j3LiDTUMiJ8369/W&#10;v244gfHxl9Xkb1veWfN3gn/gwKO7l7+upkA3ft6tGG++32+eCAWoPvr+6awsszyGeP6OpsuaNTe+&#10;nH3fjSb4MY7KLK6Ls9GEfk6zMi25rEweIVD0epIk6DF+jZM0k7/dqNeLVLwbsRcvxpe8edBXdZGP&#10;j/VXDVUQozSJURyaGElSYnrQaLIk5qORpKjrjA8lTcR8UTSIqxi/0VsRgMCQ8eXkUdKg/d5rSRDH&#10;Jg0YHQ8pEJbR9KBBEmVgNdEgTpM30mA9n1ziPzG/8Kkzv8KKEG/tnjezM4HkqReOp/Hmb8/rc+ii&#10;9Xg3v5sv5rvfmV7FhKFOLb/9Op/QxKM/mqlK04bPVfxMrY4qGrkE4q+MaUhspo6Wq6vH8fJh9nmz&#10;Wb08zsbTLchFb1yYr7A/jTbvFvM1aSYSLfosRgcN3lJAFgJx7Xq9mjw/zZY7vlxsZgsMdLXcPs7X&#10;27PR5nL2dDeD8tn8ZQpxm2Cp2kFlrDfz5Y7pDAjAL9sdtU6iwDT6vybV5yiqky/nV3l0dZ5F5c35&#10;5zorz8vopsyirIqv4qt/o7fj7PJ5OwMJxovr9Vx0Hd92Om/VnmKh4wsDW2BG38ZsGSPCsQ7JJ+si&#10;viIKUV+3m8k/YeljE3K728x2k0f6+h6EFN8DWP3AqN4QmliyhbYNKlCL5Mv5klRCdaaxqf4gFJvt&#10;7ufZ6mlEH0B49JNRevwNo+AjkyDUZ7UwsQF3eFFH9U11U2XnWVLcgBfX1+efv15l58XXuMyv0+ur&#10;q+tY8uJxPp3OliRN72cFo/JqMZ9K4dxuHu6uFhvOoq/sHybgoHMDdkEi0XRDsk8+ORsl/fEtfcR/&#10;fGbhg+g3PnVEyCL/LUsJbx1NQWClaCmIelAQP56CSJO6tTQOCoLp8EFBKOPuV2FBxMy4hJJidsZg&#10;QvwYJkSZQxC48dzywAYTAkpijyZE43iSr4loy1Ya0/irY05YLVKKtdjiFL89jtczGHGEtnESkkTa&#10;ALek9b+svo/g0sHCE2Dk0Y923/E9OQPMoOKOvcdd0F7lePoZqkktpCxJmCfd+PlJKZzbON+fobpY&#10;GpYrbG3+Dcjw92rA6v5RHSdZ9CWpz78WVXmefc3y87qMqvMorr/URZTV2fVX0yb/Zb6cvd8mH71A&#10;kBDHiLgwNWY3OUSadR6xf7pTa3z5NN8hGrmYP306qxTQ+JI81pvldLT7fQ3ncIlA5hm1tX06Gy1m&#10;CHviA3O1duP5IgynOQE0bmn8yyd3AkjQSba5lO++331nMbKYRRjox7vV9HfMn80KPhSMbYRg8eFx&#10;tflf6BrCmejU/3weUzhg8ZclpneRV4hgjXbsD5hl5MFv9F/u9F/GywlQfTrbnY34x6sdi5lysf6M&#10;gNr9nPlqTU/QffoDWoV9EjEu6r7xUVMPiJro8T45NDOgRxHVfQX8LBE7aY7GkYzXxVAVjJkqyKXc&#10;3DoXS1QT4+q8h7luj/MdQ+FClXGKNgo3/WMUroyJKZJJQlMMkcVU44qFjBS93hMYGPTtoG/devld&#10;+lbNn1PWt0LxihUUfx3EnEO2o61dWMyfWodaP6I5l0Y84t7VLjVsTsrYDNpFN3heHW0YrDlEno9g&#10;zan5M2gX5Ava2kVkgI+tXUqlXZiF0viKGf0waBeWX9LcqUG7nKivqObPKWsXPSzFPqPOhHuNBy84&#10;SVpFFvHBqyzitJYVE2md5TVLijUKJs3SWtacIEpS1EIBNa5oWaPPZN9kWafWIEMEi6mnImOhdOVa&#10;NSTm8QSXQ66S+rwAh2duD1lwkVSidCKJUmZoa6QoYG6Srs0EjRQNsjTmSaUk4SEDveYkNV9zkuAY&#10;3jh6yVc0Srmj+mExGyHqYsY/Dxn1tBBKeuGZyM5z4ioqvdoH11LbrRhbFdG/NFpgN8AWS4qdoS4g&#10;P1CYTg/F8fYpPsCiU7aImpj0px1RO4qHl6qkvSaxbPppLt5BJbZI21NbSayhDn5siRWFcKctsc2i&#10;w0PYB083pSqj3EgvL1g8kvQmzeJctj0HuTTnxTuzTIYqNbIaN9f070fQuGoRPGW79Egat1RJ0q+b&#10;2Yzq3Ee8/tYutLSeGb/QH/1yoG+SzskzL9YjrS8L9JCSmYo05sNUOu1YOu6fFiid/y8XIxiioxf6&#10;PwkjQUsgzFAFFI0eR2I26CAghwZixQInXIEAgx0PUiEKyNkfrCkKyIkJppICcmKC5a2AHCODda2B&#10;FJReHBV5noqEdEMlLIH9AFEx0xfSpLyncZjUOk4rA2KdA47RUl24GoWTbLGTA1jhlZSNHyFuTJQm&#10;35dC8vAJqUnsQ7itmBm5Xm2pKP8WJIHTcMuLi+EZfGep+Aa6NqAxWIJmvgda7ECDwiTBEjnGRODM&#10;r7aC8zIGCQ7JIXCp8Rl2/poYxAaOAW1MuSWqI317S5RFovWWqHdHT5FwRHE20YD1BR/JgKbpNXrE&#10;3gSsKPT90+rb7HbFIHZECfY7mpc2ePP7YqnDcYKJmYjeyV/lc21g6wsnW5VYJovVljaSoAEai/rA&#10;BkU00fSMe4k7qFOBPSnLKZMyke5nn0UQmHfd60coQ3lY1aISctz2fVEOBCoaixc8w0NV/LxptZN1&#10;5z1L092CelXRvx/AFmsM5EFqsePLIrUqASxSnKRhDya1Mh4WZ7IKRfq/KrCV5yxpBJ0pt7PtTWrr&#10;hP79CFKryggHqY0QR+vqWpVYPIrUJrBtYWo0QWkltdhWyTNmPL57CKn9MH5vswAOUhuVKt/b+L0q&#10;X9UVWrK/DNOhv99bvUU6dXu0t9+b1jn8Xvw/5PfGMtvROH262xWndjS62xUn5HhZEOl+V2THoztd&#10;wGDHo7u9zoHpbq8Tk+74OjGZTq91ZEdwd32OsU59eO5u/91wff2QOicczEJSsnGkHTxHpq6BcZKY&#10;Sn6VS25wC2q5p7PdcohD3jbq/ZlHKpzzoLudGOBBdzs1wG3uNvPpRaAAfNE7w9esW+a2kQdKkQL+&#10;7HjnYBPzztEC885BbuadiyivxTsnJUDeOU1QarTxvrk/zX7v4Z1TQIBWVm6no3vSoZZPjo7zgRqT&#10;jip38U0o2WhfuMM48Qe1Mt/pxCfK2h+W6KiEmHeceJUt7a7R+9+207hDstpBGZbILXPDUs2MvbtD&#10;11/o34/gDilrf5DaqLSUXaDQ54ihp0ZquaveFLXECPbzCh0Zn9670B5Uu/q3R4HEqmhWLkPCbLfU&#10;XeDwHMGT0xZaR7FUStUtQj3ycim4GWxAB9y/1FuyYM7IY4pUFVBcSK9D277kEMgmeS93oB0+fR9V&#10;KoHfuIQqqN5dbkjE3uYSWkgi1xX3DH2TRwh0cMEIKXqrpznNfNzjqBCbzhwOIfmVFiy6S5JV8OO6&#10;aNruoAWL7oQUsRWL7oM4x6Q7IQ48pgfioE3bFewO6gfwBC186niCFsLoPHAyynAENU4NbuC+3UDi&#10;IrmB4JTNC2Q/9/ECMUUBlsmMknTr5FN3ArlQOD1F2WRPsMO4gAcN2b7XBVQezmnbJUeoYIaNg4hN&#10;2wVElagw3Lpr8t5dwCzF2YosAqKsF7VUo06KV4jLabF3Y/qgcrpXY1o5OKcstI1VeayS0KiCidQR&#10;YJU9PIIAqy0OcdYuCmWqmLY48KNFobL3LsAfxxsUztNp1zQ7z7KApoSa4oLGvUF+FOhhN8+oxFZb&#10;sliglyQrl2UEmjsYSYUq6zMbd7D9nhLJZuYe0x+E1cNJqvxB7sEaXp+qxniXPwi7GeSKC0kTtcik&#10;cFmsc/SN/mDFPDkm7S5/EOm/x5E8btjhEFKBbYy+tdxK3SFMMiuarkPYwaI7hCnV13Y7YzqEjkHp&#10;zogDj+kQOvC0HcJudwyHEHSxU4cOFNYSYNaBtepffWk+ndj+NJ9Jcx9OnfR+nDoH/JA6G/yQOjco&#10;HWmRMNp7p2hI6cguMxCRb0CczCDrTSHSpOMVTqiZLeQ5MHflL1Jp5IPJ4txgLtLMFnKl6Sn95bvZ&#10;JHZwB/rELP01cpGF0RkQnsCNXKQBzmt8JXYSd4Lnx6mBYr7kJXCz5CUYR8lL4g4lL/kuA16O2yot&#10;JraT1wrW2r1W3l0QlHSuntw0HVJKS6ObiSxYk7/Kp+62cjECMvmjfHIg1iXg6gnWdlvtyNQA5M/7&#10;qVI+qNfwXu9WBVRP2VGgBf4YAWfM0o5zoHJpR3AONO8Wp++ztVwZHtK7VXN8787BQeV0n95tE3EY&#10;hDaqoFQ7QqtyaUcRWuFBJLh/xRRa5T+oSOUPLLQqynDKQts4dscLycB6aLt1Kubald+3u3WJrPxM&#10;ImnsSO3qFtQ3uXVAB2uZkLb8Md3GjRNYy3xi6J7faws/WZ6vi8Z0Mayd0X0LBxbdqXAOSvcnHHjA&#10;4sa2dxGn7Ul0B2W4dc7+mG6dncqDWyf25rqqTMPMMNw6JzMMt06TjsGtE17aH+fWkX4itw7zzObW&#10;sZ/hYmGqBNw6BD4Ax6er02PjLmoASLbZE8zv1klkagD7desOGkt/p1sno82nHj4/jlsHXdaxkFWC&#10;rGth7D1pqXI+lmOtZN0qLwnC7Nm7hfxh9p42wfxTtpCPFIuooS/bVrHKiXVl9j1WcS7Cd3nENL1W&#10;nhrB/qNkR7s69U1GMY5GpxAycHqMYrahpQ2gm8QsDN3FYcbesV2ojUO3h5090S1ia090e9gbOtdt&#10;Yi+gbhl7AU2DzE5IyIwys639N01jJ0N0glMBoOR/z01BZiybL/zuOLwZyg6F4c3TPWxReOhQhL/b&#10;e3ZAPhb1Rm/Ylh14YmzLjhB5y5YdklS2ZcdqHbFfMTWkCdJs6JFWhh7NllDyN/kUwWxqScMlf91P&#10;+Nl1HCuF1t998t577RQVXT1tle8s+qZ7ZLiaFml+EU8/ZNG31NcZPzvMoq9TEXjQsvyqbApHPTL9&#10;22T5mSiznDZ7TdkgTSzoiEl+OrC9bazx40vtWf69G2u+GDzNU7YeSoW4d2PtoE7FXmPwKsR82jP3&#10;KB5GDfOjZaxlTETsMvt2Y00TTjmPZQhTzeK2bA7GGo6g85pWg7GmqiAGY60x6aQZJp/HMNYOqv/f&#10;a6yprMwpq/zGajlaBgtX3XfUP/Mr9q3+k6qCH0MOecf2y9CHvbnqWQZPHRjf66h3UbzKT3d04yN5&#10;6V0KGDmssJPuoIGRv/phXXQSejpUw+qh04+aU/0eB72FSi4IP4B/rsLkp6zyjxWSheJpW/nqfJD9&#10;hmTFNRhxjvPvmRKWVr68qGEvRn5GAVnpRzSF5XqRglVB6eFBisd2UbxOzdu78aHUfDeo/bpYrIsV&#10;Oql/XDXvC8TSjNiXmjdR7VfNF1V1dSXjwMZJsScQhlWZpUHNR3ThUicCqeLUXT2/9wikqlOL80ro&#10;Fan+WUkDM/N5BZuK1aJuf8NP5n/3WcUfpwx4qF3/hhu/51Nsg4joHrC2caJCtF2hfXsI8m3S+aYg&#10;JKQd1gXJfMgR5bPhPWWUccKW1y4ieBFaTtXaHd1SceKBVlF4nAPTI5FOTHrK2InJTBcjhdsdWcsT&#10;9W1DM01CH6RusHiDrnSSoSKIH9Jkga91nROuykadEcy8tVBG54OTxMaxKQa3oJZ7psrBA30TWij8&#10;ivy9Dg5iw/TxXFdh7ojjDrFnz5q5I45bQ549a+aOOF5FYu5Zs+fi6ZaPt56fCWb5ihWlgeXy9knq&#10;KH7GeY7uSSNPPvWsfQiKNFMfbBJOdk62tZ/4wSmHjJvM7WBYRri9s2tYqph6d40+gGGp4godw1LW&#10;ITYyv/fc9oc5P7PJ3Q5SG+FO2o5hqaKCXaF9j2EppbPAKS1D1IuS1pZCRtN88RhDug3jta90e9IL&#10;aNqUtrhfy6S0dN+oQByiXnxvgnXXPQW23MkNbpxJi8Jl7nB7UkJJu0M+ua3TCqDJH/djnJxy1Iuf&#10;IU3Jg0HNx9i62zVOVFiwq+cPYJzI44tK7Cwz1D+zn1nUi+9r+aGjXlgkQZxBainqFUeq/FYdCcWv&#10;MN9/5cVbpPNwUa+YRav4dHhX2CtNyMjoIjJjLuGwlwuPbq44Iym6qYK+2HukmylOTKaJYh2ZYaM4&#10;ERl2iovaRhWG13Q6QrTLYwq2Tgr2Qeqs8I9I54cr1taDHW/YRmyIyCtibWY0LBhrM6NhwVibGQ0L&#10;xtr+js6HYuszmapQI77gHOYUuYeeA6JEdE4t89IYlU8jOheAYr2iWF9POL+VrLDJMcgu7cdOPukg&#10;nkp+DnZyjD2SHTs5Z6JjNzkOYCfLMEmZMlls9v+kQxDvcvf97jtLiWYq+zlIbRxBsbZrGnImPX+8&#10;1KpjjwupgfceeT6odt3nripeSTc4d9y5gw3VKmnID1RW71SpbuF8k28HdKhoIKQswGGvuWTn/fLJ&#10;4HTtelwAU1D4uIum7dhZOqNn0R1YdLfOOSjdl3Dg0Z0IJ562F9EdlOHTOfGYPh2dqmzBdEoFDD5H&#10;TeeA31HT2eCH1LnBDlqwCGqYGYZH52QGMvBN/YcmHYM/94cfDAWesdQDZofNnWM/M8cq5M7x8gg+&#10;ycBX6TLJp+7NBYBkmz3BpCUhW5JP3qJEdqDzfk/5wIVMpW4HqziOIJ8dq1iF14+S85BnOZRyo5is&#10;9KU6DLahj3MMs2fvVvGHKfTlp8ENVjG3iqGbO0KrIjRHEVplLXcOIKGFgxJ16oj3vQvtx3Hlhup0&#10;VZ0eR7BB266cis90ZZaixEZggv6gO2NHdy9/XU1nn87Gz7sVM06kgK3u70ffIXjqStSyv3AezpUj&#10;F4zPhfd4cgnd3NJF80pPzoFF9yNgGNndU92FcODRfQcnnrbz0B2U4cn5vRXdgfBDnpJPZ3f/dS7Y&#10;hYYuz1D18k4CGzXpGqde4VUNFem4SAXEZsfDibuQbMfDCScJIuxzkqQn4qrQolp4fcGUnop8rnek&#10;1niuks8WpyMl3ZqeYLJnsqX9JLJO2flp8jSD8xNHUNgdO/K41ejK+eks1dL5UaIsl/kfb5djk6YZ&#10;hDaOYEC07UgV0divHamEE0lVFqxXnrk6BVCEv6Rsvs2MdB7Cqi331kJw06ixHghrbrGzVGPrJiQO&#10;kCPjD6Nr5Sb0dIC1J6bx4gla6yaM12LTjUkvoGlQWrvfsigtVDDzAi4yGMVeP+xZDOyYQWdZOvsV&#10;5oy0LVxWT5+69DauH8hOUVnO01b5rlNxY5pyXE3zU3GhS6FTDnv5rdLXnUiq1NfyZkrLqbh1InYc&#10;2U7FZQuMCsA258sd71TcmDRUe91T8aV9rnvNAaN13jp6iM3HvR0xB2z21cb06i3aelj3sOV7WPeW&#10;DyDDcBr87pGddA/1pJufxvlC283D3dViM/o2Xnw6O2j8/J0HjOYq93ba694xzpSOydxs++c8+21E&#10;xtV153svNNWWArk6dl0gWQ0tfaC9+ecHldN9luzlKvd2ykLbWC3HOhU3pi0vHQE+bs2pPC23k12n&#10;Az2ZKXMw+T1oHHSv8qvycKcsv6TzDn8DdBxDLjoyq7yxrqG9d6Xb5C8r5CCMuBPt0z6szB50s/Ze&#10;ZVbFqQeZjSmD1JFZZUkdRWbl3tiqYIuhtiOFTkhiQov7ZyDNyov+Ec8rzFWkepDamLakcqlVO7e5&#10;8NitW5Id4xf6o2dFyFukU3emxt/gYjFVrA51awr3EelSWXn3ZmINiEXQ+Wxw1oSkCI3QhkPRqCDU&#10;rR7Oj1MqCsH/20B6SN+xLVcP6Dvx6EF958D0gL4Tkx7Md2IyAxrWkbUC+Z48gxHQ9+YPjKC+H1Kn&#10;vh/SZIGvnzonHMxq7d22U0bng5PERm2IwS2oZSXaYwooMMFrbtHDp9GYBVzAA6p2WK+2VJZwy+P4&#10;7rv9wAgdHC4tkgOQY5rOtjJ3c4c26EjgbB5Ywc0d2pBYApfhWnSa2tb6bu7QhlgSOItySuz82b47&#10;8D3nFWKC2spDaHZT86FEiTyvUC2fMgsin3p9iNAGGIT8VT45lGy0L5zsnMSynwqRg3r2741AqRNv&#10;hiU6piKojmGpvMWjGJay0rhrWKqtzmpm7D0E9WHOK+SZGrKIBqmNaZVrG5bKXewKLa1EbzUspXTW&#10;BQsjNW6PctVbPs+brErXIXltm7JtCLbzZHxvsW5zmhaNJdWmGzKObpgWjAWHbkd6zSbdhvEC6vak&#10;F9C0KYfzCs9ubRaV3eYB7dgRzbDwet6XTELvLAyhH3uYO9yebNsd0v7gVkwLlfxxP8bJQUNg7zRO&#10;muzPKat5lml4eVgfL88AUeUK/5f5cjbitaRCpV8tf91Aw/cOFuR5UidcVIsiKnjtZaPXU6wu5DFS&#10;REsKqcPsWKAvzPKX0QNMM5kcI4dgufo6XyyYn8Xvf4mTEmcw0k/u5G3E/hGLigHWEa3R7vc19sks&#10;V+gG3fK9fTobLWZL9oG1uhvPFzfLqYDbbeZw8BZWWOZPUMeQ/hOuESUCnzfzT2f/Wkf1TXVTZedZ&#10;UtycZ9H19fnnr1fZefE1LvPr9Prq6jr+NxpWnF0+zqfT2ZLGPfr+tFhuL/Hlp7PH3W59eXGxnTzO&#10;nsbbn57mk81qu7rf/TRZPV1gW898MruYbsYv8+XDRRLF0cXTeL5khFI0vDCxM+cSXZRP1mm2ylPE&#10;iIsDn0Jy9Udq4WjymkDJ6fKqXA4YJ73kdXS/mK//q7z2Tmx8ytMkxdGHpGTLuIwSlrTQJDeN0xTr&#10;/SC5g+SqWfWy2kz5lKJP681qMttuMc1+exyvSXkJJSrvmGFbkrnk3pIC+LL6PiraVWij3Xd8L4Vz&#10;u/5lNfnbdu9pshgZ3bLkirqMsrQU+3SoWxO0Xkf4CvOMxD1JooTn0qDIHNp6M5vsmErpo60N9X2y&#10;ytFYHowSIFdq2qlFuRoR+j5OsuhLUp9/LaryPPua5ed1GVXnUVx/qYsoq7Prr6a+Z6vyu/U9rWHv&#10;WyL9CchXrpeudVWjIY1brkDyaVuJ1Ill3IukSXfK9h317wiZeCxgYpVUuqZkJpdQSr/RbuCj6Bru&#10;k1QQcl7G3CyqeVwVOFxy0DKw6JjhqhcaDlqmUtb6+PJxNp421rZLe4wvTavcBfcuLaPKWQYtE6Ow&#10;UbfFS708rb8t/i/S3BG2eAzTBGshM8aLKqsqkcmV1kkVVQm+G4xxIsjgRnIX99XGOGJ5mhtZqmnd&#10;140kjS0ENi1R7Jtw77HAZ37gjrbQZWWBzdODwA4C28RkXi2w0Hgt77Fsl6kdx6LL8ixLEuQb4B3i&#10;Com65seKNvKeVnVFF6oO7uNg2FG4klTl6buPajINhl1MQfy2slEbNUQW+DjKBjXlUSxyVjg9HikE&#10;xqdB2WiB/CFW1cr6nL6yUZNpUDYIS0plo2qZS0+dlEw6qWIUCmn1q2UukrgQWZ40rcq85VjGUVYk&#10;Ms1T5BnZ9NRaE/d+UwVKDO+ANmtXSF2x3GFT/qzv1k5yOlK7KkSnGiC9EiXOstiBSy9HgZ6049JL&#10;UtAvtonc0i/YmqosG+64HRfWiAYoLdmZ6hZcemEKdlvYcelFKVh9MscY4WOpJgvHEI06Z2z9d/XL&#10;qHJOqK7cQnujwLnO2aneljFSnanqmAuVTvuK79+3odJpXzh6pZMesRIHtagCUfUKMmgfoU76AmXx&#10;DknVSV85hki5WdVgkbj6ZZxdjpO07B2jELZClkcuNlIMSoHBHXEg04mfQnTso0x04uPYTQcynfw0&#10;bR3IdPLzgnGLhNH2iqb/tROZTn+oEnvPUp0Bce0aJm6+adpE4tuBTGdAgnvl7MMkhakGgMCcA5nO&#10;gLh0iUaqMyCpawcynQF16eqYTv80dpFMp79TIaY6+dPUMUjc196QwjWTcD12A5QWDunH7aoNlBOV&#10;TvrMNULarasYlLnYiAt/NKjcoXnIEle4sMneQXqcut2AZS42Ik7WQCWxS7nSiq3azF16jAJsCip2&#10;6kTUJDVguWsNQUSjgYLN4BgmTlxowHIIolXDYot7AxWD4fZ5BGukAStcxkCuMyBJXTTDZrkGWRk7&#10;Zjgd+qNoljotCxRIN2CIzduHSRF7hSxz6h6kaRuwCky30qzQGZA7tWKhM6BKHMPEzrimyaJ0aUVY&#10;Xg1YBdLae6YzAMFeBzdRR6chS1w00xlAxLCLBspEdGQOTYYErwaV1Q5kyNJoYIlDaBEQ16Aq1zAR&#10;gtTAXHqx1BlQx64ZAKtfQwbSWhlAdStKzmrn6lsaDAA17Mh0BsAUca1LpcEBKAQrNqqZUV1Ddsyl&#10;HiuDBbmDBZXOAtgPTmwmDxxyW+k8QFDFxVHKrKkxlGC8faQ6E4DNJWyVzoUyc/XN4EJauQSEDqRo&#10;+hY55kFtcAGFlY6JUOtcQKLRPtLa4ALKplzYdC4UhcNCqA0u5FDM9hlP+9vUSAuw3sqF2uBC7rRe&#10;KBjfYHOtBrXBBQ82nQt56egbuxJdNRoXuJbLPlR2C7UCzF2WB7s6UoGhRtPFVnZbnwLMXbSDs68R&#10;BU6uy8Fg95w0+Nj1YhY7np3vpsBQ6OxiLTvNXwEiNWjnLTthWIHFlXOKsVNdFWAG7WqVFXaqoAJD&#10;BaBLkNlpeQowdWkndsKSAosLp/Cxk2wUYArF4+ifwY/MqYrZiQ0KX1I48emTw7vRhW3VUxgDoPok&#10;CYDq88QPajjOAVBdawVAddUVANW1VwBU51MAVNdiAdD+3KJ4YU9uGc51oAP9uWV42X6shqcdAO3P&#10;LcPlDmDtzy3D9w5g7c8tHBval1tp/7ll+OP+vhpOeQC0/9wy/PMA1v5zy3DVA1j7zy3DaQ9g7c8t&#10;w3sPYO0/tww33o/VcOUDoP3nluHTB7D2n1uGcx/A2n9uGV5+AGv/uWW4+36shs8fAO0/twznP4C1&#10;/9wyogABrP3nVtGfW0ZIINCB/twyYgN+rEaAIADan1tGpCCAtT+3jJCBKy6CPXLG4mI3LI2AAWXh&#10;XI6IGTLQXTikAPue8IIDZ6jepf8RL6UBD0WFsirPGS/YoK/jhwoieJY0RC+7p7bEtQEPcSV49ykv&#10;MEV1/BBEgpeJ0C5+JHN0eMq+0QvIrvHUqeUN85gaSrGxNzzn2pgn1dAxg+wN96jFtUKSC3QKEHvD&#10;M+7cHIcYOMjnHIfJabLhqQ0QxPlGi9di5Px8WCv3YMDq1MWweBuekZv8Fttxb2E0u3oFc9ZoQ4xc&#10;Jb+7HIRVq79B9jCNHF872zB5Tts+2BtunsPGNdoQI4eR6mzDPKCILphibXhGbvKc7E/2hpvnQKr3&#10;imxLegM5HWevTJ6T3cje8Izc5DnZhOwNz8hNnotyqVt192mXg+i4MQ4xcqRaXOPAEPU3yE6jXvE9&#10;3lbZxVCNN8TI+THV9jdMnlPihLXhHjmIY7QheM7PCrS3YfJc3Htwyw+Bsb9h8lzsTLjl+83sb5g8&#10;J3uGxoFshZO6Js/JVmFveEZu8pzsEPaGW9rBMp1WheA534NqHQeYq79B9gO1wfd52N8weU62AXvD&#10;PXKIg9GGGDmvALK3YfJc7GO9xertoi6sb6MNMXIE9Z1vmDynwD6NA4F75xsmzyl4z97wjNzkOQXo&#10;2RtunkNI9XFUgucIsrt6BWE13hAjRyDd+YbJcwqmU68QLHe+YfKcAubsDffIMRH0XlFQnL3hHjkm&#10;hPGGGDkC285emTyn4DZrwzNyk+csgE2vUIDa2YrJdRak5u94Rm/ynQWi+Tue8Zucl5f7oG9uCmC6&#10;6jRjAWXejpsGmNrGO40556YBJrn5jhAAUaprncPIG5rvCBGg4K5Ga/5u50BBcg7Y8Tpk/7PzdUgJ&#10;sBsnuRaA/T0WVzvwj2z/M1Vb0Rk7FL2n1pvrlfjROCiu43KV8MpAtN6AyINyFCg8JFAz4QfYA1QC&#10;yKcEFHYI6oTEyCSAfCpAeEcMYwhQ7L1I+L4LX9OcqglWSU5U2aR8qqYRoKGm+R0/HoxUvMIApThI&#10;TPIpMVI5CQHykzR8GAXJcaGiv4/CDorrEHkEwZHSCWAUdERuKgAoj5HEoLx9TCkhh1HHynaWZJFP&#10;QR5US3JAJe4SQD4lIAW5CCMOt/E3TaVrAMSa4IVLxMmZfO+Qmy+owWT4QrRBCQqDg3HhbZfYRv1D&#10;4NYPJ4w+OD5+ODpVFPgwpb1wEVUoEAEDUhNRpB5wfpmpxXLIdgs6iYc6UYbL37VaOL5+qIp0HfoV&#10;gBKOiL9fKDpluPwiUooWlQcvRVI+uWiWYoars0Hkz/IpwIRbrK4ilT/LJwdDESvrGrw+HzsLMW8C&#10;Cq0QVr1S47Ix+RSNCpXCz7xyshNFsaxvMAK9faNkEzjFD552YxNap/ZPhEIqJ6Sp/a0KlRPQn6jG&#10;Zb2jtK0PXy7M0MawkDSTT0477AHk+AL9Q+GugPMr2YyiozRPA4ouE/qmMcpkv+ST90+p4kD/UAss&#10;2vXPfGzw5XCBaZFGEs6vwBLhttBWKx8/yGxgdFEHtcpxyicfL9u3QPQLrFF0lg/Dh0JCb7tUHkH4&#10;4Cb64KReR1zVD1fx2RErk132Xz75OHAmCGs3wV213napsgj9S1S4TeKRT4GPqnwILkC/WDgIiQqa&#10;SDzyKegMg5vhg2fl619CB6lSu7COvXBCruhEAy8cldQSvgD9EhEiDMJhnnF8Af4KOUUttrd/MRWm&#10;on+pcpYk3eRT8IOyzAzOr9dYlQeD8/ePSpsILKDWhAOfIhDso7IwetKAUMk9RAEzTxiiKBf3Nio0&#10;Mwr8vGBi4qYq4iYJK5+cwNyST1U8S/4qnxyKT25Un/ub5LTlx4M5VzQuSNj03QMXNnN6oXi/UMru&#10;hRJeaaYC53Jw8ilkjU9BHMjgxSZWFHL+fLIhIrdZQHEK0yMLkFYYWVmAtsJqzkLEFbYkSu29Y4jF&#10;7MtD2lUaUAHrLq746pSHVjHBMVTve/tHDihN5xz2rI8XpPU5nF+AE6Gt85CXLsxPbAjwtitXpxyx&#10;FV//sMGF9y/AXpQxcjgVwpMSLJ9CkoViwh4Df7vCmilUWEjikU+BT/C3CLnnEl8oMCCCydi24O8f&#10;1VGDv4UKOst+yafon5B7VOV68WHTCMNHZ7/6+CG9VOyE8MMJa6sMaPaEKrgxDnEznlM1prJ/AaWB&#10;vRccX4AuqZArOp3RN15SoKx/Kmwr6SufnM6Z8FSrkFoWVhS2KHjbzYUXLW5fc9IFBwWz/lUqvSr7&#10;JZ+8f7nw3quApscOEY4v5GaKSE4F78pHP3YuHfiLg6b8cHIcAXnBphPeP6w13nZFfAG7T7xwOE2v&#10;F75S2BZBfOIs/iowjlLogxBdSjHPQ3Que/KN5I7kuQroq0pGwQJyVQmrO4hPLPrYWuTlRyUswtB4&#10;K6qtYuPwr9OV8Iapnz55wR52IQd+vVuJdboKmKKVSN5USIX72q2hL9g4AuG8WvJNJcjl/JZPPs+x&#10;J4jjgxx62xVRkSoQAKqF6V0FbLpaBLFwypy/XbEuEJ+9/aMNacTfUDg0EqG4KrAw0JEEHGPIMsHe&#10;JQHoF1UEgPoCiry1uD3Gqcxj6TtXoT5iR5Qgj1/9oouSjn75R6BdYAwwOk6hEfpILO2zEoB+FRyn&#10;kjwBZzFOpTIMhOjiVCRCS1ijPimj3Vusj9ieFQLkoy4D3kicKUPFL+AaYIA82BPG+xgw5TEYLo9l&#10;YM0DoDCSAosA6Mi1YhlyI7HTjPcRQTsvwSULC6xXfkDhSBRYyL2AkuA4BjoAKKZryBRG8pKvkYUq&#10;a5A6Vj6FbZ0JZUbBdH8faUcstFkR8nawK44D8sNL3JoiE1E73A4RaFrEdXAKix8wlzmNgGaOsdeO&#10;9zEUZskhXmzUWEO85MlFwL8IGE0xeb0MY0hwseeOAwbcFGDkghv284RQ5FAt/sFIwJBKkX3Exr8A&#10;RuEL5CFeEwCRJwwopCcPBLdosyHHGFpdC0HHYHygEMo+Dy3sNE3ZYAJxZNrAKAADdJQ2PBHey0Jy&#10;RlnTIXksJcFD8ohNkRxjKHtaCkVK2R5/H0WYPQstcZWI3JDG8GLERkvWR2ykDAFyJZWFlBQ5pURH&#10;co4DTXMWhgKMtHmTY4SZ68coovK0wHsBS9qmjT7iFKsAoPAk0tB0xYZQjlHVTsplQz7F8lGKDEMw&#10;Xl3I2HxIHgvZx1A1BDaZ8j6GyFMIUyEJxD+QteB0TAIBlTgXnkeiih8lWeRTrq4ygaWqPSWAfEpA&#10;Ydk3xUYcAKsnFS+xc8dUFRO+1M8ee9iMp+wioM1q9z/mu0d25QgVCVBZ08NWFEw9bEcogJdfG5dY&#10;FOwfIToPW/4ah87p3HWGyHjDOJDefAM5W+srnUYwCtU53PDEL8Wli5vo9dF2Ml7Mpkg5ym6JQVLn&#10;+CVPKdvwMRmvP51tllPex9VizkhBUEaHGVY5g40jEju3PWGqqbPj5bSjr2b397jZRFBz9bybbX57&#10;nL6MpvMtqs+wBlOR53SOAjQ1hvHiAZdETXYb1KVZWGN08Obm5upGDlZh53ddNA23Ll5qrrtgmna4&#10;7gICg+QfzKH2eaVsOTj6dReIDBeVNBZQSsPLBZrjSgsc5kBBVzobGX5zpPyE4WqdT2eGjtGmrHZh&#10;Az9PGIoEZ4mzKdqcgf8HXq2DI7B5SanW6d7qyH9aaUc3qZvgXn9DjpoSRzl1lGnB8XLyuNpc7aAk&#10;+aKyXH1+3q3u53RJOtNtvC/iD3GT3MMlrkAUt9y9rB/63XLnOlH9Z+j7NRYLILrEoaHNfVwwyrjS&#10;YBAjXi8qoH7erOmOHBKxB/rILuLiXWZY1O8EzyCA9+7lr6sprg0cY4RsdZKTWlwUkCVRlomUAVuZ&#10;Gr2Aequ0oCwaKYY8zUqeccOy//iP9/d0WzxKabn1g4OFmDNHv92IG7tQEI61iL2rUn+8cXahpOgg&#10;pwH7o0sOSoMb5GC26iHJgUPkuecXZzyG1pCjplAYDSdF/SCbAooOdLQKswJx8EmHDu33oCheSwYE&#10;mQwysIDYIclgGRBdlMAuYnOTAaLEnVyU2TMPUheHnmRYzyeX+E9MNHzqTLTVerbE5WP3q83TeLf9&#10;abV5kJdJPi1w911UXOCt3fNmdiaQPPXC8TTe/O15fY4rKmHhzu/mi/nud4YOs4Y6tfz263xCs4/+&#10;0OcsBZA5dwBA7Y644S7h+FuwoOeT0NV55is0DrPZO1wTKU+vp89igFBkrSs3LTTCfMe9m9eryfPT&#10;bLnjhNrMFhjrarl9nK+3MA8vZ093ZO5u/jKFyE22u/EOqmO9mS93THdABoTlSdLA73lJqs9RVCdf&#10;zq/y6ArXhZY355/rrDwvoxscrpVV8VV8Ja+Pe97OQILx4no9F11/x32ho2/jRVOEjA5xM1V0EbOM&#10;KETKcruZ/BNsZjZlt7vNbDeBJzO+vMc1AOJ7AKsfGNUbQhMP+p3k3BV+OWUS8r+Y5lC1K1ILywtk&#10;R/QBhO9/a6GNF3/k1a1uM+PVJhQ3pZikMW4Q/cFcYgX+4zMQHz6SjoBebOkI5mXRkEiXDDrix9AR&#10;8kqmZoEcdART44OOQJa3oyOYETXoiB/Ljijl/jqqjGVGy6AjDqMjGj+U34x9hEtwqdiZGwLqElye&#10;3Tx+VJASEZSvicmJN+WMKsHJXo1V4uX99upiSUb3ckX+C1qDjce/+Tu2Y3nsYLhlexG+J1cLp74+&#10;hsjyjaeedjCVjQjQWUJecBX1WA+vNj9krMcSxJMLThPCw8UdrZgXxQ2Z/qj5llY91tN5D7PdHvM6&#10;ys3jtIOjrXRVqkrc2XScq+O6RJOkpqAi17moW+D6cdC5Hzj9givEZMr6Delgf/5ltPt9jbic6y5x&#10;lTcOwL1L54pI/PbyKHmb3RkS82/J2hxHv3RTvYj4YRIf36iTe72VUlb6haqSmU036JeHu6vFhoeP&#10;Xx13GGw6WPG78fzQNp1IcQ36BaUkdLJ4235RNu9x7ZdSlPnX2K1p+Iys/n/QLyzdNOiXk7df+PaB&#10;j+QzMv8RJSgfMf1Fhfxcgf3H//33//d//veItqRMZ9sJMtd//cv159+qKImufvpvv/5MSiUc8N6u&#10;kSeVVZkm+B+aNOenDtoiWkOWnFcMYTdnLDZQY98CbkIyV5EaQUk6nYklyxH2V3v33+8L27gy5Msn&#10;j7OnMYpoTqymhs4eMBUGQjiDwvgBy2qypK4qsSU/xwlMPCOhVeXhlCqcaDJojK9fSZVSJVMTb9Ii&#10;PGaRcqjCBsbG5BL/MYTY2bF+nE+ux7ux/jc+v6wvZ8nqcbWYzjZ//v8CAAAA//8DAFBLAwQUAAYA&#10;CAAAACEAaR3fwMoAAACmAQAAGQAAAGRycy9fcmVscy9lMm9Eb2MueG1sLnJlbHO8kE2LwjAQhu8L&#10;/ocwd5u2B5HFtBcRvIr+gCGZptHmgyTq9t9vlr1YEPa2x5nhfd6H2fVfdmIPisl4J6CpamDkpFfG&#10;aQGX82G9BZYyOoWTdyRgpgR9t/rYnWjCXEJpNCGxQnFJwJhz+OQ8yZEspsoHcuUy+GgxlzFqHlDe&#10;UBNv63rD4ysDugWTHZWAeFQtsPMcSvPfbD8MRtLey7sll99UcGNLdwFi1JQFWFIGf5dtdQ2kgb+X&#10;aP5Hoqmedvhx4Ivvdt8AAAD//wMAUEsDBBQABgAIAAAAIQClIi0Y3AAAAAUBAAAPAAAAZHJzL2Rv&#10;d25yZXYueG1sTI/NasMwEITvhbyD2EBvjayUtq5rOYRAToWSnz6AbG1sN9bKWHLivH23vbSXgWWG&#10;mW/z1eQ6ccEhtJ40qEUCAqnytqVaw+dx+5CCCNGQNZ0n1HDDAKtidpebzPor7fFyiLXgEgqZ0dDE&#10;2GdShqpBZ8LC90jsnfzgTORzqKUdzJXLXSeXSfIsnWmJFxrT46bB6nwYnQZ/U/20O37s9kl1fnk/&#10;KTWWX1ut7+fT+g1ExCn+heEHn9GhYKbSj2SD6DTwI/FX2Usf1RJEyaHXpxRkkcv/9MU3AAAA//8D&#10;AFBLAwQUAAYACAAAACEA4CmJQicZAABuSwAAFAAAAGRycy9tZWRpYS9pbWFnZTEud21mrNwLeBNl&#10;ugfwzExmJr2XUkqhtLTNdEiA0mnTLK0oIlLXy7pyKLrK7tGIeyrxWXyO6654EFdZvB9lVVTUuiqK&#10;K3hbQBDEKyq3FanlEsGmQrgIcq1yEYW15/0nvDMjk6bPQfs8Y+adzu/7f9/btB0yNZ99suJJl+sD&#10;KVfe6h6tjBBd9BH4D8GV5nJJr1S4XDmu6Tjk6kGbruS4Cl2d9OFy5ZKh/8ou11a3yzVacUHEz/DE&#10;z8BAvU8e8caPuF1FrrG/Hj063zWhzWXQp1z5tI3KasYufaTThoT0+Fkul+g6LP14TAqk+STOyo+f&#10;5XZlugQ6gg0fNB1XhpgrfyBhL1McIZQIGON7EbUL83CVu2jCrkoiKj2eENkmjgrxz7qFLFphIqng&#10;5IqXUXwODbOZTryA1ovZlMTPHkJDYPz0ePewl2buCSIy7WMjGbUkeOIzyHOPEOpongUCpH32dXSs&#10;Bx1L3vdNNMj5P6HvN9HI+Pi5+p4pYr5ddVtM2m2p22630irPOa1uJ8auFMRTul0nGDTP7Hi3M0WD&#10;9rru8aeUPuIn9Pjnfm4n5ttVj91Jeyx32+PVtMr60+pxYuxKwX1Kjw3BR31VTvbYR3td93gVpdf9&#10;hB7flHga/4zPY8y3qx4rSXusdtvjZbTK6tPqcWLsSkE5pcc+oZTm+UP8J0+mWEp7Xff4fUo3fkKP&#10;n/nZe4z5dtXjxM/FU38yp3Xb4zdplf7T6nFi7Er6iUxD2H4ylwqFNM+jJ3tcKBztoscdxJbQ5vkJ&#10;PX75Z+8x5ttVj9OTPo8zUvb4IK1wPm30VDyN336JsSuF9FN6XCjk0jwPnOzx8BFn1lm/WUVBsB2n&#10;aJcqSPEjGfR7VYivocB91oiz6lDh8wqJxO91l2vnzp30exhHK4XMk51wuZoSfRb5OiDLlU1HNLpi&#10;uEw8t/Yy8aPhu4LYsH9uLY/1+OOPm2Nlx8fsoDFz41JxXR9cXtsijh1+sfg+SWzn1uIY6zVr1pg6&#10;86TONnNbxIS+Pjh2eGIkSybP5Rkv9zUYy323DTk7Fxv2Gwz+XKHeu6ZQH218k4cN+71reD4/7gw6&#10;1CFY82lVr/W3qnOGLDCwYf9aP8vk8+E+1Bu7/Rd66oasUmeTxHatH8dYp+7DhZ6ErjfqhiRGsqR9&#10;xlb/ea2TM2ZUT844t3ZQJTbsz6jmTPuMrd7zjJcO7lVzImN9gHUtaRxjbZ+xM/dERkIvHbw+kBip&#10;V00mdbNCcruODn5pyNHBiwa1+rC9NIRH3L9/f5LnwnRSmtTgerR2vX9Jbau/rfZj/4naD/39gov9&#10;ZwTn+n8TnOm/ITjNf19wov/Z4Fj/wuAZ/hXBYv+GYKdva3CLb3fwXd+BYLOvI3gzbRvFA8H54u7g&#10;dHFrcKK4IXixuCJYJS4M5onPBo8J9wW3CDcEVwu/CS4Szgg+L/QLPiqcqL1XaKudKiypvUV4tHay&#10;sEqaLMyWbhGmSlOFkHSvMEJ6VCiXnhdkaZGwV1wtrBO3CG+Lx4Q5Yp74mFgl3iNeLE4RJ4p/EqeL&#10;14vzaW8jbTf7rhebfX8S3/VNEbf47hE7fY+Jxf454hn+t8Wx/nXiRP9ecZpflmb6y6W5/hHSYn9I&#10;+tA/VfrYP1tq9a+S1vvRD+5c8q+F1blx1LnLqXNjqHMXUueGU+cM6lwJdS6dOnfY92ywzbcwuMy3&#10;IjjbtyF4F3WuiTrXQJ0rp651Dvg5OneOe7JQ7L5FOE6d+5w6t5Q610ydu40693tptXCRtEUISseE&#10;MilPzJWqREG6WDxCvdpPndtFnfuSOvel2Dlgl1ju2y82+I6ITT5BusuXK832lUnLfEGpzXeRdNj3&#10;eyndf5tU4m+WDP9Sabj/c+lC/3FpjL/Yfbn/HPc46tw4s3P0b5Akzzn+3SDQcw9n8E9Efp5n0b+u&#10;8Kx0u0LyKH2JHNVD8W2Uzt93IfnqimFK9OTnRtHnr67gr9YPtsws8yemJW/T3iEJDRWSb9NY/vsH&#10;52ytn9Ih+SnvOWpUh4ZCzfLEDz+Y60yW+Wb5RyShoULym+Usj9sk/5SwZ0bKzvNEdWiokBwpY/n9&#10;v1NnHipdTRIaKiQfKmX5nU0my8wtvTgtqkNDheRcUx478e+U66zs/ylJaKiQXNmfM7+1yWSZF5WM&#10;SY/q0FAh+aISlkdtMllvJxRvJAkNFZInFLM8ctyabbLMO/tdkRHVoaFC8p39WB62yWSZzxW1kYSG&#10;CsnPFbE8dPyE2aFkme/1vTIzqkNDheT3+rL85ntLJsts7xMjCQ0Vktv7sPzaJpNlfl/4X1lRHRoq&#10;JH9fyLLju9SZvQt3kYSGCsm9TXnwu+Mp11nb+7rsqA4NFZJre3PmAZtMts4xBftJQkOF5DEFLPcf&#10;S515fa8bcqI6NFRIvr4Xy302mSzz/vxDJKGhQvL9+Sz3Hvs+5Trn9rwpN6pDQ4XkuT1Z7vnWksky&#10;V+R9RxIaKiSvyGP5lU0m+3pu7zGlR1SHhgrJ23uw3H00daarRydJaKiQ7DLlLptMllmS+9e8qA4N&#10;FZJLcjnzy6PfmR1Kts5hOe6eUR0aKiQPy2G584glk2Venn0PSWiokHx5NssdNpks889ZGflRHRoq&#10;JP85i+V2m0yW+XDmdJLQUCH54UyW2w4fS7nOeRm5vaI6NFRInpfBMmaTyTLXpD9CEhoqJK9JZ7n1&#10;UOrMPWm9C6I6NFRI3pPGcotNJstU054gCQ0VklVTfmGTyXqreYp7R3VoqJCseTiz/ZtvzQ4lyxyp&#10;PksSGiokj1RZRm0yWeaVircwqkNDheQrFZZtX6fOnCK/QBIaKiRPkVl+bpPJMp90+/tEdWiokPyk&#10;m+Xmr48mWWdu/JpFoWuWgPsxOd/9CmmMAIljrDd1WNrKZQ15UI5JJ2gb0jeqYxQcY/2ZTTt7/Bcl&#10;Js0nBYkRULOM2KSVy9dFghqTgkVRHRoKNcuNB60ZOzPvpDOXkISGQs1yw8EjZqecmR5PTDqjH13F&#10;kYRCzXL9AUs6M++jM98hCQ2FmuU6m3RmZqXFpHOK6SqOJBRqlq026cx8iM78kCQ0FGqWn+4/nGKd&#10;PdNj0nklUR0aCjXLFpt0Zj5GZ64mCQ2FmuVam3Sus29GTPpVf7qKIwmFmuUn+6zZOjP/Tme2kISG&#10;Qs1yjU06M/tnxqQxpVEdGgo1y4/3HjI75Mx8js7cSBIaCjXLf9mkM1PPikmXl9FVHEko1CxX26Qz&#10;cw6d2UYSGgo1y1V7rNk6Mwdlx6Qry+kqjiQUapYr93yTYp2v0ZlbSUJDoWa5wiadmdU5Men33qgO&#10;DYWa5fKvUmUupDN3kYSGQs3yI5t0Zg7NjUnXaXQVRxIKNcsPd3+dYp1L6cx9JKGhULP8wCadmWf1&#10;iEn/XRHVoaFQs1xmk86v5/t05iGS0FCoWb6/y5qtM/PcvJh0k05XcSShULN8zyadmcvpzGMkoaFQ&#10;s3x3V4fZIWfmBT1j0pQBUR0aCjXLd760pDNzDZ3ZSRIaCjXLt23SmXlJfkya6qOrOJJQqFm+tTNV&#10;Ziud6fZHdWgo1CyX7jyYYp2X9opJ95CEhkLN8k2bdK5zE52ZPpCu4khCoWa5ZEeqzHEFMekBktBQ&#10;qFkutklnZjudmTsoqkNDoWb5hk06e3t175j0CEloKNQsF20/YHbImbmDziwYTFdxJKFQs1xok87M&#10;psKY9ARJaCjULF/flirzKzqzuJKu4khCoWa5wCadmRP7xKRnSEJDoWY5f5vzFUbrtYyDdGb5kKgO&#10;DYWa5byYJZ2Zf+wbk14gCQ2FmuU/bdLZ2yN0pr+KruJIQqFm+ZpNOjP/pygmvUwSGgo1y1e3WrN1&#10;Zh6nM4cYUR0aCjXLV7buM58Jzsy/9KOrN5LQUKhZvrzFks5MoTgm1VbT1RtJKNQsX7JJZ+YddOZi&#10;ktBQqFnOtUlnplpCV281UR06rqhmOeeLvUnWyde499GZb9Vs1t8gjREwEo6xftGmnblZ/WNSSWCW&#10;jhGgULP8h01aa+XcB+nMhoCgNwTu1TECJI6xfqHdmrUzt2cpdP8KjACFmuXs9j1J1svX1o/F5Zka&#10;NBRqls9HLenM7FOGzCu8DYEzNSjULJ+zSWutnPlUXE4qh4ZCzXKWTToz+5cjc0ZZQ2BSORRqls+2&#10;WbN1Zj4Xl/NLoaFQs3ym7SuzQ87MCi8y1/ZvCMwvhULN8mmbdGbOicu9JdBQqFn+/fNUmYM0ZHpI&#10;7i2BQs3yKZt0Zr4alxXF0FCoWTZv3p1indUVyDy3X0OgohgKNcsnbdKZuTAuQ0XQUKhZPmGTzt4O&#10;1ZF5a9+GQKgICjXLxzdZs3VmvhmXT/aBhkLNcqZNOjPPGoDMxYUNgSf7QKFm+dimXWaHnJnvx+XG&#10;3tBQqFk++pklnZkjfcj8pqAhsLE3FGqWj9ikM3N5XOaQ/KYACjXLGZFUmRf4kTm4V0MgpwAKNcuH&#10;I1+mWOfHcXlBPjQUapYP2aRznb8eiMxrezYELsiHQs3ywY2pMlvj8o48aCjULP9mk87MSwchc1aP&#10;hsAdeVCoWU63SWdvP4vLd3OhoVCzfGCD/T554m6wdb0wbjAy23IaAu/mQqFmeb9NOjPb4/JYNjQU&#10;apb/uz5V5tWVyOxF8lg2FGqW99mkM3N7XAayoKFQs7x3/Q7zmeDsbdMQZI7ObAgEsqBQs7xnnSWd&#10;mV/F5cQMaCjULO+2SWfmH6qQeV96Q2BiBhRqlnfZpDPzYFzOSYOGQs3yzlZrts7MPxrIXO5pCMxJ&#10;g0LN8o7W7WaHnJmH43KbCg2FmuW0Ty3pzLy5GpmdSkNgmwqFmuVfbdKZeTwu+5HsVKBQs5xqk87M&#10;v9Qg8wy5IdBPgULN8vaWbSnW6QpAXuaGhkLNd0JxPPH5xDmJe6jOvyrh+WS7dHo9skLq4RpotGnn&#10;GZu18cZG7VajRZtprNDmGUu1lcarWrvxtPa18YAmVU/WelY3aWXVo7XK6nptaHWpNrxa1UZW7/eO&#10;ql7n5fnTkOb8rbu1PBfcz8UZfD/X6ir+1lOTJJpLdsVAY66GRz6WR+PfRBseeaRT/1aGV5Xl8tBI&#10;FZLowqxGVe9ReJXYH1m9VhlevVAZWt2sVFZPU8qq/6D0rL5MkarPUb42qpR2o0RZaeQo8wxBmWkc&#10;lW819svjjV3yecZ2eaCxTeb07tdxE6Xl0YZHXsdAI18ZaMyjkfIV/EVt/C9wRR6z+xVhBrd4tsm8&#10;Iuxf6dkuj/Tskgd49stZnqPyYVVQ2tUcZaVaoryuVimz1HOUh9TLlGnqH5RJ6jRlotqsNKkLlfHq&#10;WuVqdY/C6d2v6BbPPErPV/DIK5pBI1TRhkceqft1IPdqdZ2X14H98ep+b5OqahPVUm2SWq9NU0dr&#10;D6lN2ix1sva6+oC2Un1aa1df1Q6rS7UszwptgKdFG+nZqF3p2azd4mnTOL37dVRR2gza8MjruMUz&#10;l0bJrsAjj9T9OpCL7x1+7ie7P5tt/p0bZoYz+LnP3x2Z5t8yROQVFbVKWI/I2FaYf6+Q+u5tRL5H&#10;20sqIVdUoOYZdaS8kxqRL/TOVsM6NBRqlqnv3kbkzPLfesI6NBRqlgdS3kmNyC2lPdPCOjQUapb7&#10;U95JjcgP9f8XSWgo1Cz32e6HWj9T+F86EXlsydT0sA4NhZql/R6s9TPEkgXF9RlhHRoqIheYfzvw&#10;Vcq7mhF5U1EHSWgo1Jy52yaTZTb3fTEzrENDReRm8y8Adh1JdbcvIv9nn6uywjo0FGrO/NImk2WW&#10;FhZkh3VoqIhcat7H32m7N5mst9sKPiEJDRWRt5l343ccTnXnLSK/0OvOnLAODYWaZ7v9kCWTZV6b&#10;f2ZuWIeGisjX5rPcZpPJ1unveYgkNFRE9vdkufUb6x5Wssx9PV7uEdahoSLyPvPO+BabTJb5Wu74&#10;vLAODRWRXzPvjH9hu0+YLPOGnL49wzo0VES+wbwz3v51qrtfETmQ3UoSGgo1rzPaYclkmUcy78kP&#10;69BQEfmIeX+7rSPVXaGIvCRjRK+wDg2FmjM/P2jJZJmT078lCQ0VkSeb97c322Sy3p6V9lpBWIeG&#10;ishnmXepNx04ZF6JJMvsVJt6h3VoqIjcad5rjthksswPlOLCsA4NFZE/MO81b9yfOvMOeQNJaKiI&#10;fId5r3nDvmR3aHLpd4YmKS766rtF5RH3/X3COkaAxDHu73qbttbKGvIGpdH9KG3n9g3rGAXHWK/b&#10;myybfwb+Sm10f08KEiOgZtm6N9VdE7en0b2gKKxDQ6Fm+ekeSzp7/BadGe4X1qGhULNssUlrrTzb&#10;G9Ma3WXFYR0aCjXLtV+luoMxML3RvYkkNBRqlp/YpDMzRmf+rSSsQ0OhZvnxbus+hHOdT2Q0un/Z&#10;P6xDQ6Fm+S+bdGaOzmx0/0ASGgo1y9W7UmWqWY3uRaVhHTquqGa5apd1T8CZ+R6dObEsrENjFNQs&#10;V35pSec6b8pudGvlYR0aCjXLFTbpzByS0+huIwkNhZrl8p2pXmXfSWfO8IZ1aCjULD+ySWfmU7mN&#10;7gu1sA4NhZrlhztSZY7t0egWKsI6NBRqlh/ssF6fd2Zm5DW63yQJDYWa5bLtlnT29gM68wY9rEND&#10;oWb5vk06Myf3bHT7BoR1aCjULN/dluqV7ur8RvdWktBQqFm+Y5POzN105kxfWIeGQs3y7W3Wa8fO&#10;dT7bq9F9iT+sQ0OhZvlWzJLOzN8UNLqVgWEdGgo1y6U26czM7t3ofockNBRqlm9utV47dmauoDP/&#10;PCisQ0OhZrnEJp2ZtxY2ugcPDuvQUKhZLt6SKjPYp9G9nSQ0FGqWb2yxXsd1Zu6jM5srwzo0FGqW&#10;i76wpHOdz/dtdI8ZEtahoVCzXGiTzszfFjW606rCOjQUapavt1uvqToz8/o1upeRhIZCzXKBTToz&#10;V9OZNxthHRoKNcv50VSZU4sb3UZ1WIeGQs3yn1HrNVVnZl1Jo3sXSWgo1Cxfa7OktU7+vX2QzpxW&#10;M0wP1IR1jACJY6xftWkrl/WL/RvdLTW3V7TU5OgYBRLHWL/yufU6p5XNv0evLIUeqWEEKNQsX7ZJ&#10;K5dlQRmk7IWGQs3ypc3W63/OzE/icmUZNBRqlnNt0pl5Rzky7yttqVlZBoWa5ZxNqTLP9EL+qj80&#10;FGqWL27abl5BOjMPxWVOCTQUapb/+MySznW+pCGztR99ZUqgULN8wSadmeMrIGcUQUOhZjk7kuqV&#10;wz465GV9oaFQs3zeJp2ZrXFZ2AcaCjXL5zamyrx3ADLberfUFPaBQs1y1sZYit6O8EH+vQAaCjXL&#10;ZzdY0tnbb+Pyql7QUKhZPmOTznX+04/M8vyWmqt6QaFm+fT6reZsnZlNAyF35EFDoWb5lE06M0sG&#10;Qb7YAxoKNcvmdakyN8ZlOBcaCjXLJ9dtMWfrzLx/MDIH57TUhHOhULN8otWSznWOqoQ8kAUNhZrl&#10;4zbpzDwel/MyoaFQs5z56RfmbJ2ZC4Yg88aMlpp5mVCoWT5mk87M66ogg+nQUKhZPmqTzswyA/KY&#10;BxoKNctHWtrN2TozN8XlUhUaCjXLGTbpzHywGplTlJaapSoUapYPr02V+csayLNlaCjUfE+gpaZO&#10;vij+eZxTZ75+feprmzwf657A4qoJ2vqqJu1g1Xgtzfid5jUatWHG+doYY5g2wRisTTGKtOmGR3va&#10;OOx9xdjiXWKs8i4z5nlXGTO9a4xbvWuNa8zXEukfsWbPrFc9+XXWU1+xtbrKr84urmrWFlf9grZm&#10;jY89ReO7qq/x4pFH6mpVmeY9AcxqrTFO5Veesb/GOFtdZVSoy4xMdYlxWHnFaFeeNlYq043XlSnG&#10;LGWC8aAyxrhdGWbcqHiNCUqacZVysOoKZX3VpcriqrHm697dr8NVPU59ihLxyOtYXHUXjVJO213m&#10;SN2vA7kHPGPNexvYb/VcqizyXKE0e65SpnomKGHPjcoYz+3KmZ4HFZ9nllLgeV1RPCuVY2q7sk89&#10;rGxXM9WoWqFuUs9WP1PHqdzF7tdxwFNO6XfRVm7e20jzjFNfwCj0yCN1vw7kfqZeY94JwP4m9VZv&#10;VJ3p3a7O8+5TV3mPqVu8iuewt8Dj0XyeIu1Mz2BtjGeYFvacr031NGrNnt9pizzjtVZPk3bAM8F8&#10;/b77dbxAaWmea7x45K/HAc8vaJRm2n5hjtT9OpCL7xj+jrXfxePns/V/MU/SIoMnaVMGFXuxYT8y&#10;mOWCBQuSfK/wtdX0qs766VVN9UO92LDfWc8y+f9JyXJNVW79mqo3hg71YsN+rint/x+y9f3JcnrV&#10;23XTTYn9t+s4M/U67w68XXd34I2hlTXYsG/J1OucVHxJ3aTixUNHFWHD/iV1PJ9JxZ31k4qb6kcV&#10;YcO+1QP7Spx9v66is/66Cqt7qHkl9u45e3B3oLP+7kBTfWUNNux31uOvEQYInZ2J/4v/x+8hgOO4&#10;D4n3x1Hi79KTeA8Afo+BSiEjyfsFETA/8D0EnXjPIjyX+a8fEo+JOVbSu4Ek8hPvD9F1buLzON/5&#10;PkVmKO10lZt4b4QOmnci78fv/dF1buK9QSoF9TRzE/PuMNf54/d16To38b4vlfQ+L6e33sS8O2je&#10;ifX++D17us4VzfNPLzcx7w6adyKXnzeJr3/XufxuEsL/e714TwuX6/8EAAAA//8DAFBLAwQKAAAA&#10;AAAAACEAQO7iXJ8OAACfDgAAFQAAAGRycy9tZWRpYS9pbWFnZTIuanBlZ//Y/+AAEEpGSUYAAQEB&#10;AGAAYAAA/9sAQwAIBgYHBgUIBwcHCQkICgwUDQwLCwwZEhMPFB0aHx4dGhwcICQuJyAiLCMcHCg3&#10;KSwwMTQ0NB8nOT04MjwuMzQy/9sAQwEJCQkMCwwYDQ0YMiEcITIyMjIyMjIyMjIyMjIyMjIyMjIy&#10;MjIyMjIyMjIyMjIyMjIyMjIyMjIyMjIyMjIyMjIy/8AAEQgATwDE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rz3UviHdx3MsFrYpGI3Z&#10;C0hLHg4zjpQB6FVS61OxslJuLqJMdiwz+VeU3HiXV9S3rPdyeXjOxMKB+VVrE7rtN2WzkHPOeKQH&#10;ca58SdG0WyNwFmuSQ2xUAG4jHc9Oo/OuGP7RForEN4bueDji5B/9lrnPiSivaWQK4VC7ADjn5a8n&#10;nRg8jFflJPJApge/L+0LYnr4cvB/23H+FSr+0Hph66Dej/tov+HvXgomJk+Z2UA9Rzj/ADgVIskI&#10;H/H0644B8vp046/5zSGe9L+0Bo5GTot+P+BLUn/C/dF/6BF/78rXg8ctsrKWvD8hzgwkY61bE1o0&#10;ZH2zHHeNvb/CgR7evx60M9dLvx+A/wA96kHx48Pkc6fqA/4AK8J3Wu/P9rQqRx80TcdMjp/nNKn2&#10;Zdu3WrRSn3CUb5c/hzRcZ70Pjr4Z72uoD/tj9ff2qQfHLwsesN+P+2FeH2FlFdSYt9VspBB+8KDc&#10;CBnBPT3FXH0Z5PLxfWg2MDyT2x7e1Aj2dPjf4Sc8/bl+tufb/EVKvxr8HN/y3ux9bZv8PevEzokz&#10;HP8AaNjzx949PyoGgXLdL+xbjnDnp+VMD28fGfwZjJvLkfW2f/CpR8YvBRHOpSj1zaye/wDs+xrw&#10;aWzhtLiSK51bTFlXAK+cOO/8jVfyLX7Wkv8AbGmbFYEr545Az2/GkB9Cj4veCT11Zh9baT/4n2pw&#10;+LfgknB1oD6wSf8AxNeAA2KyFjqemkFQMecv+c1Re2gaQkarp2M5A+0j1pgfR4+LHghsY12Pn1hk&#10;/wDifcVIvxT8EtjGvQc/9M39v9n3H5180i0j4xqVi3TpcA/3fb2prW5iVWE8MuCo/dybj/D7e1AH&#10;04vxN8GPjbr9sc+zD+nuPzrqI54pgpjcMGUMMdwe9fG8W75Plb+Hsf8AY/2f8/y+s/DztJYW7SAl&#10;hAgBPpgUAbNFFFABXh2oA/2hdA9TO5z/AMCNe414hqGDqE47+c4/8eNSykVo+N3uKtWjbZwd2zCn&#10;5vTiqqcFvardkF+0xknJJIIx0pkmX4me0NpA1zKsiBj88g/2lz+leMzZ84nnGTXrXxDA+yWw4x8/&#10;T/gNeRTnM0gyfvHj/IpgWGH7wjP60L256jP8qC6Mc5Oc4PB6ULtAzu5AwBjtxQMfEA7ICThuDgn3&#10;q1hUVgMk4zknPpVaPykdT5hwnQ7evX8qmaZCG/eE/LjGDx0/w/SgCJ3ImYdic9T6im5LKPce/pQy&#10;qzF9/O7AGOo45z/Sl2RqDiTO3hflxuH9KBDba4n02/W8t13bch0PR1Ocg/hXUwXkV4qz2khdAQSn&#10;8Sn0YVzqCFJOZPlU5zt+91z9Mc0p8hZEeMlW3Dcy5Bxxn+tIDr7nUFuVKpaJExOSyZz9KrtqYsI2&#10;J+aY/dX/ABx0rB+1yMMfa3weMEnio9yMDmVfm4JwaSSSshtt6skLNPKzN80jZZie5OfahSpkEYA3&#10;E4HH19qEeJWL+YPQDB96iMginWXO4K2fTsaYizsaSTYi/MD6Y9e+KY0vzFSFBBwTx6/SpBqbAkEn&#10;YBjZkcEd/wDx2qbTZdmBAyxPUev1pgShh8vTt2H+z7U1MZXhe3Yf7HtTRJ0yRnI7/T/ap9uDK6qG&#10;A4z1z02/7X+f5gEtuQI8YXB29AP9n2r600UbEtkw0ebRDszkN0+bPb6e9fJyxPbqp80EblGMH1Ud&#10;z7fr+f1Z4acG1jXAyIVzxz0FAG9RRRQAV4zewW39pXG/UIgRM/CxOxzuPHQD9a9mrxDVhu1a9LAZ&#10;Nw56f7RqWNB5NqS2LqQnr8sHX82p9tFH5+InlJwccAHpVKEKrN8o6dqvWB/0uPJxjPP4U0JmD43W&#10;1h0mD7WJ1kYyBN0gBJwvsf8AINeSyfZVmcmOfIJ/5bqP/Za9X+IoEtnakYcLvPAzj7teTTKwZ23D&#10;BJ4B5pgWRGmcfZ7of9t1/wDiPp+dOEcRI/cXXI4/fr04/wBioQ/7z5wSuf4TipRLBj/Vz/g49vak&#10;MkWOI7f3F2S3AxOvJ9vkqXyIgCTbXmPXz1/+I+lMS4tkbJhujt5+8pFWhd2pUgwXI47bM/54oAhE&#10;MOQPs93kjOPtC9OP9j/OKFhgbbtt7wl/u4uE5+nyU8z2G45XUQc/whPb36Uon0wDn+1B9ETj6c8U&#10;AIsMBxtt7w7iQuLhOTz0+T/PFOMEKlQbe8GThczrz/459KvaWdIv7p447i+WWJDIEkiTDYPOOevO&#10;fwrSbTtOfaGubobSCMRr7e/tQIwPIiBwbe8H1mT2/wBj/ODSCCEZ/c3g7nMy/wDxP+ea6A6Vpwb5&#10;rq9B9DGv5dafHo2myHC3l5nHdEGfzagDnvIh5xFe5HYSJ7+1KYLUvsZLzceg8xMnr2x/nitK4k0i&#10;yupoRJqcxQ7S626YJHXHz/h+FVxPpP2hZ9urEqQceQmOM/7eaAIDZ2xJHl3+fQMvv/n8qjMFgGwT&#10;e9f7yetaQ1DT1fcI9UyQF/1KdPT7/tVVzpzOW8vVOTn/AFMfr/vUwK6xaeSPnv8AtjlPb39xUkcW&#10;nZUiTUAeOyf7Pv8AT9aUDT+MJqPbrEn+z7/So2FtsXyPtG4FeJYwBj5fQfT/ACOACxFHph25n1Pq&#10;Djah/u/7X0/WvqvSo0zBKp4Nqu3aoAxweeetfJMKMQrBeBtzx/uf7P8An+X1j4cyNPhUspPkJ07c&#10;UAbdFFFABXierD/iZ3J/6bP/AOhGvbK8b1bT7tNTuWa0nC+e5yIyR941MikZadTVi1/4+ANu7g/K&#10;e/FQH927kgg/7QxU9lKPPj+6ACST+FNbEsz/ABPdRWVpA08PlKWJ2qM9CpNeMT/60kgYBPpXrPxA&#10;dJLK3ZDkfP06fw15HNlp5AM53Gn0AsOo8wj8aRMfL7rn+VLuDfwNnPoOlAwB9189s+nFAx8AVmjB&#10;AO48jHXrVsrsQhUCrjPGeelVkKKwPlyEDoMjP4+tSGRecRvkjHbHagCF2/0g9OTnoPUUg2sqg45H&#10;oPSnEK2WKtu3ZHpj6evvTsJ821JOPu5bOB7880AQp50N1Hc2j7ZkbK4xycmuittVt7wq/wAtvcDr&#10;FIcDP+yTwR+tY6MqvkRyFQcqNwznvn1pzuHKfujgMCc456UCOqudRu7mPbPKpTOSSVH61Ql1Y20T&#10;pbuC56upwF/xrFDL/wA83GTzjApwdTkbZPQ/MP8AH/PNJJRVkhtt6sei732YHTPQH1oRg1wsOBlm&#10;x2/2u1Ksqgk+W+T7j3qJnMcgkTOVOcMc9j70CLws5ZDlk2pnIbAOfw/4EKqs+HKEggNj+H1pv2qR&#10;XZ8LnGPujHGff2qFpCWJ3HJOevv/AL1MCYFfl+71H93/AGaam35Pu9v7v+xTRIflG49R/F9P9qpL&#10;cq0iiR+Mf3yOflx/Ef8AP6gEttgoNu0/d/u/7NfWmit5iWzZ8wLaKvmYxt6fL7//AFq+TsQKFMcm&#10;TuUD94Txlff6f5NfVvh7fHFFDKrK3kKwB7jjmgDdooooAKw7mIm4kOP4zW5ULwKxJx1pMaMF4A+Q&#10;yBh6EZqjJoljccPaRjnqq7T+ldO1ovpTPsgDZoA4PXvCOkXdmsM9oSvzfckYYyB71xzfDHw0ZCTZ&#10;z5z1+0P/AI17Je2QlUfjWY2lAknigDzD/hWPhr/n0uf/AAIf/Gl/4Vl4a/587j/wIf8Axr0/+yx7&#10;UDTBQB5j/wAKy8Nf8+dx/wCBD/40v/Cs/Df/AD5z/wDgQ/8AjXpw0zkGl/swfpQB5j/wrTw1/wA+&#10;U/8A3/f/ABo/4Vp4a5/0Kf8A7/v/AI16YdMGfaj+zB/j70Aeaf8ACtPDX/PjP/3/AH/xpf8AhWvh&#10;r/nxm/8AAh/8a9LGnDr/AFpw0zdzgACgDzMfDXw3/wA+M3/f9/8AGgfDTw3/AM+E3/f9/wDGvTv7&#10;KHrTTpgHpQB5p/wrXw1/z4Tf9/3/AMad/wAK58NKP+Qcx+s8n/xVelDTRnoKQaaN44HWgDzf/hXn&#10;hrn/AIlpP/bZ/f8A2qP+FfeGx/zDB/39f/4qvShpqZ6Uw6Yuf/r0AedD4f8AhsEf8StP+/r+3+1T&#10;08BeHCQP7Lj/AO/j+3+1XoX9mj/JoGmgf/r+lAHBDwH4djwRpcXBH8T+3+1Xq9lDGhR0QjEQXJJP&#10;HoM9qxl00d/510USbFA9qAJKKKKYj//ZUEsBAi0AFAAGAAgAAAAhAHKLRpYWAQAASQIAABMAAAAA&#10;AAAAAAAAAAAAAAAAAFtDb250ZW50X1R5cGVzXS54bWxQSwECLQAUAAYACAAAACEAOP0h/9YAAACU&#10;AQAACwAAAAAAAAAAAAAAAABHAQAAX3JlbHMvLnJlbHNQSwECLQAUAAYACAAAACEAZqdCFoMwAAAp&#10;jgEADgAAAAAAAAAAAAAAAABGAgAAZHJzL2Uyb0RvYy54bWxQSwECLQAUAAYACAAAACEAaR3fwMoA&#10;AACmAQAAGQAAAAAAAAAAAAAAAAD1MgAAZHJzL19yZWxzL2Uyb0RvYy54bWwucmVsc1BLAQItABQA&#10;BgAIAAAAIQClIi0Y3AAAAAUBAAAPAAAAAAAAAAAAAAAAAPYzAABkcnMvZG93bnJldi54bWxQSwEC&#10;LQAUAAYACAAAACEA4CmJQicZAABuSwAAFAAAAAAAAAAAAAAAAAD/NAAAZHJzL21lZGlhL2ltYWdl&#10;MS53bWZQSwECLQAKAAAAAAAAACEAQO7iXJ8OAACfDgAAFQAAAAAAAAAAAAAAAABYTgAAZHJzL21l&#10;ZGlhL2ltYWdlMi5qcGVnUEsFBgAAAAAHAAcAvwEAACpdAAAAAA==&#10;">
            <v:shape id="_x0000_s1079" type="#_x0000_t75" style="position:absolute;width:52781;height:12433;visibility:visible">
              <v:fill o:detectmouseclick="t"/>
              <v:path o:connecttype="none"/>
            </v:shape>
            <v:group id="Group 5" o:spid="_x0000_s1080" style="position:absolute;left:7745;top:57;width:10742;height:5348" coordorigin="2225,1234" coordsize="1063,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81" style="position:absolute;left:2270;top:1421;width:994;height:320" coordorigin="1814,1094" coordsize="99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7" o:spid="_x0000_s1082" style="position:absolute;left:1814;top:1094;width:994;height:320" coordorigin="2043,1132" coordsize="99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Picture 8" o:spid="_x0000_s1083" type="#_x0000_t75" style="position:absolute;left:2043;top:1132;width:286;height:31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uk3TFAAAA2wAAAA8AAABkcnMvZG93bnJldi54bWxEj09rwkAQxe8Fv8MyQm91Yw9Fo6u0SsHS&#10;gPjn0tuQHZPQ7GzYXU367TsHwdsM7817v1muB9eqG4XYeDYwnWSgiEtvG64MnE+fLzNQMSFbbD2T&#10;gT+KsF6NnpaYW9/zgW7HVCkJ4ZijgTqlLtc6ljU5jBPfEYt28cFhkjVU2gbsJdy1+jXL3rTDhqWh&#10;xo42NZW/x6szMA/NZbv/Kb759FEU5XbW6f78ZczzeHhfgEo0pIf5fr2zgi+w8osMoF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rpN0xQAAANsAAAAPAAAAAAAAAAAAAAAA&#10;AJ8CAABkcnMvZG93bnJldi54bWxQSwUGAAAAAAQABAD3AAAAkQMAAAAA&#10;">
                    <v:imagedata r:id="rId20" o:title=""/>
                    <o:lock v:ext="edit" aspectratio="f"/>
                  </v:shape>
                  <v:shape id="Picture 9" o:spid="_x0000_s1084" type="#_x0000_t75" style="position:absolute;left:2329;top:1132;width:286;height:31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0Vc/CAAAA2wAAAA8AAABkcnMvZG93bnJldi54bWxET89rwjAUvg/8H8ITdpvpehjaGYtThI0V&#10;RNvLbo/m2Rabl5Jktvvvl4Pg8eP7vc4n04sbOd9ZVvC6SEAQ11Z33CioysPLEoQPyBp7y6Tgjzzk&#10;m9nTGjNtRz7R7RwaEUPYZ6igDWHIpPR1Swb9wg7EkbtYZzBE6BqpHY4x3PQyTZI3abDj2NDiQLuW&#10;6uv51yhYue6yP/4U31x+FEW9Xw5yrL6Uep5P23cQgabwEN/dn1pBGtfHL/EHyM0/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tFXPwgAAANsAAAAPAAAAAAAAAAAAAAAAAJ8C&#10;AABkcnMvZG93bnJldi54bWxQSwUGAAAAAAQABAD3AAAAjgMAAAAA&#10;">
                    <v:imagedata r:id="rId20" o:title=""/>
                    <o:lock v:ext="edit" aspectratio="f"/>
                  </v:shape>
                  <v:shape id="Picture 10" o:spid="_x0000_s1085" type="#_x0000_t75" style="position:absolute;left:2751;top:1135;width:286;height:31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48FTDAAAA2wAAAA8AAABkcnMvZG93bnJldi54bWxEj0+LwjAUxO/CfofwFvamqR4WrUZxV4Rd&#10;LIh/Lt4ezbMtNi8libZ+eyMIHoeZ+Q0zW3SmFjdyvrKsYDhIQBDnVldcKDge1v0xCB+QNdaWScGd&#10;PCzmH70Zptq2vKPbPhQiQtinqKAMoUml9HlJBv3ANsTRO1tnMETpCqkdthFuajlKkm9psOK4UGJD&#10;vyXll/3VKJi46rzanrINH36yLF+NG9ke/5X6+uyWUxCBuvAOv9p/WsFoCM8v8QfI+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fjwVMMAAADbAAAADwAAAAAAAAAAAAAAAACf&#10;AgAAZHJzL2Rvd25yZXYueG1sUEsFBgAAAAAEAAQA9wAAAI8DAAAAAA==&#10;">
                    <v:imagedata r:id="rId20" o:title=""/>
                    <o:lock v:ext="edit" aspectratio="f"/>
                  </v:shape>
                </v:group>
                <v:shapetype id="_x0000_t202" coordsize="21600,21600" o:spt="202" path="m,l,21600r21600,l21600,xe">
                  <v:stroke joinstyle="miter"/>
                  <v:path gradientshapeok="t" o:connecttype="rect"/>
                </v:shapetype>
                <v:shape id="Text Box 11" o:spid="_x0000_s1086" type="#_x0000_t202" style="position:absolute;left:2291;top:1226;width:274;height:1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r9bsYA&#10;AADbAAAADwAAAGRycy9kb3ducmV2LnhtbESPT2vCQBTE7wW/w/IKvRTdNQcJ0TWUakrRQ/EPPb9m&#10;X5No9m3IbjV+e7dQ6HGYmd8wi3ywrbhQ7xvHGqYTBYK4dKbhSsPxUIxTED4gG2wdk4YbeciXo4cF&#10;ZsZdeUeXfahEhLDPUEMdQpdJ6cuaLPqJ64ij9+16iyHKvpKmx2uE21YmSs2kxYbjQo0dvdZUnvc/&#10;VsPn+nTzxUf7pVZvu2q7eU5L1aRaPz0OL3MQgYbwH/5rvxsNSQK/X+IP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r9bsYAAADbAAAADwAAAAAAAAAAAAAAAACYAgAAZHJz&#10;L2Rvd25yZXYueG1sUEsFBgAAAAAEAAQA9QAAAIsDAAAAAA==&#10;" filled="f" stroked="f" strokeweight="1pt">
                  <v:stroke startarrowwidth="narrow" startarrowlength="short" endarrowwidth="narrow" endarrowlength="short"/>
                  <v:textbox inset="1.82881mm,.91439mm,1.82881mm,.91439mm">
                    <w:txbxContent>
                      <w:p w:rsidR="00064C92" w:rsidRDefault="00064C92" w:rsidP="00F327A9">
                        <w:pPr>
                          <w:autoSpaceDE w:val="0"/>
                          <w:autoSpaceDN w:val="0"/>
                          <w:adjustRightInd w:val="0"/>
                          <w:rPr>
                            <w:rFonts w:ascii="Arial" w:hAnsi="Arial" w:cs="宋体"/>
                            <w:color w:val="000000"/>
                            <w:sz w:val="23"/>
                            <w:szCs w:val="32"/>
                          </w:rPr>
                        </w:pPr>
                        <w:r>
                          <w:rPr>
                            <w:b/>
                            <w:bCs/>
                            <w:color w:val="000000"/>
                            <w:sz w:val="13"/>
                            <w:szCs w:val="18"/>
                          </w:rPr>
                          <w:t>…...</w:t>
                        </w:r>
                      </w:p>
                    </w:txbxContent>
                  </v:textbox>
                </v:shape>
              </v:group>
              <v:group id="Group 12" o:spid="_x0000_s1087" style="position:absolute;left:2225;top:1234;width:1063;height:191" coordorigin="2043,955" coordsize="1063,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13" o:spid="_x0000_s1088" type="#_x0000_t202" style="position:absolute;left:2043;top:955;width:320;height: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AgcUA&#10;AADbAAAADwAAAGRycy9kb3ducmV2LnhtbESPT2sCMRTE70K/Q3gFL1ITpZRlNUrxH0UPohbPr5vX&#10;3a2bl2UTdf32Rih4HGbmN8x42tpKXKjxpWMNg74CQZw5U3Ku4fuwfEtA+IBssHJMGm7kYTp56Ywx&#10;Ne7KO7rsQy4ihH2KGooQ6lRKnxVk0fddTRy9X9dYDFE2uTQNXiPcVnKo1Ie0WHJcKLCmWUHZaX+2&#10;Go6Lv5tfbqsfNV/t8s26l2SqTLTuvrafIxCB2vAM/7e/jIbhOzy+xB8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8CBxQAAANsAAAAPAAAAAAAAAAAAAAAAAJgCAABkcnMv&#10;ZG93bnJldi54bWxQSwUGAAAAAAQABAD1AAAAigMAAAAA&#10;" filled="f" stroked="f" strokeweight="1pt">
                  <v:stroke startarrowwidth="narrow" startarrowlength="short" endarrowwidth="narrow" endarrowlength="short"/>
                  <v:textbox inset="1.82881mm,.91439mm,1.82881mm,.91439mm">
                    <w:txbxContent>
                      <w:p w:rsidR="00064C92" w:rsidRDefault="00064C92" w:rsidP="00F327A9">
                        <w:pPr>
                          <w:autoSpaceDE w:val="0"/>
                          <w:autoSpaceDN w:val="0"/>
                          <w:adjustRightInd w:val="0"/>
                          <w:rPr>
                            <w:rFonts w:ascii="Arial" w:hAnsi="Arial" w:cs="宋体"/>
                            <w:color w:val="000000"/>
                            <w:sz w:val="17"/>
                          </w:rPr>
                        </w:pPr>
                        <w:r>
                          <w:rPr>
                            <w:color w:val="000000"/>
                            <w:sz w:val="17"/>
                          </w:rPr>
                          <w:t>Win</w:t>
                        </w:r>
                      </w:p>
                    </w:txbxContent>
                  </v:textbox>
                </v:shape>
                <v:shape id="Text Box 14" o:spid="_x0000_s1089" type="#_x0000_t202" style="position:absolute;left:2303;top:955;width:392;height: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NlGsUA&#10;AADbAAAADwAAAGRycy9kb3ducmV2LnhtbESPT2sCMRTE70K/Q3gFL1IThZZlNUrxH0UPohbPr5vX&#10;3a2bl2UTdf32Rih4HGbmN8x42tpKXKjxpWMNg74CQZw5U3Ku4fuwfEtA+IBssHJMGm7kYTp56Ywx&#10;Ne7KO7rsQy4ihH2KGooQ6lRKnxVk0fddTRy9X9dYDFE2uTQNXiPcVnKo1Ie0WHJcKLCmWUHZaX+2&#10;Go6Lv5tfbqsfNV/t8s26l2SqTLTuvrafIxCB2vAM/7e/jIbhOzy+xB8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42UaxQAAANsAAAAPAAAAAAAAAAAAAAAAAJgCAABkcnMv&#10;ZG93bnJldi54bWxQSwUGAAAAAAQABAD1AAAAigMAAAAA&#10;" filled="f" stroked="f" strokeweight="1pt">
                  <v:stroke startarrowwidth="narrow" startarrowlength="short" endarrowwidth="narrow" endarrowlength="short"/>
                  <v:textbox inset="1.82881mm,.91439mm,1.82881mm,.91439mm">
                    <w:txbxContent>
                      <w:p w:rsidR="00064C92" w:rsidRDefault="00064C92" w:rsidP="00F327A9">
                        <w:pPr>
                          <w:autoSpaceDE w:val="0"/>
                          <w:autoSpaceDN w:val="0"/>
                          <w:adjustRightInd w:val="0"/>
                          <w:rPr>
                            <w:rFonts w:ascii="Arial" w:hAnsi="Arial" w:cs="宋体"/>
                            <w:color w:val="000000"/>
                            <w:sz w:val="17"/>
                          </w:rPr>
                        </w:pPr>
                        <w:r>
                          <w:rPr>
                            <w:color w:val="000000"/>
                            <w:sz w:val="17"/>
                          </w:rPr>
                          <w:t>Linux</w:t>
                        </w:r>
                      </w:p>
                    </w:txbxContent>
                  </v:textbox>
                </v:shape>
                <v:shape id="Text Box 15" o:spid="_x0000_s1090" type="#_x0000_t202" style="position:absolute;left:2703;top:958;width:403;height: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H7bcYA&#10;AADbAAAADwAAAGRycy9kb3ducmV2LnhtbESPT2vCQBTE74LfYXlCL6K7epCQugml/kHsoZgWz6/Z&#10;1yRt9m3IbjV++25B6HGYmd8w63ywrbhQ7xvHGhZzBYK4dKbhSsP7226WgPAB2WDrmDTcyEOejUdr&#10;TI278okuRahEhLBPUUMdQpdK6cuaLPq564ij9+l6iyHKvpKmx2uE21YulVpJiw3HhRo7eq6p/C5+&#10;rIbz9uvmd6/th9rsT9XLcZqUqkm0fpgMT48gAg3hP3xvH4yG5Qr+vsQf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H7bcYAAADbAAAADwAAAAAAAAAAAAAAAACYAgAAZHJz&#10;L2Rvd25yZXYueG1sUEsFBgAAAAAEAAQA9QAAAIsDAAAAAA==&#10;" filled="f" stroked="f" strokeweight="1pt">
                  <v:stroke startarrowwidth="narrow" startarrowlength="short" endarrowwidth="narrow" endarrowlength="short"/>
                  <v:textbox inset="1.82881mm,.91439mm,1.82881mm,.91439mm">
                    <w:txbxContent>
                      <w:p w:rsidR="00064C92" w:rsidRDefault="00064C92" w:rsidP="00F327A9">
                        <w:pPr>
                          <w:autoSpaceDE w:val="0"/>
                          <w:autoSpaceDN w:val="0"/>
                          <w:adjustRightInd w:val="0"/>
                          <w:rPr>
                            <w:rFonts w:ascii="Arial" w:hAnsi="Arial" w:cs="宋体"/>
                            <w:color w:val="000000"/>
                            <w:sz w:val="26"/>
                            <w:szCs w:val="36"/>
                          </w:rPr>
                        </w:pPr>
                        <w:r>
                          <w:rPr>
                            <w:color w:val="000000"/>
                            <w:sz w:val="17"/>
                          </w:rPr>
                          <w:t>UNIX</w:t>
                        </w:r>
                      </w:p>
                    </w:txbxContent>
                  </v:textbox>
                </v:shape>
              </v:group>
            </v:group>
            <v:group id="Group 16" o:spid="_x0000_s1091" style="position:absolute;left:1398;top:3945;width:3440;height:4947" coordorigin="2797,1442" coordsize="457,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17" o:spid="_x0000_s1092" style="position:absolute;left:2843;top:2033;width:365;height:49" coordorigin="4319,2212" coordsize="365,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18" o:spid="_x0000_s1093" style="position:absolute;left:4319;top:2212;width:46;height: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FsIA&#10;AADbAAAADwAAAGRycy9kb3ducmV2LnhtbESPQWvCQBSE70L/w/IKvZmNHqqmWUUDBa9NBa/P7GsS&#10;kn0bs1sT8+u7gtDjMDPfMOluNK24Ue9qywoWUQyCuLC65lLB6ftzvgbhPLLG1jIpuJOD3fZllmKi&#10;7cBfdMt9KQKEXYIKKu+7REpXVGTQRbYjDt6P7Q36IPtS6h6HADetXMbxuzRYc1iosKOsoqLJf42C&#10;ppvay8oeJxzO14NfZZm7m0ypt9dx/wHC0+j/w8/2UStYbuDxJfw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4ukWwgAAANsAAAAPAAAAAAAAAAAAAAAAAJgCAABkcnMvZG93&#10;bnJldi54bWxQSwUGAAAAAAQABAD1AAAAhwMAAAAA&#10;" fillcolor="gray"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rect id="Rectangle 19" o:spid="_x0000_s1094" style="position:absolute;left:4639;top:2212;width:45;height: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HWVrwA&#10;AADbAAAADwAAAGRycy9kb3ducmV2LnhtbERPSwrCMBDdC94hjOBOUxVUqlG0ILj1A27HZmyLzaQ2&#10;0VZPbxaCy8f7L9etKcWLaldYVjAaRiCIU6sLzhScT7vBHITzyBpLy6TgTQ7Wq25nibG2DR/odfSZ&#10;CCHsYlSQe1/FUro0J4NuaCviwN1sbdAHWGdS19iEcFPKcRRNpcGCQ0OOFSU5pffj0yi4V5/yOrP7&#10;DzaXx9bPksS9TaJUv9duFiA8tf4v/rn3WsEkrA9fwg+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vAdZWvAAAANsAAAAPAAAAAAAAAAAAAAAAAJgCAABkcnMvZG93bnJldi54&#10;bWxQSwUGAAAAAAQABAD1AAAAgQMAAAAA&#10;" fillcolor="gray"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group>
              <v:rect id="Rectangle 20" o:spid="_x0000_s1095" style="position:absolute;left:2797;top:1478;width:457;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H078QA&#10;AADbAAAADwAAAGRycy9kb3ducmV2LnhtbESPQWvCQBSE7wX/w/KE3uomLQ0SXUWEoiA9aNTzI/tM&#10;otm3IbuJsb++Wyh4HGbmG2a+HEwtempdZVlBPIlAEOdWV1woOGZfb1MQziNrrC2Tggc5WC5GL3NM&#10;tb3znvqDL0SAsEtRQel9k0rp8pIMuoltiIN3sa1BH2RbSN3iPcBNLd+jKJEGKw4LJTa0Lim/HTqj&#10;4Pvz3OfH22Y/YFWckm563WU/V6Vex8NqBsLT4J/h//ZWK/iI4e9L+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h9O/EAAAA2wAAAA8AAAAAAAAAAAAAAAAAmAIAAGRycy9k&#10;b3ducmV2LnhtbFBLBQYAAAAABAAEAPUAAACJAwAAAAA=&#10;" fillcolor="#ededed"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shape id="Freeform 21" o:spid="_x0000_s1096" style="position:absolute;left:2797;top:1478;width:457;height:567;visibility:visible" coordsize="457,5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7KscA&#10;AADdAAAADwAAAGRycy9kb3ducmV2LnhtbESPQUsDMRSE74L/ITzBm81a0dq1aVkWbPWg4LZ6fm5e&#10;N4ublzVJ2+2/bwqCx2FmvmFmi8F2Yk8+tI4V3I4yEMS10y03Cjbr55tHECEia+wck4IjBVjMLy9m&#10;mGt34A/aV7ERCcIhRwUmxj6XMtSGLIaR64mTt3XeYkzSN1J7PCS47eQ4yx6kxZbTgsGeSkP1T7Wz&#10;Craf5bcpvqarye+yLN7fhvtN6V+Vur4aiicQkYb4H/5rv2gFd9lkDOc36QnI+Q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UuyrHAAAA3QAAAA8AAAAAAAAAAAAAAAAAmAIAAGRy&#10;cy9kb3ducmV2LnhtbFBLBQYAAAAABAAEAPUAAACMAwAAAAA=&#10;" adj="-11796480,,5400" path="m457,l,567r457,l457,xe" fillcolor="gray" strokeweight=".25pt">
                <v:stroke joinstyle="round"/>
                <v:formulas/>
                <v:path arrowok="t" o:connecttype="custom" o:connectlocs="457,0;0,567;457,567;457,0" o:connectangles="0,0,0,0" textboxrect="0,0,457,567"/>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rect id="Rectangle 22" o:spid="_x0000_s1097" style="position:absolute;left:2797;top:1478;width:457;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qlO8UA&#10;AADdAAAADwAAAGRycy9kb3ducmV2LnhtbESPQWsCMRSE74L/ITzBmyZWqLIaRcQFsfRQFcHbY/Pc&#10;LG5elk2q679vCoUeh5n5hlmuO1eLB7Wh8qxhMlYgiAtvKi41nE/5aA4iRGSDtWfS8KIA61W/t8TM&#10;+Cd/0eMYS5EgHDLUYGNsMilDYclhGPuGOHk33zqMSbalNC0+E9zV8k2pd+mw4rRgsaGtpeJ+/HYa&#10;brnbfVzP+3C42N1nrmg7a4qX1sNBt1mAiNTF//Bfe280TNVsCr9v0hO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aqU7xQAAAN0AAAAPAAAAAAAAAAAAAAAAAJgCAABkcnMv&#10;ZG93bnJldi54bWxQSwUGAAAAAAQABAD1AAAAigMAAAAA&#10;" fillcolor="#c8c8c8"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rect id="Rectangle 23" o:spid="_x0000_s1098" style="position:absolute;left:2843;top:1491;width:365;height: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pFucIA&#10;AADdAAAADwAAAGRycy9kb3ducmV2LnhtbESPQYvCMBSE7wv+h/AEb2uqlVWqUUQQvKqL4O3ZPJti&#10;81KaqNVfbwTB4zAz3zCzRWsrcaPGl44VDPoJCOLc6ZILBf/79e8EhA/IGivHpOBBHhbzzs8MM+3u&#10;vKXbLhQiQthnqMCEUGdS+tyQRd93NXH0zq6xGKJsCqkbvEe4reQwSf6kxZLjgsGaVobyy+5qFeCg&#10;eK43x4c9mvxQnnib2rNMlep12+UURKA2fMOf9kYrSJPxCN5v4hO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2kW5wgAAAN0AAAAPAAAAAAAAAAAAAAAAAJgCAABkcnMvZG93&#10;bnJldi54bWxQSwUGAAAAAAQABAD1AAAAhwMAAAAA&#10;" fillcolor="#929292"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rect id="Rectangle 24" o:spid="_x0000_s1099" style="position:absolute;left:2828;top:1442;width:395;height:1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KrhscA&#10;AADdAAAADwAAAGRycy9kb3ducmV2LnhtbESPQWvCQBSE74X+h+UVvNVNlaikrqEIpQXxYGJ7fmRf&#10;k5js25BdY+qvdwsFj8PMfMOs09G0YqDe1ZYVvEwjEMSF1TWXCo75+/MKhPPIGlvLpOCXHKSbx4c1&#10;Jtpe+EBD5ksRIOwSVFB53yVSuqIig25qO+Lg/djeoA+yL6Xu8RLgppWzKFpIgzWHhQo72lZUNNnZ&#10;KNjH30NxbD4OI9bl1+K8Ou3y60mpydP49grC0+jv4f/2p1Ywj5Yx/L0JT0B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yq4bHAAAA3QAAAA8AAAAAAAAAAAAAAAAAmAIAAGRy&#10;cy9kb3ducmV2LnhtbFBLBQYAAAAABAAEAPUAAACMAwAAAAA=&#10;" fillcolor="#ededed"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shape id="Freeform 25" o:spid="_x0000_s1100" style="position:absolute;left:2828;top:1442;width:395;height:133;visibility:visible" coordsize="395,1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jOsIA&#10;AADdAAAADwAAAGRycy9kb3ducmV2LnhtbESPT2sCMRTE70K/Q3iF3jRbBVdWo0hB3Ktr9fzYvP2D&#10;ycuSRN1+e1Mo9DjMzG+YzW60RjzIh96xgs9ZBoK4drrnVsH3+TBdgQgRWaNxTAp+KMBu+zbZYKHd&#10;k0/0qGIrEoRDgQq6GIdCylB3ZDHM3ECcvMZ5izFJ30rt8Zng1sh5li2lxZ7TQocDfXVU36q7VTA3&#10;TXVc9KZsfH7MsTwbd11dlPp4H/drEJHG+B/+a5dawSLLl/D7Jj0Bu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56M6wgAAAN0AAAAPAAAAAAAAAAAAAAAAAJgCAABkcnMvZG93&#10;bnJldi54bWxQSwUGAAAAAAQABAD1AAAAhwMAAAAA&#10;" adj="-11796480,,5400" path="m395,l13,120,,133r395,l395,xe" fillcolor="#929292" strokeweight=".25pt">
                <v:stroke joinstyle="round"/>
                <v:formulas/>
                <v:path arrowok="t" o:connecttype="custom" o:connectlocs="395,0;13,120;0,133;395,133;395,0" o:connectangles="0,0,0,0,0" textboxrect="0,0,395,133"/>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rect id="Rectangle 26" o:spid="_x0000_s1101" style="position:absolute;left:2843;top:1442;width:380;height: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PjxccA&#10;AADdAAAADwAAAGRycy9kb3ducmV2LnhtbESPQWvCQBSE7wX/w/IEL6VuaqmW6CrFILbetBY8PrLP&#10;JJp9G3fXmP77bqHgcZiZb5jZojO1aMn5yrKC52ECgji3uuJCwf5r9fQGwgdkjbVlUvBDHhbz3sMM&#10;U21vvKV2FwoRIexTVFCG0KRS+rwkg35oG+LoHa0zGKJ0hdQObxFuajlKkrE0WHFcKLGhZUn5eXc1&#10;Cj5Po2ydPa427lp871+3h/aYXaRSg373PgURqAv38H/7Qyt4SSYT+HsTn4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z48XHAAAA3QAAAA8AAAAAAAAAAAAAAAAAmAIAAGRy&#10;cy9kb3ducmV2LnhtbFBLBQYAAAAABAAEAPUAAACMAwAAAAA=&#10;" fillcolor="#dbdbdb"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rect id="Rectangle 27" o:spid="_x0000_s1102" style="position:absolute;left:2843;top:1454;width:136;height: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qJ8IA&#10;AADdAAAADwAAAGRycy9kb3ducmV2LnhtbESPQYvCMBSE7wv+h/AEb2uqBVerUUQQvKqL4O3ZPJti&#10;81KaqNVfbwTB4zAz3zCzRWsrcaPGl44VDPoJCOLc6ZILBf/79e8YhA/IGivHpOBBHhbzzs8MM+3u&#10;vKXbLhQiQthnqMCEUGdS+tyQRd93NXH0zq6xGKJsCqkbvEe4reQwSUbSYslxwWBNK0P5ZXe1CnBQ&#10;PNeb48MeTX4oT7xN7VmmSvW67XIKIlAbvuFPe6MVpMnfBN5v4hO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2+onwgAAAN0AAAAPAAAAAAAAAAAAAAAAAJgCAABkcnMvZG93&#10;bnJldi54bWxQSwUGAAAAAAQABAD1AAAAhwMAAAAA&#10;" fillcolor="#929292"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group id="Group 28" o:spid="_x0000_s1103" style="position:absolute;left:2843;top:1454;width:136;height:61" coordorigin="4319,1633" coordsize="136,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skcMAAADdAAAADwAAAGRycy9kb3ducmV2LnhtbERPy2rCQBTdF/yH4Qru&#10;6iSGFomOIsGKi1CoFoq7S+aaBDN3Qmaax987i0KXh/Pe7kfTiJ46V1tWEC8jEMSF1TWXCr6vH69r&#10;EM4ja2wsk4KJHOx3s5ctptoO/EX9xZcihLBLUUHlfZtK6YqKDLqlbYkDd7edQR9gV0rd4RDCTSNX&#10;UfQuDdYcGipsKauoeFx+jYLTgMMhiY99/rhn0+369vmTx6TUYj4eNiA8jf5f/Oc+awVJtA77w5vw&#10;BOTuC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OyRwwAAAN0AAAAP&#10;AAAAAAAAAAAAAAAAAKoCAABkcnMvZG93bnJldi54bWxQSwUGAAAAAAQABAD6AAAAmgMAAAAA&#10;">
                <v:shape id="Freeform 29" o:spid="_x0000_s1104" style="position:absolute;left:4319;top:1633;width:136;height:61;visibility:visible" coordsize="136,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Ly6MYA&#10;AADdAAAADwAAAGRycy9kb3ducmV2LnhtbESPUUvDQBCE34X+h2MFX8TepYLE2GspSlEQBFsRfFty&#10;2yR4txdy2yb9954g+DjMzDfMcj0Fr040pC6yhWJuQBHX0XXcWPjYb29KUEmQHfrIZOFMCdar2cUS&#10;KxdHfqfTThqVIZwqtNCK9JXWqW4pYJrHnjh7hzgElCyHRrsBxwwPXi+MudMBO84LLfb02FL9vTsG&#10;C5M5+9e3dDiOT1/7Qkp///l8LdZeXU6bB1BCk/yH/9ovzsKtKQv4fZOfgF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Ly6MYAAADdAAAADwAAAAAAAAAAAAAAAACYAgAAZHJz&#10;L2Rvd25yZXYueG1sUEsFBgAAAAAEAAQA9QAAAIsDAAAAAA==&#10;" adj="-11796480,,5400" path="m136,l15,48,,61r136,l136,xe" fillcolor="#ededed" strokeweight=".25pt">
                  <v:stroke joinstyle="round"/>
                  <v:formulas/>
                  <v:path arrowok="t" o:connecttype="custom" o:connectlocs="136,0;15,48;0,61;136,61;136,0" o:connectangles="0,0,0,0,0" textboxrect="0,0,136,61"/>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rect id="Rectangle 30" o:spid="_x0000_s1105" style="position:absolute;left:4334;top:1633;width:121;height: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5D1cQA&#10;AADdAAAADwAAAGRycy9kb3ducmV2LnhtbESPT4vCMBTE74LfITzBm6YqSqlGEUF2YdmDf8+P5tlW&#10;m5fSxNrdT28EweMwM79hFqvWlKKh2hWWFYyGEQji1OqCMwXHw3YQg3AeWWNpmRT8kYPVsttZYKLt&#10;g3fU7H0mAoRdggpy76tESpfmZNANbUUcvIutDfog60zqGh8Bbko5jqKZNFhwWMixok1O6W1/Nwp+&#10;p+cmPd6+di0W2Wl2j68/h/+rUv1eu56D8NT6T/jd/tYKJlE8hteb8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OQ9XEAAAA3QAAAA8AAAAAAAAAAAAAAAAAmAIAAGRycy9k&#10;b3ducmV2LnhtbFBLBQYAAAAABAAEAPUAAACJAwAAAAA=&#10;" fillcolor="#ededed"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group>
              <v:rect id="Rectangle 31" o:spid="_x0000_s1106" style="position:absolute;left:2843;top:1478;width:136;height: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at6r8A&#10;AADdAAAADwAAAGRycy9kb3ducmV2LnhtbESPzQrCMBCE74LvEFbwpqkWRKpRRBC8+oPgbW3Wpths&#10;ShO1+vRGEDwOM/MNM1+2thIPanzpWMFomIAgzp0uuVBwPGwGUxA+IGusHJOCF3lYLrqdOWbaPXlH&#10;j30oRISwz1CBCaHOpPS5IYt+6Gri6F1dYzFE2RRSN/iMcFvJcZJMpMWS44LBmtaG8tv+bhXgqHhv&#10;tueXPZv8VF54l9qrTJXq99rVDESgNvzDv/ZWK0iTaQrfN/EJyM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5q3qvwAAAN0AAAAPAAAAAAAAAAAAAAAAAJgCAABkcnMvZG93bnJl&#10;di54bWxQSwUGAAAAAAQABAD1AAAAhAMAAAAA&#10;" fillcolor="#929292"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group id="Group 32" o:spid="_x0000_s1107" style="position:absolute;left:2828;top:1478;width:395;height:591" coordorigin="4304,1657" coordsize="395,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MPqkscAAADdAAAADwAAAGRycy9kb3ducmV2LnhtbESPQWvCQBSE7wX/w/KE&#10;3uom2hZJ3YQgtvQgQlWQ3h7ZZxKSfRuy2yT++25B6HGYmW+YTTaZVgzUu9qygngRgSAurK65VHA+&#10;vT+tQTiPrLG1TApu5CBLZw8bTLQd+YuGoy9FgLBLUEHlfZdI6YqKDLqF7YiDd7W9QR9kX0rd4xjg&#10;ppXLKHqVBmsOCxV2tK2oaI4/RsHHiGO+infDvrlub9+nl8NlH5NSj/MpfwPhafL/4Xv7UytYRetn&#10;+HsTnoBM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MPqkscAAADd&#10;AAAADwAAAAAAAAAAAAAAAACqAgAAZHJzL2Rvd25yZXYueG1sUEsFBgAAAAAEAAQA+gAAAJ4DAAAA&#10;AA==&#10;">
                <v:shape id="Freeform 33" o:spid="_x0000_s1108" style="position:absolute;left:4317;top:1657;width:138;height:37;visibility:visible" coordsize="138,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JvLcUA&#10;AADdAAAADwAAAGRycy9kb3ducmV2LnhtbESPzWsCMRTE70L/h/AK3mrSih+sRilFQasXPw4eH5vn&#10;7rablyWJuv73plDwOMzMb5jpvLW1uJIPlWMN7z0Fgjh3puJCw/GwfBuDCBHZYO2YNNwpwHz20pli&#10;ZtyNd3Tdx0IkCIcMNZQxNpmUIS/JYui5hjh5Z+ctxiR9IY3HW4LbWn4oNZQWK04LJTb0VVL+u79Y&#10;DYUPm00c2lG9+D7JgXTqZ71daN19bT8nICK18Rn+b6+Mhr4aD+DvTXoC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Am8txQAAAN0AAAAPAAAAAAAAAAAAAAAAAJgCAABkcnMv&#10;ZG93bnJldi54bWxQSwUGAAAAAAQABAD1AAAAigMAAAAA&#10;" adj="-11796480,,5400" path="m138,13l17,24,,37r138,l138,r,13xe" fillcolor="#ededed" strokeweight=".25pt">
                  <v:stroke joinstyle="round"/>
                  <v:formulas/>
                  <v:path arrowok="t" o:connecttype="custom" o:connectlocs="138,13;17,24;0,37;138,37;138,0;138,13" o:connectangles="0,0,0,0,0,0" textboxrect="0,0,138,37"/>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rect id="Rectangle 34" o:spid="_x0000_s1109" style="position:absolute;left:4334;top:1670;width:121;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VF1sUA&#10;AADdAAAADwAAAGRycy9kb3ducmV2LnhtbESPT4vCMBTE74LfITzBm6YqllKNIoLswrIH/6znR/Ns&#10;q81LaWLt7qc3grDHYWZ+wyzXnalES40rLSuYjCMQxJnVJecKTsfdKAHhPLLGyjIp+CUH61W/t8RU&#10;2wfvqT34XAQIuxQVFN7XqZQuK8igG9uaOHgX2xj0QTa51A0+AtxUchpFsTRYclgosKZtQdntcDcK&#10;vufnNjvdPvYdlvlPfE+uX8e/q1LDQbdZgPDU+f/wu/2pFcyiJIbXm/AE5Oo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NUXWxQAAAN0AAAAPAAAAAAAAAAAAAAAAAJgCAABkcnMv&#10;ZG93bnJldi54bWxQSwUGAAAAAAQABAD1AAAAigMAAAAA&#10;" fillcolor="#ededed"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rect id="Rectangle 35" o:spid="_x0000_s1110" style="position:absolute;left:4304;top:2200;width:395;height: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ngTcUA&#10;AADdAAAADwAAAGRycy9kb3ducmV2LnhtbESPT4vCMBTE7wt+h/AEb2uqslqqUUQQBdmDf8+P5tlW&#10;m5fSxFr3028WFjwOM/MbZrZoTSkaql1hWcGgH4EgTq0uOFNwOq4/YxDOI2ssLZOCFzlYzDsfM0y0&#10;ffKemoPPRICwS1BB7n2VSOnSnAy6vq2Ig3e1tUEfZJ1JXeMzwE0ph1E0lgYLDgs5VrTKKb0fHkbB&#10;99elSU/3zb7FIjuPH/Ftd/y5KdXrtsspCE+tf4f/21utYBTFE/h7E5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eeBNxQAAAN0AAAAPAAAAAAAAAAAAAAAAAJgCAABkcnMv&#10;ZG93bnJldi54bWxQSwUGAAAAAAQABAD1AAAAigMAAAAA&#10;" fillcolor="#ededed"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group>
              <v:shape id="Freeform 36" o:spid="_x0000_s1111" style="position:absolute;left:2828;top:2021;width:395;height:48;visibility:visible" coordsize="395,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GMUA&#10;AADdAAAADwAAAGRycy9kb3ducmV2LnhtbESPwWrCQBCG74W+wzKF3ppNLRRJ3QSxKFLwYFSotyE7&#10;TUKzsyG7xvTtOwfB4/DP/818i2JynRppCK1nA69JCoq48rbl2sDxsH6ZgwoR2WLnmQz8UYAif3xY&#10;YGb9lfc0lrFWAuGQoYEmxj7TOlQNOQyJ74kl+/GDwyjjUGs74FXgrtOzNH3XDluWCw32tGqo+i0v&#10;TiglfjJ9j/7Ln6v9+bSbuW63Meb5aVp+gIo0xfvyrb21Bt7SubwrNmICO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twYxQAAAN0AAAAPAAAAAAAAAAAAAAAAAJgCAABkcnMv&#10;ZG93bnJldi54bWxQSwUGAAAAAAQABAD1AAAAigMAAAAA&#10;" adj="-11796480,,5400" path="m395,12l13,48,,48r395,l395,r,12xe" fillcolor="#929292" strokeweight=".25pt">
                <v:stroke joinstyle="round"/>
                <v:formulas/>
                <v:path arrowok="t" o:connecttype="custom" o:connectlocs="395,12;13,48;0,48;395,48;395,0;395,12" o:connectangles="0,0,0,0,0,0" textboxrect="0,0,395,48"/>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rect id="Rectangle 37" o:spid="_x0000_s1112" style="position:absolute;left:2843;top:2033;width:380;height: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fi9sUA&#10;AADdAAAADwAAAGRycy9kb3ducmV2LnhtbESPQWsCMRSE74X+h/CE3mqihaqrUYq4IC0eqiJ4e2ye&#10;m8XNy7KJuv77RhB6HGbmG2a26FwtrtSGyrOGQV+BIC68qbjUsN/l72MQISIbrD2ThjsFWMxfX2aY&#10;GX/jX7puYykShEOGGmyMTSZlKCw5DH3fECfv5FuHMcm2lKbFW4K7Wg6V+pQOK04LFhtaWirO24vT&#10;cMrd6ue4X4fvg11tckXLUVPctX7rdV9TEJG6+B9+ttdGw4caT+DxJj0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V+L2xQAAAN0AAAAPAAAAAAAAAAAAAAAAAJgCAABkcnMv&#10;ZG93bnJldi54bWxQSwUGAAAAAAQABAD1AAAAigMAAAAA&#10;" fillcolor="#c8c8c8"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shape id="Freeform 38" o:spid="_x0000_s1113" style="position:absolute;left:2858;top:1502;width:106;height:1;visibility:visible" coordsize="10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onBcAA&#10;AADdAAAADwAAAGRycy9kb3ducmV2LnhtbERPTYvCMBC9C/6HMMLeNNWFZa2mIoKwN9GV4nFoxqa1&#10;mZQm2q6/fnMQPD7e93oz2EY8qPOVYwXzWQKCuHC64lLB+Xc//QbhA7LGxjEp+CMPm2w8WmOqXc9H&#10;epxCKWII+xQVmBDaVEpfGLLoZ64ljtzVdRZDhF0pdYd9DLeNXCTJl7RYcWww2NLOUHE73a0CCnKR&#10;n/ODqQ/9xaPj2jW7p1Ifk2G7AhFoCG/xy/2jFXwmy7g/volPQG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onBcAAAADdAAAADwAAAAAAAAAAAAAAAACYAgAAZHJzL2Rvd25y&#10;ZXYueG1sUEsFBgAAAAAEAAQA9QAAAIUDAAAAAA==&#10;" adj="-11796480,,5400" path="m106,l,,106,xe" strokeweight=".25pt">
                <v:stroke joinstyle="round"/>
                <v:formulas/>
                <v:path arrowok="t" o:connecttype="custom" o:connectlocs="106,0;0,0;106,0" o:connectangles="0,0,0" textboxrect="0,0,106,1"/>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group id="Group 39" o:spid="_x0000_s1114" style="position:absolute;left:2858;top:1467;width:106;height:35" coordorigin="4334,1646" coordsize="10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3f18cAAADdAAAADwAAAGRycy9kb3ducmV2LnhtbESPT2vCQBTE70K/w/IK&#10;vZlNGiptmlVEaulBCmqh9PbIPpNg9m3Irvnz7V2h4HGYmd8w+Wo0jeipc7VlBUkUgyAurK65VPBz&#10;3M5fQTiPrLGxTAomcrBaPsxyzLQdeE/9wZciQNhlqKDyvs2kdEVFBl1kW+LgnWxn0AfZlVJ3OAS4&#10;aeRzHC+kwZrDQoUtbSoqzoeLUfA54LBOk49+dz5tpr/jy/fvLiGlnh7H9TsIT6O/h//bX1pBGr8l&#10;cHsTnoBcX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W3f18cAAADd&#10;AAAADwAAAAAAAAAAAAAAAACqAgAAZHJzL2Rvd25yZXYueG1sUEsFBgAAAAAEAAQA+gAAAJ4DAAAA&#10;AA==&#10;">
                <v:rect id="Rectangle 40" o:spid="_x0000_s1115" style="position:absolute;left:4334;top:1670;width:106;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OerMQA&#10;AADdAAAADwAAAGRycy9kb3ducmV2LnhtbESPwWrDMBBE74X8g9hAb43sGErrWAkhEMjVbinktrXW&#10;lom1MpYaO/n6qFDocZiZN0yxm20vrjT6zrGCdJWAIK6d7rhV8PlxfHkD4QOyxt4xKbiRh9128VRg&#10;rt3EJV2r0IoIYZ+jAhPCkEvpa0MW/coNxNFr3GgxRDm2Uo84Rbjt5TpJXqXFjuOCwYEOhupL9WMV&#10;YNrej6fzzZ5N/dV9c5nZRmZKPS/n/QZEoDn8h//aJ60gS97X8PsmPgG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znqzEAAAA3QAAAA8AAAAAAAAAAAAAAAAAmAIAAGRycy9k&#10;b3ducmV2LnhtbFBLBQYAAAAABAAEAPUAAACJAwAAAAA=&#10;" fillcolor="#929292"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shape id="Freeform 41" o:spid="_x0000_s1116" style="position:absolute;left:4334;top:1646;width:106;height:1;visibility:visible" coordsize="10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atscA&#10;AADdAAAADwAAAGRycy9kb3ducmV2LnhtbESPQUvDQBSE74L/YXmCl2J3tWKbmE1RUbA9CLZevD2y&#10;r0kw+zbsbpvk37tCweMwM98wxXq0nTiRD61jDbdzBYK4cqblWsPX/u1mBSJEZIOdY9IwUYB1eXlR&#10;YG7cwJ902sVaJAiHHDU0Mfa5lKFqyGKYu544eQfnLcYkfS2NxyHBbSfvlHqQFltOCw329NJQ9bM7&#10;Wg2vw/R9XCI/b5eHrJ826iPz9zOtr6/Gp0cQkcb4Hz63342GhcoW8PcmPQFZ/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GWrbHAAAA3QAAAA8AAAAAAAAAAAAAAAAAmAIAAGRy&#10;cy9kb3ducmV2LnhtbFBLBQYAAAAABAAEAPUAAACMAwAAAAA=&#10;" adj="-11796480,,5400" path="m106,l,,106,xe" fillcolor="#929292" strokeweight=".25pt">
                  <v:stroke joinstyle="round"/>
                  <v:formulas/>
                  <v:path arrowok="t" o:connecttype="custom" o:connectlocs="106,0;0,0;106,0" o:connectangles="0,0,0" textboxrect="0,0,106,1"/>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group>
              <v:shape id="Freeform 42" o:spid="_x0000_s1117" style="position:absolute;left:2889;top:1467;width:44;height:1;visibility:visible" coordsize="4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cUzMUA&#10;AADdAAAADwAAAGRycy9kb3ducmV2LnhtbESPQWsCMRSE74X+h/AKvRTNthWpq1GkUKzHrtLzc/Pc&#10;rG5eQpK623/fCAWPw8x8wyxWg+3EhUJsHSt4HhcgiGunW24U7HcfozcQMSFr7ByTgl+KsFre3y2w&#10;1K7nL7pUqREZwrFEBSYlX0oZa0MW49h54uwdXbCYsgyN1AH7DLedfCmKqbTYcl4w6OndUH2ufqyC&#10;yXazeQr7w2ln/Lr/Ph9afwyVUo8Pw3oOItGQbuH/9qdW8FrMJnB9k5+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xTMxQAAAN0AAAAPAAAAAAAAAAAAAAAAAJgCAABkcnMv&#10;ZG93bnJldi54bWxQSwUGAAAAAAQABAD1AAAAigMAAAAA&#10;" adj="-11796480,,5400" path="m44,l,,44,xe" strokeweight=".25pt">
                <v:stroke joinstyle="round"/>
                <v:formulas/>
                <v:path arrowok="t" o:connecttype="custom" o:connectlocs="44,0;0,0;44,0" o:connectangles="0,0,0" textboxrect="0,0,44,1"/>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shape id="Freeform 43" o:spid="_x0000_s1118" style="position:absolute;left:2843;top:1539;width:46;height:1;visibility:visible" coordsize="4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sUgcYA&#10;AADdAAAADwAAAGRycy9kb3ducmV2LnhtbESP0WrCQBRE3wX/YbmCb7pRaanRVcRWWqQlmPYDLtlr&#10;Npi9G7KrSfv1XaHQx2FmzjDrbW9rcaPWV44VzKYJCOLC6YpLBV+fh8kTCB+QNdaOScE3edhuhoM1&#10;ptp1fKJbHkoRIexTVGBCaFIpfWHIop+6hjh6Z9daDFG2pdQtdhFuazlPkkdpseK4YLChvaHikl+t&#10;Av5Z5O/ZR3Z67q7Llywvzev+aJQaj/rdCkSgPvyH/9pvWsEiWT7A/U18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sUgcYAAADdAAAADwAAAAAAAAAAAAAAAACYAgAAZHJz&#10;L2Rvd25yZXYueG1sUEsFBgAAAAAEAAQA9QAAAIsDAAAAAA==&#10;" adj="-11796480,,5400" path="m46,l,,46,xe" fillcolor="#688cc0" strokeweight=".25pt">
                <v:stroke joinstyle="round"/>
                <v:formulas/>
                <v:path arrowok="t" o:connecttype="custom" o:connectlocs="46,0;0,0;46,0" o:connectangles="0,0,0" textboxrect="0,0,46,1"/>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rect id="Rectangle 44" o:spid="_x0000_s1119" style="position:absolute;left:2828;top:1586;width:395;height:1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zTC8cA&#10;AADdAAAADwAAAGRycy9kb3ducmV2LnhtbESPQWvCQBSE70L/w/IKvZlNLQYbs0oRSgXpIdH2/Mg+&#10;k2j2bciuMfbXdwtCj8PMfMNk69G0YqDeNZYVPEcxCOLS6oYrBYf9+3QBwnlkja1lUnAjB+vVwyTD&#10;VNsr5zQUvhIBwi5FBbX3XSqlK2sy6CLbEQfvaHuDPsi+krrHa4CbVs7iOJEGGw4LNXa0qak8Fxej&#10;4HP+PZSH80c+YlN9JZfFabf/OSn19Di+LUF4Gv1/+N7eagUv8WsCf2/CE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3s0wvHAAAA3QAAAA8AAAAAAAAAAAAAAAAAmAIAAGRy&#10;cy9kb3ducmV2LnhtbFBLBQYAAAAABAAEAPUAAACMAwAAAAA=&#10;" fillcolor="#ededed"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shape id="Freeform 45" o:spid="_x0000_s1120" style="position:absolute;left:2828;top:1586;width:395;height:121;visibility:visible" coordsize="395,1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xtdsQA&#10;AADdAAAADwAAAGRycy9kb3ducmV2LnhtbESPQWvCQBSE74L/YXlCL1I3rUVrdJUQsfWqFurxkX0m&#10;wezbkN0m8d+7BcHjMDPfMKtNbyrRUuNKywreJhEI4szqknMFP6fd6ycI55E1VpZJwY0cbNbDwQpj&#10;bTs+UHv0uQgQdjEqKLyvYyldVpBBN7E1cfAutjHog2xyqRvsAtxU8j2KZtJgyWGhwJrSgrLr8c8o&#10;+Phy5/H2bKzdJjNK/Y1/d/JbqZdRnyxBeOr9M/xo77WCabSYw/+b8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cbXbEAAAA3QAAAA8AAAAAAAAAAAAAAAAAmAIAAGRycy9k&#10;b3ducmV2LnhtbFBLBQYAAAAABAAEAPUAAACJAwAAAAA=&#10;" adj="-11796480,,5400" path="m395,l13,121,,121r395,l395,xe" fillcolor="#929292" strokeweight=".25pt">
                <v:stroke joinstyle="round"/>
                <v:formulas/>
                <v:path arrowok="t" o:connecttype="custom" o:connectlocs="395,0;13,121;0,121;395,121;395,0" o:connectangles="0,0,0,0,0" textboxrect="0,0,395,121"/>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rect id="Rectangle 46" o:spid="_x0000_s1121" style="position:absolute;left:2843;top:1586;width:380;height:1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TcQA&#10;AADdAAAADwAAAGRycy9kb3ducmV2LnhtbERPz2vCMBS+C/sfwhvsIpqqTLZqlGERN292Cjs+mmdb&#10;17x0Sazdf78cBh4/vt/LdW8a0ZHztWUFk3ECgriwuuZSwfFzO3oB4QOyxsYyKfglD+vVw2CJqbY3&#10;PlCXh1LEEPYpKqhCaFMpfVGRQT+2LXHkztYZDBG6UmqHtxhuGjlNkrk0WHNsqLClTUXFd341Cj4u&#10;02yXDbd7dy1Px+fDV3fOfqRST4/92wJEoD7cxf/ud61glrzGufFNf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gkU3EAAAA3QAAAA8AAAAAAAAAAAAAAAAAmAIAAGRycy9k&#10;b3ducmV2LnhtbFBLBQYAAAAABAAEAPUAAACJAwAAAAA=&#10;" fillcolor="#dbdbdb"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shape id="Freeform 47" o:spid="_x0000_s1122" style="position:absolute;left:2843;top:1683;width:46;height:1;visibility:visible" coordsize="4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YehMYA&#10;AADdAAAADwAAAGRycy9kb3ducmV2LnhtbESP0WrCQBRE3wv+w3ILfaubKpQmdZWiFotUgmk/4JK9&#10;zYZm74bsaqJf7wqCj8PMnGFmi8E24kidrx0reBknIIhLp2uuFPz+fD6/gfABWWPjmBScyMNiPnqY&#10;YaZdz3s6FqESEcI+QwUmhDaT0peGLPqxa4mj9+c6iyHKrpK6wz7CbSMnSfIqLdYcFwy2tDRU/hcH&#10;q4DP0+I73+X7VX9I13lRmc1ya5R6ehw+3kEEGsI9fGt/aQXTJE3h+iY+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YehMYAAADdAAAADwAAAAAAAAAAAAAAAACYAgAAZHJz&#10;L2Rvd25yZXYueG1sUEsFBgAAAAAEAAQA9QAAAIsDAAAAAA==&#10;" adj="-11796480,,5400" path="m46,l,,46,xe" fillcolor="#688cc0" strokeweight=".25pt">
                <v:stroke joinstyle="round"/>
                <v:formulas/>
                <v:path arrowok="t" o:connecttype="custom" o:connectlocs="46,0;0,0;46,0" o:connectangles="0,0,0" textboxrect="0,0,46,1"/>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rect id="Rectangle 48" o:spid="_x0000_s1123" style="position:absolute;left:2828;top:1720;width:395;height: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J0/sIA&#10;AADdAAAADwAAAGRycy9kb3ducmV2LnhtbERPy4rCMBTdC/5DuII7TVUUqaYigigMLnzMrC/NtQ+b&#10;m9LE2vHrzWJglofzXm86U4mWGldYVjAZRyCIU6sLzhTcrvvREoTzyBory6Tglxxskn5vjbG2Lz5T&#10;e/GZCCHsYlSQe1/HUro0J4NubGviwN1tY9AH2GRSN/gK4aaS0yhaSIMFh4Yca9rllD4uT6PgNP9p&#10;09vjcO6wyL4Xz2X5dX2XSg0H3XYFwlPn/8V/7qNWMJtEYX94E56AT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nT+wgAAAN0AAAAPAAAAAAAAAAAAAAAAAJgCAABkcnMvZG93&#10;bnJldi54bWxQSwUGAAAAAAQABAD1AAAAhwMAAAAA&#10;" fillcolor="#ededed"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shape id="Freeform 49" o:spid="_x0000_s1124" style="position:absolute;left:2828;top:1720;width:395;height:132;visibility:visible" coordsize="395,1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EEFsYA&#10;AADdAAAADwAAAGRycy9kb3ducmV2LnhtbESPQWvCQBSE70L/w/IKvRTdxEqRmI3USItCD62K50f2&#10;NQlm34bsmqT/visUPA4z8w2TrkfTiJ46V1tWEM8iEMSF1TWXCk7H9+kShPPIGhvLpOCXHKyzh0mK&#10;ibYDf1N/8KUIEHYJKqi8bxMpXVGRQTezLXHwfmxn0AfZlVJ3OAS4aeQ8il6lwZrDQoUt5RUVl8PV&#10;KKDL89lu5+1mf/qiRd5/nodr/qHU0+P4tgLhafT38H97pxW8xFEMtzfhCc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EEFsYAAADdAAAADwAAAAAAAAAAAAAAAACYAgAAZHJz&#10;L2Rvd25yZXYueG1sUEsFBgAAAAAEAAQA9QAAAIsDAAAAAA==&#10;" adj="-11796480,,5400" path="m395,11l13,132,,132r395,l395,r,11xe" fillcolor="#929292" strokeweight=".25pt">
                <v:stroke joinstyle="round"/>
                <v:formulas/>
                <v:path arrowok="t" o:connecttype="custom" o:connectlocs="395,11;13,132;0,132;395,132;395,0;395,11" o:connectangles="0,0,0,0,0,0" textboxrect="0,0,395,132"/>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rect id="Rectangle 50" o:spid="_x0000_s1125" style="position:absolute;left:2843;top:1731;width:380;height:1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M8vccA&#10;AADdAAAADwAAAGRycy9kb3ducmV2LnhtbESPT2vCQBTE70K/w/IKvUjdGKmU1FVKg1R780+hx0f2&#10;maTNvk131xi/vSsIHoeZ+Q0zW/SmER05X1tWMB4lIIgLq2suFex3y+dXED4ga2wsk4IzeVjMHwYz&#10;zLQ98Ya6bShFhLDPUEEVQptJ6YuKDPqRbYmjd7DOYIjSlVI7PEW4aWSaJFNpsOa4UGFLHxUVf9uj&#10;UbD+TfPPfLj8csfye/+y+ekO+b9U6umxf38DEagP9/CtvdIKJuMkheub+ATk/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jPL3HAAAA3QAAAA8AAAAAAAAAAAAAAAAAmAIAAGRy&#10;cy9kb3ducmV2LnhtbFBLBQYAAAAABAAEAPUAAACMAwAAAAA=&#10;" fillcolor="#dbdbdb"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rect id="Rectangle 51" o:spid="_x0000_s1126" style="position:absolute;left:2843;top:1731;width:136;height: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ShLcMA&#10;AADdAAAADwAAAGRycy9kb3ducmV2LnhtbESPwWrDMBBE74X8g9hAbo3sGkpxI5sQMOQatxR821ob&#10;y8RaGUuJnX59VCj0OMzMG2ZXLnYQN5p871hBuk1AELdO99wp+Pyont9A+ICscXBMCu7koSxWTzvM&#10;tZv5RLc6dCJC2OeowIQw5lL61pBFv3UjcfTObrIYopw6qSecI9wO8iVJXqXFnuOCwZEOhtpLfbUK&#10;MO1+qmNzt41pv/pvPmX2LDOlNutl/w4i0BL+w3/to1aQpUkGv2/iE5D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ShLcMAAADdAAAADwAAAAAAAAAAAAAAAACYAgAAZHJzL2Rv&#10;d25yZXYueG1sUEsFBgAAAAAEAAQA9QAAAIgDAAAAAA==&#10;" fillcolor="#929292"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shape id="Freeform 52" o:spid="_x0000_s1127" style="position:absolute;left:2843;top:1731;width:136;height:60;visibility:visible" coordsize="13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ivR8UA&#10;AADdAAAADwAAAGRycy9kb3ducmV2LnhtbESPQWsCMRSE7wX/Q3hCbzVxLUVWo4ggFGmFquj1uXnu&#10;Lm5eliTVbX+9KRQ8DjPzDTOdd7YRV/KhdqxhOFAgiAtnai417HerlzGIEJENNo5Jww8FmM96T1PM&#10;jbvxF123sRQJwiFHDVWMbS5lKCqyGAauJU7e2XmLMUlfSuPxluC2kZlSb9JizWmhwpaWFRWX7bfV&#10;4PYfWf2Jp508+Kxdb45lUL8LrZ/73WICIlIXH+H/9rvRMBqqV/h7k56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K9HxQAAAN0AAAAPAAAAAAAAAAAAAAAAAJgCAABkcnMv&#10;ZG93bnJldi54bWxQSwUGAAAAAAQABAD1AAAAigMAAAAA&#10;" adj="-11796480,,5400" path="m136,13l15,60,,60r136,l136,r,13xe" strokeweight=".25pt">
                <v:stroke joinstyle="round"/>
                <v:formulas/>
                <v:path arrowok="t" o:connecttype="custom" o:connectlocs="136,13;15,60;0,60;136,60;136,0;136,13" o:connectangles="0,0,0,0,0,0" textboxrect="0,0,136,60"/>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rect id="Rectangle 53" o:spid="_x0000_s1128" style="position:absolute;left:2858;top:1744;width:121;height: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XXZsQA&#10;AADdAAAADwAAAGRycy9kb3ducmV2LnhtbESPzarCMBSE94LvEI7gTlMVRapRLoIoiAt/14fm3Lba&#10;nJQm1t779EYQXA4z8w0zXzamEDVVLresYNCPQBAnVuecKjif1r0pCOeRNRaWScEfOVgu2q05xto+&#10;+UD10aciQNjFqCDzvoyldElGBl3flsTB+7WVQR9klUpd4TPATSGHUTSRBnMOCxmWtMoouR8fRsF+&#10;fK2T831zaDBPL5PH9LY7/d+U6naanxkIT43/hj/trVYwGkRjeL8JT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V12bEAAAA3QAAAA8AAAAAAAAAAAAAAAAAmAIAAGRycy9k&#10;b3ducmV2LnhtbFBLBQYAAAAABAAEAPUAAACJAwAAAAA=&#10;" fillcolor="#ededed"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rect id="Rectangle 54" o:spid="_x0000_s1129" style="position:absolute;left:2843;top:1767;width:136;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MCtcMA&#10;AADdAAAADwAAAGRycy9kb3ducmV2LnhtbESPQWvCQBSE7wX/w/IEb3UTA1JSVxFByDVWCt6e2Wc2&#10;NPs2ZNeY+Ou7hYLHYWa+YTa70bZioN43jhWkywQEceV0w7WC89fx/QOED8gaW8ekYCIPu+3sbYO5&#10;dg8uaTiFWkQI+xwVmBC6XEpfGbLol64jjt7N9RZDlH0tdY+PCLetXCXJWlpsOC4Y7OhgqPo53a0C&#10;TOvnsbhM9mKq7+bKZWZvMlNqMR/3nyACjeEV/m8XWkGWJmv4ex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MCtcMAAADdAAAADwAAAAAAAAAAAAAAAACYAgAAZHJzL2Rv&#10;d25yZXYueG1sUEsFBgAAAAAEAAQA9QAAAIgDAAAAAA==&#10;" fillcolor="#929292"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shape id="Freeform 55" o:spid="_x0000_s1130" style="position:absolute;left:2843;top:1767;width:136;height:24;visibility:visible" coordsize="136,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Gn2MYA&#10;AADdAAAADwAAAGRycy9kb3ducmV2LnhtbESP3WrCQBSE7wu+w3IE7+rGWjREVxGxmEYQ/MHrQ/aY&#10;BLNnQ3bV+PbdQqGXw8x8w8yXnanFg1pXWVYwGkYgiHOrKy4UnE9f7zEI55E11pZJwYscLBe9tzkm&#10;2j75QI+jL0SAsEtQQel9k0jp8pIMuqFtiIN3ta1BH2RbSN3iM8BNLT+iaCINVhwWSmxoXVJ+O96N&#10;gv1uc5aTLE43F/n5um/j7DsdZ0oN+t1qBsJT5//Df+1UKxiPoin8vg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Gn2MYAAADdAAAADwAAAAAAAAAAAAAAAACYAgAAZHJz&#10;L2Rvd25yZXYueG1sUEsFBgAAAAAEAAQA9QAAAIsDAAAAAA==&#10;" adj="-11796480,,5400" path="m136,l15,24,,24r136,l136,xe" strokeweight=".25pt">
                <v:stroke joinstyle="round"/>
                <v:formulas/>
                <v:path arrowok="t" o:connecttype="custom" o:connectlocs="136,0;15,24;0,24;136,24;136,0" o:connectangles="0,0,0,0,0" textboxrect="0,0,136,24"/>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rect id="Rectangle 56" o:spid="_x0000_s1131" style="position:absolute;left:2858;top:1767;width:121;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R4+MIA&#10;AADdAAAADwAAAGRycy9kb3ducmV2LnhtbERPy4rCMBTdC/5DuII7TVUUqaYigigMLnzMrC/NtQ+b&#10;m9LE2vHrzWJglofzXm86U4mWGldYVjAZRyCIU6sLzhTcrvvREoTzyBory6Tglxxskn5vjbG2Lz5T&#10;e/GZCCHsYlSQe1/HUro0J4NubGviwN1tY9AH2GRSN/gK4aaS0yhaSIMFh4Yca9rllD4uT6PgNP9p&#10;09vjcO6wyL4Xz2X5dX2XSg0H3XYFwlPn/8V/7qNWMJtEYW54E56AT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1Hj4wgAAAN0AAAAPAAAAAAAAAAAAAAAAAJgCAABkcnMvZG93&#10;bnJldi54bWxQSwUGAAAAAAQABAD1AAAAhwMAAAAA&#10;" fillcolor="#ededed"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shape id="Freeform 57" o:spid="_x0000_s1132" style="position:absolute;left:2858;top:1780;width:106;height:1;visibility:visible" coordsize="10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sUgsMA&#10;AADdAAAADwAAAGRycy9kb3ducmV2LnhtbESPQWvCQBSE74X+h+UVvNWNClJjVilCobfQKOLxkX1m&#10;E7NvQ3Zror++Kwg9DjPzDZNtR9uKK/W+dqxgNk1AEJdO11wpOOy/3j9A+ICssXVMCm7kYbt5fckw&#10;1W7gH7oWoRIRwj5FBSaELpXSl4Ys+qnriKN3dr3FEGVfSd3jEOG2lfMkWUqLNccFgx3tDJWX4tcq&#10;oCDnx8MxN00+nDw6bly7uys1eRs/1yACjeE//Gx/awWLWbKCx5v4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sUgsMAAADdAAAADwAAAAAAAAAAAAAAAACYAgAAZHJzL2Rv&#10;d25yZXYueG1sUEsFBgAAAAAEAAQA9QAAAIgDAAAAAA==&#10;" adj="-11796480,,5400" path="m106,l,,106,xe" strokeweight=".25pt">
                <v:stroke joinstyle="round"/>
                <v:formulas/>
                <v:path arrowok="t" o:connecttype="custom" o:connectlocs="106,0;0,0;106,0" o:connectangles="0,0,0" textboxrect="0,0,106,1"/>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group id="Group 58" o:spid="_x0000_s1133" style="position:absolute;left:2858;top:1744;width:106;height:37" coordorigin="4334,1923" coordsize="10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N2i8IAAADdAAAADwAAAGRycy9kb3ducmV2LnhtbERPTYvCMBC9L/gfwgje&#10;1jSKi1SjiLiyBxFWBfE2NGNbbCalybb1328OgsfH+16ue1uJlhpfOtagxgkI4syZknMNl/P35xyE&#10;D8gGK8ek4Uke1qvBxxJT4zr+pfYUchFD2KeooQihTqX0WUEW/djVxJG7u8ZiiLDJpWmwi+G2kpMk&#10;+ZIWS44NBda0LSh7nP6shn2H3Waqdu3hcd8+b+fZ8XpQpPVo2G8WIAL14S1+uX+MhqlScX98E5+A&#10;XP0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0TdovCAAAA3QAAAA8A&#10;AAAAAAAAAAAAAAAAqgIAAGRycy9kb3ducmV2LnhtbFBLBQYAAAAABAAEAPoAAACZAwAAAAA=&#10;">
                <v:shape id="Freeform 59" o:spid="_x0000_s1134" style="position:absolute;left:4334;top:1959;width:106;height:1;visibility:visible" coordsize="10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ptncgA&#10;AADdAAAADwAAAGRycy9kb3ducmV2LnhtbESPS2vDMBCE74X8B7GFXkoiuyl5uFFCUhpoewjkcclt&#10;sTa2ibUykhLb/74qFHocZuYbZrHqTC3u5HxlWUE6SkAQ51ZXXCg4HbfDGQgfkDXWlklBTx5Wy8HD&#10;AjNtW97T/RAKESHsM1RQhtBkUvq8JIN+ZBvi6F2sMxiidIXUDtsIN7V8SZKJNFhxXCixofeS8uvh&#10;ZhR8tP35NkXefE8v86b/SnZz9/qs1NNjt34DEagL/+G/9qdWME7TFH7fxCc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6m2dyAAAAN0AAAAPAAAAAAAAAAAAAAAAAJgCAABk&#10;cnMvZG93bnJldi54bWxQSwUGAAAAAAQABAD1AAAAjQMAAAAA&#10;" adj="-11796480,,5400" path="m106,l,,106,xe" fillcolor="#929292" strokeweight=".25pt">
                  <v:stroke joinstyle="round"/>
                  <v:formulas/>
                  <v:path arrowok="t" o:connecttype="custom" o:connectlocs="106,0;0,0;106,0" o:connectangles="0,0,0" textboxrect="0,0,106,1"/>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rect id="Rectangle 60" o:spid="_x0000_s1135" style="position:absolute;left:4334;top:1923;width:106;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GSa8MA&#10;AADdAAAADwAAAGRycy9kb3ducmV2LnhtbESPT4vCMBTE78J+h/AW9mbTWhDpmhYRBK/+QfD2bJ5N&#10;2ealNFmt++k3guBxmJnfMMtqtJ240eBbxwqyJAVBXDvdcqPgeNhMFyB8QNbYOSYFD/JQlR+TJRba&#10;3XlHt31oRISwL1CBCaEvpPS1IYs+cT1x9K5usBiiHBqpB7xHuO3kLE3n0mLLccFgT2tD9c/+1yrA&#10;rPnbbM8Pezb1qb3wLrdXmSv19TmuvkEEGsM7/GpvtYI8y2bwfBOf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GSa8MAAADdAAAADwAAAAAAAAAAAAAAAACYAgAAZHJzL2Rv&#10;d25yZXYueG1sUEsFBgAAAAAEAAQA9QAAAIgDAAAAAA==&#10;" fillcolor="#929292"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group>
              <v:rect id="Rectangle 61" o:spid="_x0000_s1136" style="position:absolute;left:2889;top:1744;width:44;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5NwMYA&#10;AADdAAAADwAAAGRycy9kb3ducmV2LnhtbESPQWsCMRSE74X+h/AKvdXsKlVZjSILhYIXq7bg7bF5&#10;bpZuXtZNXOO/bwqFHoeZ+YZZrqNtxUC9bxwryEcZCOLK6YZrBcfD28schA/IGlvHpOBOHtarx4cl&#10;Ftrd+IOGfahFgrAvUIEJoSuk9JUhi37kOuLknV1vMSTZ11L3eEtw28pxlk2lxYbTgsGOSkPV9/5q&#10;FYzvm+l2uHzF11l5ufLnztSnMir1/BQ3CxCBYvgP/7XftYJJnk/g9016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5NwMYAAADdAAAADwAAAAAAAAAAAAAAAACYAgAAZHJz&#10;L2Rvd25yZXYueG1sUEsFBgAAAAAEAAQA9QAAAIsDAAAAAA==&#10;"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rect id="Rectangle 62" o:spid="_x0000_s1137" style="position:absolute;left:2843;top:1817;width:46;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okfsYA&#10;AADdAAAADwAAAGRycy9kb3ducmV2LnhtbESPQWvCQBSE7wX/w/IEb3UTW6SkriEohQpeTOuht9fs&#10;Mwlm34bsNhv/vVso9DjMzDfMJp9MJ0YaXGtZQbpMQBBXVrdcK/j8eHt8AeE8ssbOMim4kYN8O3vY&#10;YKZt4BONpa9FhLDLUEHjfZ9J6aqGDLql7Ymjd7GDQR/lUEs9YIhw08lVkqylwZbjQoM97RqqruWP&#10;UbAP63B0oSxO3/o8jX53OFfHL6UW86l4BeFp8v/hv/a7VvCUps/w+yY+Ab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okfsYAAADdAAAADwAAAAAAAAAAAAAAAACYAgAAZHJz&#10;L2Rvd25yZXYueG1sUEsFBgAAAAAEAAQA9QAAAIsDAAAAAA==&#10;" fillcolor="#688cc0"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rect id="Rectangle 63" o:spid="_x0000_s1138" style="position:absolute;left:2828;top:1864;width:395;height: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xBu8UA&#10;AADdAAAADwAAAGRycy9kb3ducmV2LnhtbESPT4vCMBTE7wv7HcJb8LamVZTSNYoIoiAe/LfnR/Ns&#10;q81LaWLt7qc3guBxmJnfMJNZZyrRUuNKywrifgSCOLO65FzB8bD8TkA4j6yxskwK/sjBbPr5McFU&#10;2zvvqN37XAQIuxQVFN7XqZQuK8ig69uaOHhn2xj0QTa51A3eA9xUchBFY2mw5LBQYE2LgrLr/mYU&#10;bEe/bXa8rnYdlvlpfEsum8P/RaneVzf/AeGp8+/wq73WCoZxPILnm/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DEG7xQAAAN0AAAAPAAAAAAAAAAAAAAAAAJgCAABkcnMv&#10;ZG93bnJldi54bWxQSwUGAAAAAAQABAD1AAAAigMAAAAA&#10;" fillcolor="#ededed"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shape id="Freeform 64" o:spid="_x0000_s1139" style="position:absolute;left:2828;top:1864;width:395;height:134;visibility:visible" coordsize="395,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AmOMYA&#10;AADdAAAADwAAAGRycy9kb3ducmV2LnhtbESPW2sCMRSE34X+h3AKfdPsWtB2a5QiKGKh4OWhvh02&#10;p5vFzcmyyV7896ZQ8HGYmW+YxWqwleio8aVjBekkAUGcO11yoeB82ozfQPiArLFyTApu5GG1fBot&#10;MNOu5wN1x1CICGGfoQITQp1J6XNDFv3E1cTR+3WNxRBlU0jdYB/htpLTJJlJiyXHBYM1rQ3l12Nr&#10;FVxN1yX4TfvyvD2Zr/r90s5/Lkq9PA+fHyACDeER/m/vtILXNJ3B35v4BO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AmOMYAAADdAAAADwAAAAAAAAAAAAAAAACYAgAAZHJz&#10;L2Rvd25yZXYueG1sUEsFBgAAAAAEAAQA9QAAAIsDAAAAAA==&#10;" adj="-11796480,,5400" path="m395,l13,134,,134r395,l395,xe" fillcolor="#929292" strokeweight=".25pt">
                <v:stroke joinstyle="round"/>
                <v:formulas/>
                <v:path arrowok="t" o:connecttype="custom" o:connectlocs="395,0;13,134;0,134;395,134;395,0" o:connectangles="0,0,0,0,0" textboxrect="0,0,395,134"/>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rect id="Rectangle 65" o:spid="_x0000_s1140" style="position:absolute;left:2843;top:1864;width:380;height: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0J+MgA&#10;AADdAAAADwAAAGRycy9kb3ducmV2LnhtbESPT2vCQBTE74V+h+UVvBTdRGmV1FVKg2i9+Q88PrLP&#10;JG32bbq7xvTbdwuFHoeZ+Q0zX/amER05X1tWkI4SEMSF1TWXCo6H1XAGwgdkjY1lUvBNHpaL+7s5&#10;ZtreeEfdPpQiQthnqKAKoc2k9EVFBv3ItsTRu1hnMETpSqkd3iLcNHKcJM/SYM1xocKW3ioqPvdX&#10;o+D9Y5yv88fV1l3L0/Fpd+4u+ZdUavDQv76ACNSH//Bfe6MVTNJ0Cr9v4hOQi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TQn4yAAAAN0AAAAPAAAAAAAAAAAAAAAAAJgCAABk&#10;cnMvZG93bnJldi54bWxQSwUGAAAAAAQABAD1AAAAjQMAAAAA&#10;" fillcolor="#dbdbdb"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shape id="Freeform 66" o:spid="_x0000_s1141" style="position:absolute;left:2843;top:1961;width:46;height:1;visibility:visible" coordsize="4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i32MMA&#10;AADdAAAADwAAAGRycy9kb3ducmV2LnhtbERP3WrCMBS+H/gO4QjezbQTxqxGEZ1syEax+gCH5tgU&#10;m5PSRNvt6ZcLYZcf3/9yPdhG3KnztWMF6TQBQVw6XXOl4HzaP7+B8AFZY+OYFPyQh/Vq9LTETLue&#10;j3QvQiViCPsMFZgQ2kxKXxqy6KeuJY7cxXUWQ4RdJXWHfQy3jXxJkldpsebYYLClraHyWtysAv6d&#10;FV/5d37c9bf5e15U5mN7MEpNxsNmASLQEP7FD/enVjBL0zg3volP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i32MMAAADdAAAADwAAAAAAAAAAAAAAAACYAgAAZHJzL2Rv&#10;d25yZXYueG1sUEsFBgAAAAAEAAQA9QAAAIgDAAAAAA==&#10;" adj="-11796480,,5400" path="m46,l,,46,xe" fillcolor="#688cc0" strokeweight=".25pt">
                <v:stroke joinstyle="round"/>
                <v:formulas/>
                <v:path arrowok="t" o:connecttype="custom" o:connectlocs="46,0;0,0;46,0" o:connectangles="0,0,0" textboxrect="0,0,46,1"/>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group>
            <v:line id="Line 67" o:spid="_x0000_s1142" style="position:absolute;visibility:visible" from="5529,6606" to="8647,6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Qy2scAAADdAAAADwAAAGRycy9kb3ducmV2LnhtbESPwW7CMBBE75X6D9ZW4lacgITaFINo&#10;JQIHeoD0A7bxNo5qr6PYkLRfj5Eq9TiamTea5Xp0VlyoD61nBfk0A0Fce91yo+Cj2j4+gQgRWaP1&#10;TAp+KMB6dX+3xEL7gY90OcVGJAiHAhWYGLtCylAbchimviNO3pfvHcYk+0bqHocEd1bOsmwhHbac&#10;Fgx29Gao/j6dnYJFVb1uw64sD5/nso7Gbt7t76DU5GHcvICINMb/8F97rxXM8/wZbm/SE5Cr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BDLaxwAAAN0AAAAPAAAAAAAA&#10;AAAAAAAAAKECAABkcnMvZG93bnJldi54bWxQSwUGAAAAAAQABAD5AAAAlQMAAAAA&#10;" strokeweight="1pt">
              <v:stroke startarrowwidth="narrow" startarrowlength="short" endarrow="block" endarrowwidth="narrow" endarrowlength="short"/>
            </v:line>
            <v:line id="Line 68" o:spid="_x0000_s1143" style="position:absolute;flip:x;visibility:visible" from="5323,7170" to="8636,7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xgM8MAAADdAAAADwAAAGRycy9kb3ducmV2LnhtbESPwWrCQBCG7wXfYZmCt7qJgpToKq0g&#10;qDet3sfsmKTJzobsGuPbO4dCj8M//zfzLdeDa1RPXag8G0gnCSji3NuKCwPnn+3HJ6gQkS02nsnA&#10;kwKsV6O3JWbWP/hI/SkWSiAcMjRQxthmWoe8JIdh4ltiyW6+cxhl7AptO3wI3DV6miRz7bBiuVBi&#10;S5uS8vp0d0Ip6mu/r279eXP8xef3IeWhvhgzfh++FqAiDfF/+a+9swZm6VT+FxsxAb1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cYDPDAAAA3QAAAA8AAAAAAAAAAAAA&#10;AAAAoQIAAGRycy9kb3ducmV2LnhtbFBLBQYAAAAABAAEAPkAAACRAwAAAAA=&#10;" strokeweight="1pt">
              <v:stroke startarrowwidth="narrow" startarrowlength="short" endarrow="block" endarrowwidth="narrow" endarrowlength="short"/>
            </v:line>
            <v:shape id="Text Box 69" o:spid="_x0000_s1144" type="#_x0000_t202" style="position:absolute;left:17447;top:7043;width:9038;height:22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iT7ccA&#10;AADdAAAADwAAAGRycy9kb3ducmV2LnhtbESPT2vCQBTE7wW/w/IEL0V3Y6GE1FXEfxR7KGrp+TX7&#10;TKLZtyG7avz2bqHQ4zAzv2Ems87W4kqtrxxrSEYKBHHuTMWFhq/DepiC8AHZYO2YNNzJw2zae5pg&#10;ZtyNd3Tdh0JECPsMNZQhNJmUPi/Joh+5hjh6R9daDFG2hTQt3iLc1nKs1Ku0WHFcKLGhRUn5eX+x&#10;Gr5Xp7tff9Y/arnZFR/b5zRXVar1oN/N30AE6sJ/+K/9bjS8JOMEft/EJ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Yk+3HAAAA3QAAAA8AAAAAAAAAAAAAAAAAmAIAAGRy&#10;cy9kb3ducmV2LnhtbFBLBQYAAAAABAAEAPUAAACMAwAAAAA=&#10;" filled="f" stroked="f" strokeweight="1pt">
              <v:stroke startarrowwidth="narrow" startarrowlength="short" endarrowwidth="narrow" endarrowlength="short"/>
              <v:textbox inset="1.82881mm,.91439mm,1.82881mm,.91439mm">
                <w:txbxContent>
                  <w:p w:rsidR="00064C92" w:rsidRDefault="00064C92" w:rsidP="00F327A9">
                    <w:pPr>
                      <w:autoSpaceDE w:val="0"/>
                      <w:autoSpaceDN w:val="0"/>
                      <w:adjustRightInd w:val="0"/>
                      <w:rPr>
                        <w:rFonts w:ascii="Arial" w:hAnsi="Arial" w:cs="宋体"/>
                        <w:b/>
                        <w:bCs/>
                        <w:color w:val="000000"/>
                        <w:sz w:val="35"/>
                        <w:szCs w:val="48"/>
                        <w:lang w:val="zh-CN"/>
                      </w:rPr>
                    </w:pPr>
                    <w:r>
                      <w:rPr>
                        <w:rFonts w:cs="宋体" w:hint="eastAsia"/>
                        <w:b/>
                        <w:bCs/>
                        <w:color w:val="000000"/>
                        <w:sz w:val="20"/>
                        <w:szCs w:val="28"/>
                        <w:lang w:val="zh-CN"/>
                      </w:rPr>
                      <w:t>变化的数据块</w:t>
                    </w:r>
                  </w:p>
                </w:txbxContent>
              </v:textbox>
            </v:shape>
            <v:shape id="Text Box 70" o:spid="_x0000_s1145" type="#_x0000_t202" style="position:absolute;top:8708;width:5186;height:22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oNmscA&#10;AADdAAAADwAAAGRycy9kb3ducmV2LnhtbESPT2vCQBTE7wW/w/IEL0V3TaGE1FXEfxR7KGrp+TX7&#10;TKLZtyG7avz2bqHQ4zAzv2Ems87W4kqtrxxrGI8UCOLcmYoLDV+H9TAF4QOywdoxabiTh9m09zTB&#10;zLgb7+i6D4WIEPYZaihDaDIpfV6SRT9yDXH0jq61GKJsC2lavEW4rWWi1Ku0WHFcKLGhRUn5eX+x&#10;Gr5Xp7tff9Y/arnZFR/b5zRXVar1oN/N30AE6sJ/+K/9bjS8jJMEft/EJ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KDZrHAAAA3QAAAA8AAAAAAAAAAAAAAAAAmAIAAGRy&#10;cy9kb3ducmV2LnhtbFBLBQYAAAAABAAEAPUAAACMAwAAAAA=&#10;" filled="f" stroked="f" strokeweight="1pt">
              <v:stroke startarrowwidth="narrow" startarrowlength="short" endarrowwidth="narrow" endarrowlength="short"/>
              <v:textbox inset="1.82881mm,.91439mm,1.82881mm,.91439mm">
                <w:txbxContent>
                  <w:p w:rsidR="00064C92" w:rsidRDefault="00064C92" w:rsidP="00F327A9">
                    <w:pPr>
                      <w:autoSpaceDE w:val="0"/>
                      <w:autoSpaceDN w:val="0"/>
                      <w:adjustRightInd w:val="0"/>
                      <w:rPr>
                        <w:rFonts w:ascii="Arial" w:hAnsi="Arial" w:cs="宋体"/>
                        <w:b/>
                        <w:bCs/>
                        <w:color w:val="000000"/>
                        <w:sz w:val="20"/>
                        <w:szCs w:val="28"/>
                        <w:lang w:val="zh-CN"/>
                      </w:rPr>
                    </w:pPr>
                    <w:r>
                      <w:rPr>
                        <w:rFonts w:cs="宋体" w:hint="eastAsia"/>
                        <w:b/>
                        <w:bCs/>
                        <w:color w:val="000000"/>
                        <w:sz w:val="20"/>
                        <w:szCs w:val="28"/>
                        <w:lang w:val="zh-CN"/>
                      </w:rPr>
                      <w:t>服务器</w:t>
                    </w:r>
                  </w:p>
                </w:txbxContent>
              </v:textbox>
            </v:shape>
            <v:line id="Line 71" o:spid="_x0000_s1146" style="position:absolute;flip:y;visibility:visible" from="17769,6848" to="25852,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7+RMQAAADdAAAADwAAAGRycy9kb3ducmV2LnhtbESPT2vCQBTE7wW/w/IEb3UTA6VEV1FB&#10;qL3F6v2ZfSYx2bchu82fb98tFHocZuY3zGY3mkb01LnKsoJ4GYEgzq2uuFBw/Tq9voNwHlljY5kU&#10;TORgt529bDDVduCM+osvRICwS1FB6X2bSunykgy6pW2Jg/ewnUEfZFdI3eEQ4KaRqyh6kwYrDgsl&#10;tnQsKa8v3yZQivren6tHfz1mT5wOnzGP9U2pxXzcr0F4Gv1/+K/9oRUk8SqB3zfhCc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zv5ExAAAAN0AAAAPAAAAAAAAAAAA&#10;AAAAAKECAABkcnMvZG93bnJldi54bWxQSwUGAAAAAAQABAD5AAAAkgMAAAAA&#10;" strokeweight="1pt">
              <v:stroke startarrowwidth="narrow" startarrowlength="short" endarrow="block" endarrowwidth="narrow" endarrowlength="short"/>
            </v:line>
            <v:line id="Line 72" o:spid="_x0000_s1147" style="position:absolute;visibility:visible" from="37433,6743" to="42909,6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lX+cYAAADdAAAADwAAAGRycy9kb3ducmV2LnhtbESPwW7CMBBE75X4B2uRuBUHWqEqYBBU&#10;IvTQHkr4gCVe4gh7HcWGpP36ulKlHkcz80az2gzOijt1ofGsYDbNQBBXXjdcKziV+8cXECEia7Se&#10;ScEXBdisRw8rzLXv+ZPux1iLBOGQowITY5tLGSpDDsPUt8TJu/jOYUyyq6XusE9wZ+U8yxbSYcNp&#10;wWBLr4aq6/HmFCzKcrcPh6J4P9+KKhq7/bDfvVKT8bBdgog0xP/wX/tNK3iazZ/h901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pV/nGAAAA3QAAAA8AAAAAAAAA&#10;AAAAAAAAoQIAAGRycy9kb3ducmV2LnhtbFBLBQYAAAAABAAEAPkAAACUAwAAAAA=&#10;" strokeweight="1pt">
              <v:stroke startarrowwidth="narrow" startarrowlength="short" endarrow="block" endarrowwidth="narrow" endarrowlength="short"/>
            </v:line>
            <v:shape id="Text Box 73" o:spid="_x0000_s1148" type="#_x0000_t202" style="position:absolute;left:45442;top:10199;width:3899;height:22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OV7scA&#10;AADdAAAADwAAAGRycy9kb3ducmV2LnhtbESPQWsCMRSE74L/IbxCL1ITFWVZjVK0FqkH0Zaen5vX&#10;3bWbl2WT6vrvG0HwOMzMN8xs0dpKnKnxpWMNg74CQZw5U3Ku4etz/ZKA8AHZYOWYNFzJw2Le7cww&#10;Ne7CezofQi4ihH2KGooQ6lRKnxVk0fddTRy9H9dYDFE2uTQNXiLcVnKo1ERaLDkuFFjTsqDs9/Bn&#10;NXy/na5+vauOavW+z7cfvSRTZaL181P7OgURqA2P8L29MRpGg+EYbm/iE5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jle7HAAAA3QAAAA8AAAAAAAAAAAAAAAAAmAIAAGRy&#10;cy9kb3ducmV2LnhtbFBLBQYAAAAABAAEAPUAAACMAwAAAAA=&#10;" filled="f" stroked="f" strokeweight="1pt">
              <v:stroke startarrowwidth="narrow" startarrowlength="short" endarrowwidth="narrow" endarrowlength="short"/>
              <v:textbox inset="1.82881mm,.91439mm,1.82881mm,.91439mm">
                <w:txbxContent>
                  <w:p w:rsidR="00064C92" w:rsidRDefault="00064C92" w:rsidP="00F327A9">
                    <w:pPr>
                      <w:autoSpaceDE w:val="0"/>
                      <w:autoSpaceDN w:val="0"/>
                      <w:adjustRightInd w:val="0"/>
                      <w:rPr>
                        <w:rFonts w:ascii="Arial" w:hAnsi="Arial" w:cs="宋体"/>
                        <w:i/>
                        <w:iCs/>
                        <w:color w:val="000000"/>
                        <w:sz w:val="26"/>
                        <w:szCs w:val="36"/>
                        <w:lang w:val="zh-CN"/>
                      </w:rPr>
                    </w:pPr>
                    <w:r>
                      <w:rPr>
                        <w:rFonts w:cs="宋体" w:hint="eastAsia"/>
                        <w:i/>
                        <w:iCs/>
                        <w:color w:val="000000"/>
                        <w:sz w:val="20"/>
                        <w:szCs w:val="28"/>
                        <w:lang w:val="zh-CN"/>
                      </w:rPr>
                      <w:t>上海</w:t>
                    </w:r>
                  </w:p>
                </w:txbxContent>
              </v:textbox>
            </v:shape>
            <v:shape id="Text Box 74" o:spid="_x0000_s1149" type="#_x0000_t202" style="position:absolute;left:11401;top:10231;width:3899;height:22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ELmccA&#10;AADdAAAADwAAAGRycy9kb3ducmV2LnhtbESPQWvCQBSE70L/w/IKvYjuakFCdBNKW0XqQbTi+TX7&#10;mqTNvg3ZrcZ/7wpCj8PMfMMs8t424kSdrx1rmIwVCOLCmZpLDYfP5SgB4QOywcYxabiQhzx7GCww&#10;Ne7MOzrtQykihH2KGqoQ2lRKX1Rk0Y9dSxy9b9dZDFF2pTQdniPcNnKq1ExarDkuVNjSa0XF7/7P&#10;aji+/1z8ctt8qbfVrtx8DJNC1YnWT4/9yxxEoD78h+/ttdHwPJnO4PYmPgGZ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xC5nHAAAA3QAAAA8AAAAAAAAAAAAAAAAAmAIAAGRy&#10;cy9kb3ducmV2LnhtbFBLBQYAAAAABAAEAPUAAACMAwAAAAA=&#10;" filled="f" stroked="f" strokeweight="1pt">
              <v:stroke startarrowwidth="narrow" startarrowlength="short" endarrowwidth="narrow" endarrowlength="short"/>
              <v:textbox inset="1.82881mm,.91439mm,1.82881mm,.91439mm">
                <w:txbxContent>
                  <w:p w:rsidR="00064C92" w:rsidRDefault="00064C92" w:rsidP="00F327A9">
                    <w:pPr>
                      <w:autoSpaceDE w:val="0"/>
                      <w:autoSpaceDN w:val="0"/>
                      <w:adjustRightInd w:val="0"/>
                      <w:rPr>
                        <w:rFonts w:ascii="Arial" w:hAnsi="Arial" w:cs="宋体"/>
                        <w:i/>
                        <w:iCs/>
                        <w:color w:val="000000"/>
                        <w:sz w:val="26"/>
                        <w:szCs w:val="36"/>
                        <w:lang w:val="zh-CN"/>
                      </w:rPr>
                    </w:pPr>
                    <w:r>
                      <w:rPr>
                        <w:rFonts w:cs="宋体" w:hint="eastAsia"/>
                        <w:i/>
                        <w:iCs/>
                        <w:color w:val="000000"/>
                        <w:sz w:val="20"/>
                        <w:szCs w:val="28"/>
                        <w:lang w:val="zh-CN"/>
                      </w:rPr>
                      <w:t>北京</w:t>
                    </w:r>
                  </w:p>
                </w:txbxContent>
              </v:textbox>
            </v:shape>
            <v:shape id="Freeform 75" o:spid="_x0000_s1150" style="position:absolute;left:26216;top:3387;width:10462;height:6543;visibility:visible" coordsize="1820,8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nvisYA&#10;AADdAAAADwAAAGRycy9kb3ducmV2LnhtbESPQWvCQBSE70L/w/IKXkrdqKAhdRVRFOtBMPbi7Zl9&#10;TYLZtyG7mvjv3ULB4zAz3zCzRWcqcafGlZYVDAcRCOLM6pJzBT+nzWcMwnlkjZVlUvAgB4v5W2+G&#10;ibYtH+me+lwECLsEFRTe14mULivIoBvYmjh4v7Yx6INscqkbbAPcVHIURRNpsOSwUGBNq4Kya3oz&#10;Cvbp4dxuL7t68/2xWk/2HF/xGCvVf++WXyA8df4V/m/vtILxcDSFvzfhCcj5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nvisYAAADdAAAADwAAAAAAAAAAAAAAAACYAgAAZHJz&#10;L2Rvd25yZXYueG1sUEsFBgAAAAAEAAQA9QAAAIsDAAAAAA==&#10;" adj="-11796480,,5400" path="m1446,255r-5,-1l1436,253r-3,l1427,252r7,-8l1439,237r2,-6l1445,222r1,-14l1444,193r-8,-16l1427,161r-14,-16l1396,129r-21,-14l1351,100,1325,86,1295,73,1264,61,1230,50,1193,39,1154,28r-39,-8l1073,13,1031,7,990,2,950,,912,,874,,840,2,806,6r-32,5l745,17r-25,7l696,33,675,44,658,55,644,67,634,80r-6,15l627,99r,5l626,108r,4l584,107r-40,-3l505,101r-38,-1l430,101r-34,3l361,107r-29,4l302,118r-26,8l253,134r-20,11l217,156r-13,12l193,182r-5,15l186,209r1,12l191,234r7,13l207,260r11,12l232,285r15,12l224,297r-24,1l176,299r-20,2l135,304r-20,4l97,312r-17,4l64,321r-15,8l36,335r-10,7l17,351r-8,8l4,368,1,378,,389r1,12l4,412r6,11l18,434r12,12l42,456r16,12l74,478r19,11l112,499r23,10l158,517r25,9l210,533r27,7l221,548r-14,6l196,561r-10,9l176,578r-6,9l164,597r-3,10l158,622r3,15l168,653r11,16l193,684r17,16l230,714r23,15l281,744r29,12l341,769r35,11l412,791r38,10l491,810r40,7l552,819r21,4l593,824r20,3l632,828r20,1l671,830r19,l708,830r18,l743,829r18,-1l779,827r14,-3l810,822r15,-3l832,822r10,2l849,827r10,2l867,832r8,1l883,835r9,3l901,839r9,2l918,843r9,1l936,846r9,2l953,849r10,1l1006,856r40,5l1086,864r40,l1162,864r36,-3l1232,857r31,-5l1292,846r27,-7l1342,830r20,-9l1379,808r15,-12l1403,783r6,-15l1410,759r,-9l1409,740r-3,-10l1401,722r-6,-10l1388,702r-9,-9l1396,690r14,-3l1426,684r14,-5l1453,675r12,-5l1477,665r10,-5l1497,654r9,-5l1514,642r8,-6l1528,629r5,-7l1536,614r2,-7l1540,594r,-11l1536,572r-5,-12l1560,560r27,-1l1613,556r25,-2l1662,550r22,-3l1706,542r20,-6l1744,529r16,-7l1775,513r13,-8l1798,496r9,-9l1814,476r3,-11l1819,450r-3,-16l1809,418r-9,-15l1785,387r-18,-15l1747,357r-23,-15l1697,329r-30,-14l1636,303r-35,-12l1565,280r-38,-9l1486,263r-40,-8e" fillcolor="#666" strokeweight=".25pt">
              <v:fill angle="45" focus="50%" type="gradient"/>
              <v:stroke joinstyle="round" endcap="round"/>
              <v:shadow on="t" color="#eeece1" offset="3pt,3pt"/>
              <v:formulas/>
              <v:path arrowok="t" o:connecttype="custom" o:connectlocs="823765,191382;828364,174740;825489,133892;790423,86992;726615,46143;640961,15129;546111,0;463332,4539;400098,24963;364457,60516;359858,81697;290301,76401;207522,80940;145438,101364;110947,137674;109797,177009;133366,215588;101174,226178;55761,236012;20695,253411;2299,278373;2299,311657;24144,344941;64384,377468;120719,403188;112671,424368;94276,451600;96575,493962;132216,540105;196025,581710;282253,612724;340888,623315;385727,627853;427116,627097;465631,621802;488050,625584;507595,631636;527715,637687;547835,642226;624291,653573;708219,648277;771453,627853;806519,592300;809968,559773;797896,531028;819741,517412;849058,503039;870328,485641;882975,464460;882975,432689;927238,420586;980700,409996;1020365,388059;1042784,360070;1039910,316196;1004269,270053;940460,229204;854232,198946" o:connectangles="0,0,0,0,0,0,0,0,0,0,0,0,0,0,0,0,0,0,0,0,0,0,0,0,0,0,0,0,0,0,0,0,0,0,0,0,0,0,0,0,0,0,0,0,0,0,0,0,0,0,0,0,0,0,0,0,0,0" textboxrect="0,0,1820,865"/>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shape id="Text Box 76" o:spid="_x0000_s1151" type="#_x0000_t202" style="position:absolute;left:28168;top:5774;width:6643;height:19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4n8IA&#10;AADdAAAADwAAAGRycy9kb3ducmV2LnhtbERP3UrDMBS+F3yHcAbeDJe2goy6tIyB0IEiTh/g0Jw2&#10;Zc1JabL+vL25GHj58f0fysX2YqLRd44VpLsEBHHtdMetgt+f9+c9CB+QNfaOScFKHsri8eGAuXYz&#10;f9N0Ca2IIexzVGBCGHIpfW3Iot+5gThyjRsthgjHVuoR5xhue5klyau02HFsMDjQyVB9vdysgmUw&#10;Z++br+P6sf2Up2Zy9byvlHraLMc3EIGW8C++uyut4CXN4tz4Jj4BW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ifwgAAAN0AAAAPAAAAAAAAAAAAAAAAAJgCAABkcnMvZG93&#10;bnJldi54bWxQSwUGAAAAAAQABAD1AAAAhwMAAAAA&#10;" filled="f" stroked="f">
              <v:textbox inset="1.82881mm,.91439mm,1.82881mm,.91439mm">
                <w:txbxContent>
                  <w:p w:rsidR="00064C92" w:rsidRDefault="00064C92" w:rsidP="00F327A9">
                    <w:pPr>
                      <w:autoSpaceDE w:val="0"/>
                      <w:autoSpaceDN w:val="0"/>
                      <w:adjustRightInd w:val="0"/>
                      <w:rPr>
                        <w:b/>
                        <w:bCs/>
                        <w:color w:val="000000"/>
                        <w:sz w:val="17"/>
                      </w:rPr>
                    </w:pPr>
                    <w:r>
                      <w:rPr>
                        <w:b/>
                        <w:bCs/>
                        <w:color w:val="000000"/>
                        <w:sz w:val="17"/>
                      </w:rPr>
                      <w:t>LAN/WAN</w:t>
                    </w:r>
                  </w:p>
                </w:txbxContent>
              </v:textbox>
            </v:shape>
            <v:group id="Group 77" o:spid="_x0000_s1152" style="position:absolute;left:42044;width:10737;height:5347" coordorigin="2226,1234" coordsize="1062,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UVq8UAAADdAAAADwAAAGRycy9kb3ducmV2LnhtbESPQYvCMBSE78L+h/AE&#10;b5pWWXGrUURW2YMsqAvi7dE822LzUprY1n9vhAWPw8x8wyxWnSlFQ7UrLCuIRxEI4tTqgjMFf6ft&#10;cAbCeWSNpWVS8CAHq+VHb4GJti0fqDn6TAQIuwQV5N5XiZQuzcmgG9mKOHhXWxv0QdaZ1DW2AW5K&#10;OY6iqTRYcFjIsaJNTunteDcKdi2260n83exv183jcvr8Pe9jUmrQ79ZzEJ46/w7/t3+0gkk8/oL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FFavFAAAA3QAA&#10;AA8AAAAAAAAAAAAAAAAAqgIAAGRycy9kb3ducmV2LnhtbFBLBQYAAAAABAAEAPoAAACcAwAAAAA=&#10;">
              <v:group id="Group 78" o:spid="_x0000_s1153" style="position:absolute;left:2270;top:1421;width:994;height:320" coordorigin="1814,1094" coordsize="99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qYq68IAAADdAAAADwAAAGRycy9kb3ducmV2LnhtbERPTYvCMBC9C/sfwix4&#10;07QWF+kaRUTFgwirguxtaMa22ExKE9v6781B8Ph43/NlbyrRUuNKywricQSCOLO65FzB5bwdzUA4&#10;j6yxskwKnuRgufgazDHVtuM/ak8+FyGEXYoKCu/rVEqXFWTQjW1NHLibbQz6AJtc6ga7EG4qOYmi&#10;H2mw5NBQYE3rgrL76WEU7DrsVkm8aQ/32/r5f54er4eYlBp+96tfEJ56/xG/3XutIImTsD+8CU9A&#10;Ll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amKuvCAAAA3QAAAA8A&#10;AAAAAAAAAAAAAAAAqgIAAGRycy9kb3ducmV2LnhtbFBLBQYAAAAABAAEAPoAAACZAwAAAAA=&#10;">
                <v:group id="Group 79" o:spid="_x0000_s1154" style="position:absolute;left:1814;top:1094;width:994;height:320" coordorigin="2043,1132" coordsize="99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qPcMYAAADdAAAADwAAAGRycy9kb3ducmV2LnhtbESPQWvCQBSE74X+h+UV&#10;vNXNGioldRWRKh6koBbE2yP7TILZtyG7JvHfdwuCx2FmvmFmi8HWoqPWV441qHECgjh3puJCw+9x&#10;/f4Jwgdkg7Vj0nAnD4v568sMM+N63lN3CIWIEPYZaihDaDIpfV6SRT92DXH0Lq61GKJsC2la7CPc&#10;1nKSJFNpseK4UGJDq5Ly6+FmNWx67Jep+u5218vqfj5+/Jx2irQevQ3LLxCBhvAMP9pboyFVqYL/&#10;N/EJyPk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6o9wxgAAAN0A&#10;AAAPAAAAAAAAAAAAAAAAAKoCAABkcnMvZG93bnJldi54bWxQSwUGAAAAAAQABAD6AAAAnQMAAAAA&#10;">
                  <v:shape id="Picture 80" o:spid="_x0000_s1155" type="#_x0000_t75" style="position:absolute;left:2043;top:1132;width:286;height:31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OAQTFAAAA3QAAAA8AAABkcnMvZG93bnJldi54bWxEj0FrwkAUhO8F/8PyBG91o4LY6Cq2IigN&#10;SNWLt0f2mQSzb8PuauK/dwuFHoeZ+YZZrDpTiwc5X1lWMBomIIhzqysuFJxP2/cZCB+QNdaWScGT&#10;PKyWvbcFptq2/EOPYyhEhLBPUUEZQpNK6fOSDPqhbYijd7XOYIjSFVI7bCPc1HKcJFNpsOK4UGJD&#10;XyXlt+PdKPhw1XVzuGTffPrMsnwza2R73is16HfrOYhAXfgP/7V3WsFkNBnD75v4BOTy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DgEExQAAAN0AAAAPAAAAAAAAAAAAAAAA&#10;AJ8CAABkcnMvZG93bnJldi54bWxQSwUGAAAAAAQABAD3AAAAkQMAAAAA&#10;">
                    <v:imagedata r:id="rId20" o:title=""/>
                    <o:lock v:ext="edit" aspectratio="f"/>
                  </v:shape>
                  <v:shape id="Picture 81" o:spid="_x0000_s1156" type="#_x0000_t75" style="position:absolute;left:2329;top:1132;width:286;height:31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CpJ/GAAAA3QAAAA8AAABkcnMvZG93bnJldi54bWxEj09rwkAUxO+C32F5BW91o4FiY1apSsHS&#10;QKl66e2RffmD2bdhd2vSb98tFDwOM/MbJt+OphM3cr61rGAxT0AQl1a3XCu4nF8fVyB8QNbYWSYF&#10;P+Rhu5lOcsy0HfiTbqdQiwhhn6GCJoQ+k9KXDRn0c9sTR6+yzmCI0tVSOxwi3HRymSRP0mDLcaHB&#10;nvYNldfTt1Hw7Nrq8PFVvPN5VxTlYdXL4fKm1OxhfFmDCDSGe/i/fdQK0kWawt+b+ATk5h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EKkn8YAAADdAAAADwAAAAAAAAAAAAAA&#10;AACfAgAAZHJzL2Rvd25yZXYueG1sUEsFBgAAAAAEAAQA9wAAAJIDAAAAAA==&#10;">
                    <v:imagedata r:id="rId20" o:title=""/>
                    <o:lock v:ext="edit" aspectratio="f"/>
                  </v:shape>
                  <v:shape id="Picture 82" o:spid="_x0000_s1157" type="#_x0000_t75" style="position:absolute;left:2751;top:1135;width:286;height:31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OvGAAAA3QAAAA8AAABkcnMvZG93bnJldi54bWxEj09rwkAUxO8Fv8PyBG91Yy1Fo6topVBp&#10;QPxz8fbIPpNg9m3YXU367d1CweMwM79h5svO1OJOzleWFYyGCQji3OqKCwWn49frBIQPyBpry6Tg&#10;lzwsF72XOabatryn+yEUIkLYp6igDKFJpfR5SQb90DbE0btYZzBE6QqpHbYRbmr5liQf0mDFcaHE&#10;hj5Lyq+Hm1EwddVlsztnP3xcZ1m+mTSyPW2VGvS71QxEoC48w//tb61gPBq/w9+b+ATk4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6s868YAAADdAAAADwAAAAAAAAAAAAAA&#10;AACfAgAAZHJzL2Rvd25yZXYueG1sUEsFBgAAAAAEAAQA9wAAAJIDAAAAAA==&#10;">
                    <v:imagedata r:id="rId20" o:title=""/>
                    <o:lock v:ext="edit" aspectratio="f"/>
                  </v:shape>
                </v:group>
                <v:shape id="Text Box 83" o:spid="_x0000_s1158" type="#_x0000_t202" style="position:absolute;left:2291;top:1226;width:274;height:1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oDM8cA&#10;AADdAAAADwAAAGRycy9kb3ducmV2LnhtbESPQWvCQBSE74L/YXmFXoruWmkJqauI1lL0UKLi+TX7&#10;mkSzb0N2q/Hfu4WCx2FmvmEms87W4kytrxxrGA0VCOLcmYoLDfvdapCA8AHZYO2YNFzJw2za700w&#10;Ne7CGZ23oRARwj5FDWUITSqlz0uy6IeuIY7ej2sthijbQpoWLxFua/ms1Ku0WHFcKLGhRUn5aftr&#10;NRzej1e/+qq/1fIjKzbrpyRXVaL140M3fwMRqAv38H/702gYj8Yv8PcmP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6AzPHAAAA3QAAAA8AAAAAAAAAAAAAAAAAmAIAAGRy&#10;cy9kb3ducmV2LnhtbFBLBQYAAAAABAAEAPUAAACMAwAAAAA=&#10;" filled="f" stroked="f" strokeweight="1pt">
                  <v:stroke startarrowwidth="narrow" startarrowlength="short" endarrowwidth="narrow" endarrowlength="short"/>
                  <v:textbox inset="1.82881mm,.91439mm,1.82881mm,.91439mm">
                    <w:txbxContent>
                      <w:p w:rsidR="00064C92" w:rsidRDefault="00064C92" w:rsidP="00F327A9">
                        <w:pPr>
                          <w:autoSpaceDE w:val="0"/>
                          <w:autoSpaceDN w:val="0"/>
                          <w:adjustRightInd w:val="0"/>
                          <w:rPr>
                            <w:rFonts w:ascii="Arial" w:hAnsi="Arial" w:cs="宋体"/>
                            <w:color w:val="000000"/>
                            <w:sz w:val="23"/>
                            <w:szCs w:val="32"/>
                          </w:rPr>
                        </w:pPr>
                        <w:r>
                          <w:rPr>
                            <w:b/>
                            <w:bCs/>
                            <w:color w:val="000000"/>
                            <w:sz w:val="13"/>
                            <w:szCs w:val="18"/>
                          </w:rPr>
                          <w:t>…...</w:t>
                        </w:r>
                      </w:p>
                    </w:txbxContent>
                  </v:textbox>
                </v:shape>
              </v:group>
              <v:group id="Group 84" o:spid="_x0000_s1159" style="position:absolute;left:2226;top:1234;width:1062;height:191" coordorigin="2044,955" coordsize="1062,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MXBMUAAADdAAAADwAAAGRycy9kb3ducmV2LnhtbESPQYvCMBSE7wv+h/AE&#10;b2tay4pUo4ioeJCFVUG8PZpnW2xeShPb+u/NwsIeh5n5hlmselOJlhpXWlYQjyMQxJnVJecKLufd&#10;5wyE88gaK8uk4EUOVsvBxwJTbTv+ofbkcxEg7FJUUHhfp1K6rCCDbmxr4uDdbWPQB9nkUjfYBbip&#10;5CSKptJgyWGhwJo2BWWP09Mo2HfYrZN42x4f983rdv76vh5jUmo07NdzEJ56/x/+ax+0giROpv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YDFwTFAAAA3QAA&#10;AA8AAAAAAAAAAAAAAAAAqgIAAGRycy9kb3ducmV2LnhtbFBLBQYAAAAABAAEAPoAAACcAwAAAAA=&#10;">
                <v:shape id="Text Box 85" o:spid="_x0000_s1160" type="#_x0000_t202" style="position:absolute;left:2044;top:955;width:320;height: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Q438cA&#10;AADdAAAADwAAAGRycy9kb3ducmV2LnhtbESPQWvCQBSE74L/YXmFXoruWqENqauI1lL0UKLi+TX7&#10;mkSzb0N2q/Hfu4WCx2FmvmEms87W4kytrxxrGA0VCOLcmYoLDfvdapCA8AHZYO2YNFzJw2za700w&#10;Ne7CGZ23oRARwj5FDWUITSqlz0uy6IeuIY7ej2sthijbQpoWLxFua/ms1Iu0WHFcKLGhRUn5aftr&#10;NRzej1e/+qq/1fIjKzbrpyRXVaL140M3fwMRqAv38H/702gYj8av8PcmP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kON/HAAAA3QAAAA8AAAAAAAAAAAAAAAAAmAIAAGRy&#10;cy9kb3ducmV2LnhtbFBLBQYAAAAABAAEAPUAAACMAwAAAAA=&#10;" filled="f" stroked="f" strokeweight="1pt">
                  <v:stroke startarrowwidth="narrow" startarrowlength="short" endarrowwidth="narrow" endarrowlength="short"/>
                  <v:textbox inset="1.82881mm,.91439mm,1.82881mm,.91439mm">
                    <w:txbxContent>
                      <w:p w:rsidR="00064C92" w:rsidRDefault="00064C92" w:rsidP="00F327A9">
                        <w:pPr>
                          <w:autoSpaceDE w:val="0"/>
                          <w:autoSpaceDN w:val="0"/>
                          <w:adjustRightInd w:val="0"/>
                          <w:rPr>
                            <w:rFonts w:ascii="Arial" w:hAnsi="Arial" w:cs="宋体"/>
                            <w:color w:val="000000"/>
                            <w:sz w:val="17"/>
                          </w:rPr>
                        </w:pPr>
                        <w:r>
                          <w:rPr>
                            <w:color w:val="000000"/>
                            <w:sz w:val="17"/>
                          </w:rPr>
                          <w:t>Win</w:t>
                        </w:r>
                      </w:p>
                    </w:txbxContent>
                  </v:textbox>
                </v:shape>
                <v:shape id="Text Box 86" o:spid="_x0000_s1161" type="#_x0000_t202" style="position:absolute;left:2302;top:955;width:392;height: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usrcQA&#10;AADdAAAADwAAAGRycy9kb3ducmV2LnhtbERPz2vCMBS+D/Y/hDfYZdjECaNUUxE3h7iDVMXzW/PW&#10;VpuX0mRa//vlMPD48f2ezQfbigv1vnGsYZwoEMSlMw1XGg771SgF4QOywdYxabiRh3n++DDDzLgr&#10;F3TZhUrEEPYZaqhD6DIpfVmTRZ+4jjhyP663GCLsK2l6vMZw28pXpd6kxYZjQ40dLWsqz7tfq+H4&#10;cbr51bb9Vu+fRfW1eUlL1aRaPz8NiymIQEO4i//da6NhMp7EufFNfAI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7rK3EAAAA3QAAAA8AAAAAAAAAAAAAAAAAmAIAAGRycy9k&#10;b3ducmV2LnhtbFBLBQYAAAAABAAEAPUAAACJAwAAAAA=&#10;" filled="f" stroked="f" strokeweight="1pt">
                  <v:stroke startarrowwidth="narrow" startarrowlength="short" endarrowwidth="narrow" endarrowlength="short"/>
                  <v:textbox inset="1.82881mm,.91439mm,1.82881mm,.91439mm">
                    <w:txbxContent>
                      <w:p w:rsidR="00064C92" w:rsidRDefault="00064C92" w:rsidP="00F327A9">
                        <w:pPr>
                          <w:autoSpaceDE w:val="0"/>
                          <w:autoSpaceDN w:val="0"/>
                          <w:adjustRightInd w:val="0"/>
                          <w:rPr>
                            <w:rFonts w:ascii="Arial" w:hAnsi="Arial" w:cs="宋体"/>
                            <w:color w:val="000000"/>
                            <w:sz w:val="17"/>
                          </w:rPr>
                        </w:pPr>
                        <w:r>
                          <w:rPr>
                            <w:color w:val="000000"/>
                            <w:sz w:val="17"/>
                          </w:rPr>
                          <w:t>Linux</w:t>
                        </w:r>
                      </w:p>
                    </w:txbxContent>
                  </v:textbox>
                </v:shape>
                <v:shape id="Text Box 87" o:spid="_x0000_s1162" type="#_x0000_t202" style="position:absolute;left:2703;top:958;width:403;height: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cJNscA&#10;AADdAAAADwAAAGRycy9kb3ducmV2LnhtbESPQWsCMRSE7wX/Q3iCl1ITFWS7GkVsFamHoi2en5vn&#10;7rabl2UTdf33piD0OMzMN8x03tpKXKjxpWMNg74CQZw5U3Ku4ftr9ZKA8AHZYOWYNNzIw3zWeZpi&#10;atyVd3TZh1xECPsUNRQh1KmUPivIou+7mjh6J9dYDFE2uTQNXiPcVnKo1FhaLDkuFFjTsqDsd3+2&#10;Gg7vPze/+qyO6m29y7cfz0mmykTrXrddTEAEasN/+NHeGA2jwegV/t7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3CTbHAAAA3QAAAA8AAAAAAAAAAAAAAAAAmAIAAGRy&#10;cy9kb3ducmV2LnhtbFBLBQYAAAAABAAEAPUAAACMAwAAAAA=&#10;" filled="f" stroked="f" strokeweight="1pt">
                  <v:stroke startarrowwidth="narrow" startarrowlength="short" endarrowwidth="narrow" endarrowlength="short"/>
                  <v:textbox inset="1.82881mm,.91439mm,1.82881mm,.91439mm">
                    <w:txbxContent>
                      <w:p w:rsidR="00064C92" w:rsidRDefault="00064C92" w:rsidP="00F327A9">
                        <w:pPr>
                          <w:autoSpaceDE w:val="0"/>
                          <w:autoSpaceDN w:val="0"/>
                          <w:adjustRightInd w:val="0"/>
                          <w:rPr>
                            <w:rFonts w:ascii="Arial" w:hAnsi="Arial" w:cs="宋体"/>
                            <w:color w:val="000000"/>
                            <w:sz w:val="17"/>
                          </w:rPr>
                        </w:pPr>
                        <w:r>
                          <w:rPr>
                            <w:color w:val="000000"/>
                            <w:sz w:val="17"/>
                          </w:rPr>
                          <w:t>UNIX</w:t>
                        </w:r>
                      </w:p>
                    </w:txbxContent>
                  </v:textbox>
                </v:shape>
              </v:group>
            </v:group>
            <v:shape id="图片 96" o:spid="_x0000_s1163" type="#_x0000_t75" alt="MIDAS8020C.JPG" style="position:absolute;left:8921;top:5505;width:9291;height:37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OYyTCAAAA3QAAAA8AAABkcnMvZG93bnJldi54bWxET8uKwjAU3Qv+Q7iCO019IE7HKDowjBtR&#10;q5vZXZrbh9PclCZj69+bheDycN6rTWcqcafGlZYVTMYRCOLU6pJzBdfL92gJwnlkjZVlUvAgB5t1&#10;v7fCWNuWz3RPfC5CCLsYFRTe17GULi3IoBvbmjhwmW0M+gCbXOoG2xBuKjmNooU0WHJoKLCmr4LS&#10;v+TfKKj0x6FNdltzKm+/Wbu4Zcn156jUcNBtP0F46vxb/HLvtYLZZB72hzfhCcj1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TmMkwgAAAN0AAAAPAAAAAAAAAAAAAAAAAJ8C&#10;AABkcnMvZG93bnJldi54bWxQSwUGAAAAAAQABAD3AAAAjgMAAAAA&#10;">
              <v:imagedata r:id="rId21" o:title="MIDAS8020C"/>
              <v:path arrowok="t"/>
            </v:shape>
            <v:shape id="图片 97" o:spid="_x0000_s1164" type="#_x0000_t75" alt="MIDAS8020C.JPG" style="position:absolute;left:42988;top:5115;width:9286;height:37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Cxr/GAAAA3QAAAA8AAABkcnMvZG93bnJldi54bWxEj09rwkAUxO9Cv8PyBG91ExVpo6tYQfRS&#10;alMv3h7Zlz+afRuyq4nfvlsoeBxm5jfMct2bWtypdZVlBfE4AkGcWV1xoeD0s3t9A+E8ssbaMil4&#10;kIP16mWwxETbjr/pnvpCBAi7BBWU3jeJlC4ryaAb24Y4eLltDfog20LqFrsAN7WcRNFcGqw4LJTY&#10;0Lak7JrejIJav3926cfGHKvLOe/mlzw97b+UGg37zQKEp94/w//tg1YwjWcx/L0JT0Cu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gLGv8YAAADdAAAADwAAAAAAAAAAAAAA&#10;AACfAgAAZHJzL2Rvd25yZXYueG1sUEsFBgAAAAAEAAQA9wAAAJIDAAAAAA==&#10;">
              <v:imagedata r:id="rId21" o:title="MIDAS8020C"/>
              <v:path arrowok="t"/>
            </v:shape>
            <w10:anchorlock/>
          </v:group>
        </w:pict>
      </w:r>
    </w:p>
    <w:p w:rsidR="00F327A9" w:rsidRPr="008B345F" w:rsidRDefault="00F327A9" w:rsidP="00F327A9">
      <w:pPr>
        <w:spacing w:line="360" w:lineRule="auto"/>
        <w:rPr>
          <w:rFonts w:ascii="微软雅黑" w:eastAsia="微软雅黑" w:hAnsi="微软雅黑" w:cs="Arial"/>
          <w:b/>
          <w:sz w:val="24"/>
          <w:szCs w:val="24"/>
        </w:rPr>
      </w:pPr>
      <w:bookmarkStart w:id="51" w:name="_Toc26890"/>
      <w:bookmarkStart w:id="52" w:name="_Toc395799520"/>
      <w:bookmarkStart w:id="53" w:name="_Toc25896"/>
      <w:r w:rsidRPr="008B345F">
        <w:rPr>
          <w:rFonts w:ascii="微软雅黑" w:eastAsia="微软雅黑" w:hAnsi="微软雅黑" w:cs="Arial" w:hint="eastAsia"/>
          <w:b/>
          <w:sz w:val="24"/>
          <w:szCs w:val="24"/>
        </w:rPr>
        <w:t>OmniMirror技术优势</w:t>
      </w:r>
      <w:bookmarkEnd w:id="51"/>
      <w:bookmarkEnd w:id="52"/>
      <w:bookmarkEnd w:id="53"/>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OmniMirror技术将数据镜像复制到一个或多个东华软件网络存储上，OmniMirror不断地更新镜像数据，以确保数据是最新的，并且能够用于进行灾难恢复、减少磁带备份、发布只读数据、在非生产性存储系统上进行测试、执行联机数据迁移等等。如果您的企业分布在不同的地点OmniMirror可以能够将同一数据发布到所有地点。通过自动更新这些数据，并支持对镜像数据的本地访问方式，OmniMirror可以大大提高员工的工作效率。</w:t>
      </w:r>
    </w:p>
    <w:p w:rsidR="00F327A9" w:rsidRPr="008B345F" w:rsidRDefault="00F327A9" w:rsidP="008B345F">
      <w:pPr>
        <w:pStyle w:val="ad"/>
        <w:spacing w:after="156"/>
        <w:rPr>
          <w:rFonts w:ascii="微软雅黑" w:eastAsia="微软雅黑" w:hAnsi="微软雅黑" w:cs="Arial"/>
          <w:b/>
          <w:szCs w:val="21"/>
        </w:rPr>
      </w:pPr>
      <w:r w:rsidRPr="008B345F">
        <w:rPr>
          <w:rFonts w:ascii="微软雅黑" w:eastAsia="微软雅黑" w:hAnsi="微软雅黑" w:cs="Arial" w:hint="eastAsia"/>
          <w:b/>
          <w:szCs w:val="21"/>
        </w:rPr>
        <w:t>节省宝贵的网络带宽资源</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lastRenderedPageBreak/>
        <w:t>OmniMirror软件具有许多节省带宽的功能，可以降低数据复制和灾难恢复的基础设施成本。您可以先执行一次整卷数据传输，以后每次数据同步均为基于4KB数据块进行增量传输，您只需要通过网络对新的数据块和更改的块进行增量更新。由于只需复制所有数据的一小部分，OmniMirror大大降低了对网络带宽的需求。此外，OmniMirror在数据传输过程中会设置检查点，如果系统出现故障，传输会从最近的检查点重新开始。OmniMirror 还会执行智能的重新同步过程，这样，在从镜像损坏的状态或不同步的状态进行恢复时，无需传输整卷数据。如果在应用程序测试期间修改了镜像副本上的数据，可以将生产系统上的新数据块和更改的数据块复制到镜像副本，使镜像副本快速实现与生产数据的重新同步。</w:t>
      </w:r>
    </w:p>
    <w:p w:rsidR="00F327A9" w:rsidRPr="008B345F" w:rsidRDefault="00F327A9" w:rsidP="008B345F">
      <w:pPr>
        <w:pStyle w:val="ad"/>
        <w:spacing w:after="156"/>
        <w:rPr>
          <w:rFonts w:ascii="微软雅黑" w:eastAsia="微软雅黑" w:hAnsi="微软雅黑" w:cs="Arial"/>
          <w:b/>
          <w:szCs w:val="21"/>
        </w:rPr>
      </w:pPr>
      <w:r w:rsidRPr="008B345F">
        <w:rPr>
          <w:rFonts w:ascii="微软雅黑" w:eastAsia="微软雅黑" w:hAnsi="微软雅黑" w:cs="Arial" w:hint="eastAsia"/>
          <w:b/>
          <w:szCs w:val="21"/>
        </w:rPr>
        <w:t>灵活的配置</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OmniMirror可以方便地部署到任何具有足够的带宽来处理数据传输的网络基础设施中。它能够支持多种传输方式（FC 和 IP），这一点确保可以更好地利用现有设备，并且还因能够实现路径间的容错而提高了可用性。</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OmniMirror允许客户选择适当的同步级别（半同步和异步），从而实现了较高的灾难恢复保护级别。例如，如果选择 “半同步”允许客户根据站点的需要，确定有多少 I/O 操作可以失去同步，或者是复制站点可以在多长时间内与数据源失去同步。而“异步”选项则允许您根据需要（每分钟、每小时或每天）任意安排传输过程。您可以设置最适合每一站点的频率。时间安排很容易修改，而且修改后可以立即生效。您还可以为源系统和镜像系统选择不同的存储系统配置。</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OmniMirror目标卷可以作为其他目标的源卷，而且每个“镜像对”都可以有自己的时间安排以满足各个站点的特定需求。如果需要远距离复制数据，级联镜像是非常理想的解决方案。例如，如果是从北京将数据复制到南京、广州和西安，您可以将数据从北京复制到南</w:t>
      </w:r>
      <w:r w:rsidRPr="008B345F">
        <w:rPr>
          <w:rFonts w:ascii="微软雅黑" w:eastAsia="微软雅黑" w:hAnsi="微软雅黑" w:cs="Arial" w:hint="eastAsia"/>
          <w:szCs w:val="21"/>
        </w:rPr>
        <w:lastRenderedPageBreak/>
        <w:t>京，然后使用低成本链接将数据从上海复制到广州和西安。</w:t>
      </w:r>
    </w:p>
    <w:p w:rsidR="00F327A9" w:rsidRPr="008B345F" w:rsidRDefault="00F327A9" w:rsidP="008B345F">
      <w:pPr>
        <w:pStyle w:val="ad"/>
        <w:spacing w:after="156"/>
        <w:rPr>
          <w:rFonts w:ascii="微软雅黑" w:eastAsia="微软雅黑" w:hAnsi="微软雅黑" w:cs="Arial"/>
          <w:b/>
          <w:szCs w:val="21"/>
        </w:rPr>
      </w:pPr>
      <w:r w:rsidRPr="008B345F">
        <w:rPr>
          <w:rFonts w:ascii="微软雅黑" w:eastAsia="微软雅黑" w:hAnsi="微软雅黑" w:cs="Arial" w:hint="eastAsia"/>
          <w:b/>
          <w:szCs w:val="21"/>
        </w:rPr>
        <w:t>易于使用，经济合算</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用户在几分钟内就可以设置好OmniMirror，并能通过易于使用的GUI图形用户界面进行管理和操作，存储系统支持OmniMirror软件，您不需要再安装其他软件。</w:t>
      </w:r>
    </w:p>
    <w:p w:rsidR="00F327A9" w:rsidRPr="008B345F" w:rsidRDefault="00F327A9" w:rsidP="00F327A9">
      <w:pPr>
        <w:spacing w:line="360" w:lineRule="auto"/>
        <w:rPr>
          <w:rFonts w:ascii="微软雅黑" w:eastAsia="微软雅黑" w:hAnsi="微软雅黑" w:cs="Arial"/>
          <w:b/>
          <w:sz w:val="24"/>
          <w:szCs w:val="24"/>
        </w:rPr>
      </w:pPr>
      <w:bookmarkStart w:id="54" w:name="_Toc395799521"/>
      <w:bookmarkStart w:id="55" w:name="_Toc26095"/>
      <w:bookmarkStart w:id="56" w:name="_Toc19181"/>
      <w:r w:rsidRPr="008B345F">
        <w:rPr>
          <w:rFonts w:ascii="微软雅黑" w:eastAsia="微软雅黑" w:hAnsi="微软雅黑" w:cs="Arial" w:hint="eastAsia"/>
          <w:b/>
          <w:sz w:val="24"/>
          <w:szCs w:val="24"/>
        </w:rPr>
        <w:t>OmniMirror技术方案组成</w:t>
      </w:r>
      <w:bookmarkEnd w:id="54"/>
      <w:bookmarkEnd w:id="55"/>
      <w:bookmarkEnd w:id="56"/>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1）快速数据复制和容错——将主站点发生故障的宕机成本降至最低。</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2）访问镜像数据——减少磁带备份，让您在灾难恢复上的投资物超所值。</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 xml:space="preserve">3）卷复制——镜像选定的数据集，大大降低了对网络基础设施的要求。 </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4）选择复制过程的同步级别——采用一个产品即可控制复制的频率（异步、准同步）。</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 xml:space="preserve">5）更有效地利用网络——降低了数据复制和灾难恢复的成本。 </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6）设置简便——几乎不需要增加 IT 资源；可以经常测试灾难恢复计划。</w:t>
      </w:r>
    </w:p>
    <w:p w:rsidR="00F327A9" w:rsidRPr="008B345F" w:rsidRDefault="00F327A9" w:rsidP="00F327A9">
      <w:pPr>
        <w:spacing w:line="360" w:lineRule="auto"/>
        <w:rPr>
          <w:rFonts w:ascii="微软雅黑" w:eastAsia="微软雅黑" w:hAnsi="微软雅黑" w:cs="Arial"/>
          <w:b/>
          <w:sz w:val="24"/>
          <w:szCs w:val="24"/>
        </w:rPr>
      </w:pPr>
      <w:bookmarkStart w:id="57" w:name="_Toc395799522"/>
      <w:bookmarkStart w:id="58" w:name="_Toc22133"/>
      <w:bookmarkStart w:id="59" w:name="_Toc3537"/>
      <w:r w:rsidRPr="008B345F">
        <w:rPr>
          <w:rFonts w:ascii="微软雅黑" w:eastAsia="微软雅黑" w:hAnsi="微软雅黑" w:cs="Arial" w:hint="eastAsia"/>
          <w:b/>
          <w:sz w:val="24"/>
          <w:szCs w:val="24"/>
        </w:rPr>
        <w:t>OmniMirror可以用于：</w:t>
      </w:r>
      <w:bookmarkEnd w:id="57"/>
      <w:bookmarkEnd w:id="58"/>
      <w:bookmarkEnd w:id="59"/>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1）灾难恢复——将数据镜像到远程位置以实现容错。</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 xml:space="preserve">2）数据分布——使用级联或多跃点镜像方式，将数据集发送到世界各地。 </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 xml:space="preserve">3）远程数据访问——应用程序能够以只读模式访问镜像数据。 </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4）联机数据迁移——将数据迁移导致的宕机时间减到最少。</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5）数据复制——使用镜像数据可以进行隔离测试。</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6）负载均衡——通过访问镜像数据，在更多的客户端之间分摊负载。</w:t>
      </w:r>
    </w:p>
    <w:p w:rsidR="00F327A9" w:rsidRPr="008B345F" w:rsidRDefault="00F327A9" w:rsidP="00103104">
      <w:pPr>
        <w:spacing w:line="360" w:lineRule="auto"/>
        <w:ind w:firstLine="420"/>
        <w:rPr>
          <w:rFonts w:ascii="微软雅黑" w:eastAsia="微软雅黑" w:hAnsi="微软雅黑" w:cs="Arial"/>
          <w:szCs w:val="21"/>
        </w:rPr>
      </w:pPr>
    </w:p>
    <w:p w:rsidR="00603CDC" w:rsidRPr="008B345F" w:rsidRDefault="00603CDC" w:rsidP="00603CDC">
      <w:pPr>
        <w:pStyle w:val="2"/>
        <w:spacing w:line="360" w:lineRule="auto"/>
        <w:rPr>
          <w:rFonts w:ascii="微软雅黑" w:eastAsia="微软雅黑" w:hAnsi="微软雅黑" w:cs="Arial"/>
        </w:rPr>
      </w:pPr>
      <w:bookmarkStart w:id="60" w:name="_Toc258921183"/>
      <w:bookmarkStart w:id="61" w:name="_Toc262505696"/>
      <w:bookmarkStart w:id="62" w:name="_Toc481699354"/>
      <w:r w:rsidRPr="008B345F">
        <w:rPr>
          <w:rFonts w:ascii="微软雅黑" w:eastAsia="微软雅黑" w:hAnsi="微软雅黑" w:cs="Arial" w:hint="eastAsia"/>
        </w:rPr>
        <w:t>双机集群</w:t>
      </w:r>
      <w:r w:rsidR="006B28B1" w:rsidRPr="008B345F">
        <w:rPr>
          <w:rFonts w:ascii="微软雅黑" w:eastAsia="微软雅黑" w:hAnsi="微软雅黑" w:cs="Arial" w:hint="eastAsia"/>
        </w:rPr>
        <w:t>OmniHA</w:t>
      </w:r>
      <w:r w:rsidRPr="008B345F">
        <w:rPr>
          <w:rFonts w:ascii="微软雅黑" w:eastAsia="微软雅黑" w:hAnsi="微软雅黑" w:cs="Arial" w:hint="eastAsia"/>
        </w:rPr>
        <w:t>模型</w:t>
      </w:r>
      <w:bookmarkEnd w:id="60"/>
      <w:bookmarkEnd w:id="61"/>
      <w:bookmarkEnd w:id="62"/>
    </w:p>
    <w:p w:rsidR="00603CDC" w:rsidRPr="008B345F" w:rsidRDefault="00230308" w:rsidP="00603CDC">
      <w:pPr>
        <w:pStyle w:val="ad"/>
        <w:spacing w:after="156"/>
        <w:rPr>
          <w:rFonts w:ascii="微软雅黑" w:eastAsia="微软雅黑" w:hAnsi="微软雅黑"/>
          <w:szCs w:val="21"/>
        </w:rPr>
      </w:pPr>
      <w:r w:rsidRPr="008B345F">
        <w:rPr>
          <w:rFonts w:ascii="微软雅黑" w:eastAsia="微软雅黑" w:hAnsi="微软雅黑" w:hint="eastAsia"/>
          <w:szCs w:val="21"/>
        </w:rPr>
        <w:t>智云存储</w:t>
      </w:r>
      <w:r w:rsidR="00603CDC" w:rsidRPr="008B345F">
        <w:rPr>
          <w:rFonts w:ascii="微软雅黑" w:eastAsia="微软雅黑" w:hAnsi="微软雅黑" w:hint="eastAsia"/>
          <w:szCs w:val="21"/>
        </w:rPr>
        <w:t>的</w:t>
      </w:r>
      <w:r w:rsidR="006B28B1" w:rsidRPr="008B345F">
        <w:rPr>
          <w:rFonts w:ascii="微软雅黑" w:eastAsia="微软雅黑" w:hAnsi="微软雅黑" w:hint="eastAsia"/>
          <w:szCs w:val="21"/>
        </w:rPr>
        <w:t>OmniHA</w:t>
      </w:r>
      <w:r w:rsidR="00603CDC" w:rsidRPr="008B345F">
        <w:rPr>
          <w:rFonts w:ascii="微软雅黑" w:eastAsia="微软雅黑" w:hAnsi="微软雅黑"/>
          <w:szCs w:val="21"/>
        </w:rPr>
        <w:t>为关键业务环境提供可靠的高可用数据服务。</w:t>
      </w:r>
      <w:r w:rsidR="006B28B1" w:rsidRPr="008B345F">
        <w:rPr>
          <w:rFonts w:ascii="微软雅黑" w:eastAsia="微软雅黑" w:hAnsi="微软雅黑" w:hint="eastAsia"/>
          <w:szCs w:val="21"/>
        </w:rPr>
        <w:t>OmniHA</w:t>
      </w:r>
      <w:r w:rsidR="00603CDC" w:rsidRPr="008B345F">
        <w:rPr>
          <w:rFonts w:ascii="微软雅黑" w:eastAsia="微软雅黑" w:hAnsi="微软雅黑"/>
          <w:szCs w:val="21"/>
        </w:rPr>
        <w:t>安装在一对</w:t>
      </w:r>
      <w:r w:rsidR="00D109C0" w:rsidRPr="008B345F">
        <w:rPr>
          <w:rFonts w:ascii="微软雅黑" w:eastAsia="微软雅黑" w:hAnsi="微软雅黑" w:hint="eastAsia"/>
          <w:szCs w:val="21"/>
        </w:rPr>
        <w:t>HS</w:t>
      </w:r>
      <w:r w:rsidR="00064C92">
        <w:rPr>
          <w:rFonts w:ascii="微软雅黑" w:eastAsia="微软雅黑" w:hAnsi="微软雅黑" w:hint="eastAsia"/>
          <w:szCs w:val="21"/>
        </w:rPr>
        <w:t>9000</w:t>
      </w:r>
      <w:r w:rsidR="00603CDC" w:rsidRPr="008B345F">
        <w:rPr>
          <w:rFonts w:ascii="微软雅黑" w:eastAsia="微软雅黑" w:hAnsi="微软雅黑" w:hint="eastAsia"/>
          <w:szCs w:val="21"/>
        </w:rPr>
        <w:t>存储系统</w:t>
      </w:r>
      <w:r w:rsidR="00603CDC" w:rsidRPr="008B345F">
        <w:rPr>
          <w:rFonts w:ascii="微软雅黑" w:eastAsia="微软雅黑" w:hAnsi="微软雅黑"/>
          <w:szCs w:val="21"/>
        </w:rPr>
        <w:t>上，它通过将不可用</w:t>
      </w:r>
      <w:r w:rsidR="00603CDC" w:rsidRPr="008B345F">
        <w:rPr>
          <w:rFonts w:ascii="微软雅黑" w:eastAsia="微软雅黑" w:hAnsi="微软雅黑" w:hint="eastAsia"/>
          <w:szCs w:val="21"/>
        </w:rPr>
        <w:t>A控制器</w:t>
      </w:r>
      <w:r w:rsidR="00603CDC" w:rsidRPr="008B345F">
        <w:rPr>
          <w:rFonts w:ascii="微软雅黑" w:eastAsia="微软雅黑" w:hAnsi="微软雅黑"/>
          <w:szCs w:val="21"/>
        </w:rPr>
        <w:t>的数据服务转移到集群中的另一个</w:t>
      </w:r>
      <w:r w:rsidR="00603CDC" w:rsidRPr="008B345F">
        <w:rPr>
          <w:rFonts w:ascii="微软雅黑" w:eastAsia="微软雅黑" w:hAnsi="微软雅黑" w:hint="eastAsia"/>
          <w:szCs w:val="21"/>
        </w:rPr>
        <w:t>B控制器</w:t>
      </w:r>
      <w:r w:rsidR="00603CDC" w:rsidRPr="008B345F">
        <w:rPr>
          <w:rFonts w:ascii="微软雅黑" w:eastAsia="微软雅黑" w:hAnsi="微软雅黑"/>
          <w:szCs w:val="21"/>
        </w:rPr>
        <w:t>来确保数据可用性。通常，数据服务的转移对最终用户和应用程序是透明的，数据服务将快速恢复，不会出现明显的业务运转中断。</w:t>
      </w:r>
    </w:p>
    <w:p w:rsidR="00603CDC" w:rsidRPr="008B345F" w:rsidRDefault="006B28B1" w:rsidP="00603CDC">
      <w:pPr>
        <w:pStyle w:val="ad"/>
        <w:spacing w:after="156"/>
        <w:rPr>
          <w:rFonts w:ascii="微软雅黑" w:eastAsia="微软雅黑" w:hAnsi="微软雅黑"/>
          <w:szCs w:val="21"/>
        </w:rPr>
      </w:pPr>
      <w:r w:rsidRPr="008B345F">
        <w:rPr>
          <w:rFonts w:ascii="微软雅黑" w:eastAsia="微软雅黑" w:hAnsi="微软雅黑" w:hint="eastAsia"/>
          <w:szCs w:val="21"/>
        </w:rPr>
        <w:t>OmniHA</w:t>
      </w:r>
      <w:r w:rsidR="00603CDC" w:rsidRPr="008B345F">
        <w:rPr>
          <w:rFonts w:ascii="微软雅黑" w:eastAsia="微软雅黑" w:hAnsi="微软雅黑"/>
          <w:szCs w:val="21"/>
        </w:rPr>
        <w:t>提供大于 99.999% 的数据可用性。任何对运行时间有严格要求的企业、工作组或电子商务应用都可从中受益。</w:t>
      </w:r>
      <w:r w:rsidRPr="008B345F">
        <w:rPr>
          <w:rFonts w:ascii="微软雅黑" w:eastAsia="微软雅黑" w:hAnsi="微软雅黑" w:hint="eastAsia"/>
          <w:szCs w:val="21"/>
        </w:rPr>
        <w:t>OMNIHA</w:t>
      </w:r>
      <w:r w:rsidR="00603CDC" w:rsidRPr="008B345F">
        <w:rPr>
          <w:rFonts w:ascii="微软雅黑" w:eastAsia="微软雅黑" w:hAnsi="微软雅黑"/>
          <w:szCs w:val="21"/>
        </w:rPr>
        <w:t>的管理任务简单、直观，并且易于使用，可以降低管理开销并减少人为操作错误。总而言之，它们可以进一步提高整个环境的总体可用性。</w:t>
      </w:r>
    </w:p>
    <w:p w:rsidR="00603CDC" w:rsidRPr="008B345F" w:rsidRDefault="00D109C0" w:rsidP="00603CDC">
      <w:pPr>
        <w:pStyle w:val="ad"/>
        <w:spacing w:after="156"/>
        <w:rPr>
          <w:rFonts w:ascii="微软雅黑" w:eastAsia="微软雅黑" w:hAnsi="微软雅黑"/>
          <w:szCs w:val="21"/>
        </w:rPr>
      </w:pPr>
      <w:r w:rsidRPr="008B345F">
        <w:rPr>
          <w:rFonts w:ascii="微软雅黑" w:eastAsia="微软雅黑" w:hAnsi="微软雅黑" w:hint="eastAsia"/>
          <w:szCs w:val="21"/>
        </w:rPr>
        <w:t>HS</w:t>
      </w:r>
      <w:r w:rsidR="00064C92">
        <w:rPr>
          <w:rFonts w:ascii="微软雅黑" w:eastAsia="微软雅黑" w:hAnsi="微软雅黑" w:hint="eastAsia"/>
          <w:szCs w:val="21"/>
        </w:rPr>
        <w:t>9000</w:t>
      </w:r>
      <w:r w:rsidR="00603CDC" w:rsidRPr="008B345F">
        <w:rPr>
          <w:rFonts w:ascii="微软雅黑" w:eastAsia="微软雅黑" w:hAnsi="微软雅黑" w:hint="eastAsia"/>
          <w:szCs w:val="21"/>
        </w:rPr>
        <w:t>存储系统支持通过群集技术（</w:t>
      </w:r>
      <w:r w:rsidR="006B28B1" w:rsidRPr="008B345F">
        <w:rPr>
          <w:rFonts w:ascii="微软雅黑" w:eastAsia="微软雅黑" w:hAnsi="微软雅黑" w:hint="eastAsia"/>
          <w:szCs w:val="21"/>
        </w:rPr>
        <w:t>OmniHA</w:t>
      </w:r>
      <w:r w:rsidR="00603CDC" w:rsidRPr="008B345F">
        <w:rPr>
          <w:rFonts w:ascii="微软雅黑" w:eastAsia="微软雅黑" w:hAnsi="微软雅黑" w:hint="eastAsia"/>
          <w:szCs w:val="21"/>
        </w:rPr>
        <w:t>），实现存储系统间互为热备失败切换的高可用功能，从而提供更强的防范硬件故障的能力。集群的控制器之间通过内部适配器和线缆加以连接。并配置为共享一套光纤通道磁盘阵列和网络连接。</w:t>
      </w:r>
      <w:r w:rsidRPr="008B345F">
        <w:rPr>
          <w:rFonts w:ascii="微软雅黑" w:eastAsia="微软雅黑" w:hAnsi="微软雅黑" w:hint="eastAsia"/>
          <w:szCs w:val="21"/>
        </w:rPr>
        <w:t>HS</w:t>
      </w:r>
      <w:r w:rsidR="00064C92">
        <w:rPr>
          <w:rFonts w:ascii="微软雅黑" w:eastAsia="微软雅黑" w:hAnsi="微软雅黑" w:hint="eastAsia"/>
          <w:szCs w:val="21"/>
        </w:rPr>
        <w:t>9000</w:t>
      </w:r>
      <w:r w:rsidR="00603CDC" w:rsidRPr="008B345F">
        <w:rPr>
          <w:rFonts w:ascii="微软雅黑" w:eastAsia="微软雅黑" w:hAnsi="微软雅黑" w:hint="eastAsia"/>
          <w:szCs w:val="21"/>
        </w:rPr>
        <w:t>群集的主控单元（存储主机）通过心跳线互相侦测对方的健康状态，当对方的状态出现异常时（如：主控单元掉电、网络连线中断），可以接管对方的读写操作（包括对方的硬盘组、尚未写盘的数据、IP地址和MAC地址），继续数据的IO读写，该群集的失败切换接管（Cluster FailOver）操作完全由存储系统自动完成，对于前端的服务器和用户完全透明。</w:t>
      </w:r>
    </w:p>
    <w:p w:rsidR="00603CDC" w:rsidRPr="008B345F" w:rsidRDefault="00603CDC" w:rsidP="00603CDC">
      <w:pPr>
        <w:pStyle w:val="ae"/>
        <w:ind w:left="0"/>
        <w:jc w:val="left"/>
        <w:rPr>
          <w:rFonts w:ascii="微软雅黑" w:eastAsia="微软雅黑" w:hAnsi="微软雅黑"/>
          <w:sz w:val="21"/>
          <w:szCs w:val="21"/>
        </w:rPr>
      </w:pPr>
      <w:bookmarkStart w:id="63" w:name="_Toc81152370"/>
      <w:bookmarkStart w:id="64" w:name="_Toc99528402"/>
      <w:r w:rsidRPr="008B345F">
        <w:rPr>
          <w:rFonts w:ascii="微软雅黑" w:eastAsia="微软雅黑" w:hAnsi="微软雅黑" w:hint="eastAsia"/>
          <w:noProof/>
          <w:sz w:val="21"/>
          <w:szCs w:val="21"/>
          <w:lang w:eastAsia="zh-CN"/>
        </w:rPr>
        <w:lastRenderedPageBreak/>
        <w:drawing>
          <wp:inline distT="0" distB="0" distL="0" distR="0">
            <wp:extent cx="5274945" cy="2404745"/>
            <wp:effectExtent l="19050" t="0" r="190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5274945" cy="2404745"/>
                    </a:xfrm>
                    <a:prstGeom prst="rect">
                      <a:avLst/>
                    </a:prstGeom>
                    <a:noFill/>
                    <a:ln w="9525">
                      <a:noFill/>
                      <a:miter lim="800000"/>
                      <a:headEnd/>
                      <a:tailEnd/>
                    </a:ln>
                  </pic:spPr>
                </pic:pic>
              </a:graphicData>
            </a:graphic>
          </wp:inline>
        </w:drawing>
      </w:r>
    </w:p>
    <w:p w:rsidR="00603CDC" w:rsidRPr="008B345F" w:rsidRDefault="006B28B1" w:rsidP="00603CDC">
      <w:pPr>
        <w:pStyle w:val="ae"/>
        <w:rPr>
          <w:rFonts w:ascii="微软雅黑" w:eastAsia="微软雅黑" w:hAnsi="微软雅黑"/>
          <w:b w:val="0"/>
          <w:sz w:val="21"/>
          <w:szCs w:val="21"/>
          <w:lang w:eastAsia="zh-CN"/>
        </w:rPr>
      </w:pPr>
      <w:r w:rsidRPr="008B345F">
        <w:rPr>
          <w:rFonts w:ascii="微软雅黑" w:eastAsia="微软雅黑" w:hAnsi="微软雅黑" w:hint="eastAsia"/>
          <w:szCs w:val="21"/>
          <w:lang w:eastAsia="zh-CN"/>
        </w:rPr>
        <w:t>OmniHA</w:t>
      </w:r>
      <w:r w:rsidR="00603CDC" w:rsidRPr="008B345F">
        <w:rPr>
          <w:rFonts w:ascii="微软雅黑" w:eastAsia="微软雅黑" w:hAnsi="微软雅黑"/>
          <w:b w:val="0"/>
          <w:sz w:val="21"/>
          <w:szCs w:val="21"/>
          <w:lang w:eastAsia="zh-CN"/>
        </w:rPr>
        <w:t>存储模型</w:t>
      </w:r>
      <w:bookmarkEnd w:id="63"/>
      <w:bookmarkEnd w:id="64"/>
    </w:p>
    <w:p w:rsidR="00603CDC" w:rsidRPr="008B345F" w:rsidRDefault="00603CDC" w:rsidP="00603CDC">
      <w:pPr>
        <w:pStyle w:val="ad"/>
        <w:spacing w:after="156"/>
        <w:rPr>
          <w:rFonts w:ascii="微软雅黑" w:eastAsia="微软雅黑" w:hAnsi="微软雅黑"/>
          <w:szCs w:val="21"/>
        </w:rPr>
      </w:pPr>
      <w:r w:rsidRPr="008B345F">
        <w:rPr>
          <w:rFonts w:ascii="微软雅黑" w:eastAsia="微软雅黑" w:hAnsi="微软雅黑" w:hint="eastAsia"/>
          <w:szCs w:val="21"/>
        </w:rPr>
        <w:t>在这种配置下，每一个控制器存储引擎对一组磁盘负主要责任，并能分别独立工作。</w:t>
      </w:r>
      <w:r w:rsidR="00D109C0" w:rsidRPr="008B345F">
        <w:rPr>
          <w:rFonts w:ascii="微软雅黑" w:eastAsia="微软雅黑" w:hAnsi="微软雅黑" w:hint="eastAsia"/>
          <w:szCs w:val="21"/>
        </w:rPr>
        <w:t>HS</w:t>
      </w:r>
      <w:r w:rsidR="00064C92">
        <w:rPr>
          <w:rFonts w:ascii="微软雅黑" w:eastAsia="微软雅黑" w:hAnsi="微软雅黑" w:hint="eastAsia"/>
          <w:szCs w:val="21"/>
        </w:rPr>
        <w:t>9000</w:t>
      </w:r>
      <w:r w:rsidRPr="008B345F">
        <w:rPr>
          <w:rFonts w:ascii="微软雅黑" w:eastAsia="微软雅黑" w:hAnsi="微软雅黑" w:hint="eastAsia"/>
          <w:szCs w:val="21"/>
        </w:rPr>
        <w:t>集群结构采用active-active的工作模式。在正常操作期间，两个控制器分别对它们各自的磁盘阵列加以操作并提供数据服务。当集群结构中的一个控制器发生故障的时候，另一个控制器机头将会自动接管发生故障的机头，并且响应那些访问故障机头所对应盘阵的请求。</w:t>
      </w:r>
      <w:r w:rsidRPr="008B345F">
        <w:rPr>
          <w:rFonts w:ascii="微软雅黑" w:eastAsia="微软雅黑" w:hAnsi="微软雅黑"/>
          <w:szCs w:val="21"/>
        </w:rPr>
        <w:t>在整个故障转移操作过程中，接管</w:t>
      </w:r>
      <w:r w:rsidRPr="008B345F">
        <w:rPr>
          <w:rFonts w:ascii="微软雅黑" w:eastAsia="微软雅黑" w:hAnsi="微软雅黑" w:hint="eastAsia"/>
          <w:szCs w:val="21"/>
        </w:rPr>
        <w:t>控制器</w:t>
      </w:r>
      <w:r w:rsidRPr="008B345F">
        <w:rPr>
          <w:rFonts w:ascii="微软雅黑" w:eastAsia="微软雅黑" w:hAnsi="微软雅黑"/>
          <w:szCs w:val="21"/>
        </w:rPr>
        <w:t>的数据服务不会受到任何影响，并且完全可用。接管</w:t>
      </w:r>
      <w:r w:rsidRPr="008B345F">
        <w:rPr>
          <w:rFonts w:ascii="微软雅黑" w:eastAsia="微软雅黑" w:hAnsi="微软雅黑" w:hint="eastAsia"/>
          <w:szCs w:val="21"/>
        </w:rPr>
        <w:t>控制器</w:t>
      </w:r>
      <w:r w:rsidRPr="008B345F">
        <w:rPr>
          <w:rFonts w:ascii="微软雅黑" w:eastAsia="微软雅黑" w:hAnsi="微软雅黑"/>
          <w:szCs w:val="21"/>
        </w:rPr>
        <w:t>将一直保持这种双数据服务模式，直到管理员采取措施将数据服务恢复到其原始状态。整个故障转移过程是自动完成的，不需要任何人为操作。</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5760"/>
      </w:tblGrid>
      <w:tr w:rsidR="00603CDC" w:rsidRPr="008B345F" w:rsidTr="001F653B">
        <w:trPr>
          <w:tblHeader/>
          <w:jc w:val="center"/>
        </w:trPr>
        <w:tc>
          <w:tcPr>
            <w:tcW w:w="2880" w:type="dxa"/>
            <w:shd w:val="clear" w:color="auto" w:fill="003366"/>
            <w:vAlign w:val="center"/>
          </w:tcPr>
          <w:p w:rsidR="00603CDC" w:rsidRPr="008B345F" w:rsidRDefault="00603CDC" w:rsidP="001F653B">
            <w:pPr>
              <w:spacing w:after="156"/>
              <w:jc w:val="center"/>
              <w:rPr>
                <w:rFonts w:ascii="微软雅黑" w:eastAsia="微软雅黑" w:hAnsi="微软雅黑"/>
                <w:b/>
                <w:color w:val="FFFFFF"/>
                <w:szCs w:val="21"/>
              </w:rPr>
            </w:pPr>
            <w:r w:rsidRPr="008B345F">
              <w:rPr>
                <w:rFonts w:ascii="微软雅黑" w:eastAsia="微软雅黑" w:hAnsi="微软雅黑"/>
                <w:b/>
                <w:color w:val="FFFFFF"/>
                <w:szCs w:val="21"/>
              </w:rPr>
              <w:t>功能</w:t>
            </w:r>
          </w:p>
        </w:tc>
        <w:tc>
          <w:tcPr>
            <w:tcW w:w="5760" w:type="dxa"/>
            <w:shd w:val="clear" w:color="auto" w:fill="003366"/>
            <w:vAlign w:val="center"/>
          </w:tcPr>
          <w:p w:rsidR="00603CDC" w:rsidRPr="008B345F" w:rsidRDefault="00603CDC" w:rsidP="001F653B">
            <w:pPr>
              <w:spacing w:after="156"/>
              <w:jc w:val="center"/>
              <w:rPr>
                <w:rFonts w:ascii="微软雅黑" w:eastAsia="微软雅黑" w:hAnsi="微软雅黑"/>
                <w:b/>
                <w:color w:val="FFFFFF"/>
                <w:szCs w:val="21"/>
              </w:rPr>
            </w:pPr>
            <w:r w:rsidRPr="008B345F">
              <w:rPr>
                <w:rFonts w:ascii="微软雅黑" w:eastAsia="微软雅黑" w:hAnsi="微软雅黑"/>
                <w:b/>
                <w:color w:val="FFFFFF"/>
                <w:szCs w:val="21"/>
              </w:rPr>
              <w:t>优点</w:t>
            </w:r>
          </w:p>
        </w:tc>
      </w:tr>
      <w:tr w:rsidR="00603CDC" w:rsidRPr="008B345F" w:rsidTr="001F653B">
        <w:trPr>
          <w:cantSplit/>
          <w:jc w:val="center"/>
        </w:trPr>
        <w:tc>
          <w:tcPr>
            <w:tcW w:w="288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自动执行故障转移，并向管理员发出通知</w:t>
            </w:r>
          </w:p>
        </w:tc>
        <w:tc>
          <w:tcPr>
            <w:tcW w:w="576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确保不可用</w:t>
            </w:r>
            <w:r w:rsidRPr="008B345F">
              <w:rPr>
                <w:rFonts w:ascii="微软雅黑" w:eastAsia="微软雅黑" w:hAnsi="微软雅黑" w:hint="eastAsia"/>
                <w:szCs w:val="21"/>
              </w:rPr>
              <w:t>控制器</w:t>
            </w:r>
            <w:r w:rsidRPr="008B345F">
              <w:rPr>
                <w:rFonts w:ascii="微软雅黑" w:eastAsia="微软雅黑" w:hAnsi="微软雅黑"/>
                <w:szCs w:val="21"/>
              </w:rPr>
              <w:t>的数据服务不会中断，并通知管理员发生了故障转移。</w:t>
            </w:r>
          </w:p>
        </w:tc>
      </w:tr>
      <w:tr w:rsidR="00603CDC" w:rsidRPr="008B345F" w:rsidTr="001F653B">
        <w:trPr>
          <w:cantSplit/>
          <w:jc w:val="center"/>
        </w:trPr>
        <w:tc>
          <w:tcPr>
            <w:tcW w:w="288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手动故障转移和故障恢复</w:t>
            </w:r>
          </w:p>
        </w:tc>
        <w:tc>
          <w:tcPr>
            <w:tcW w:w="576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可以有计划地对</w:t>
            </w:r>
            <w:r w:rsidRPr="008B345F">
              <w:rPr>
                <w:rFonts w:ascii="微软雅黑" w:eastAsia="微软雅黑" w:hAnsi="微软雅黑" w:hint="eastAsia"/>
                <w:szCs w:val="21"/>
              </w:rPr>
              <w:t>控制器</w:t>
            </w:r>
            <w:r w:rsidRPr="008B345F">
              <w:rPr>
                <w:rFonts w:ascii="微软雅黑" w:eastAsia="微软雅黑" w:hAnsi="微软雅黑"/>
                <w:szCs w:val="21"/>
              </w:rPr>
              <w:t>进行维护，而不会影响数据可用性；管理员完全可以控制何时将集群</w:t>
            </w:r>
            <w:r w:rsidRPr="008B345F">
              <w:rPr>
                <w:rFonts w:ascii="微软雅黑" w:eastAsia="微软雅黑" w:hAnsi="微软雅黑" w:hint="eastAsia"/>
                <w:szCs w:val="21"/>
              </w:rPr>
              <w:t>控制器</w:t>
            </w:r>
            <w:r w:rsidRPr="008B345F">
              <w:rPr>
                <w:rFonts w:ascii="微软雅黑" w:eastAsia="微软雅黑" w:hAnsi="微软雅黑"/>
                <w:szCs w:val="21"/>
              </w:rPr>
              <w:t>恢复到其正常状态。</w:t>
            </w:r>
          </w:p>
        </w:tc>
      </w:tr>
      <w:tr w:rsidR="00603CDC" w:rsidRPr="008B345F" w:rsidTr="001F653B">
        <w:trPr>
          <w:cantSplit/>
          <w:jc w:val="center"/>
        </w:trPr>
        <w:tc>
          <w:tcPr>
            <w:tcW w:w="288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lastRenderedPageBreak/>
              <w:t>故障转移完全透明</w:t>
            </w:r>
          </w:p>
        </w:tc>
        <w:tc>
          <w:tcPr>
            <w:tcW w:w="576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最终用户不会受到故障转移的影响；客户端在故障转移后可以继续以相同的方式访问数据。</w:t>
            </w:r>
          </w:p>
        </w:tc>
      </w:tr>
      <w:tr w:rsidR="00603CDC" w:rsidRPr="008B345F" w:rsidTr="001F653B">
        <w:trPr>
          <w:cantSplit/>
          <w:jc w:val="center"/>
        </w:trPr>
        <w:tc>
          <w:tcPr>
            <w:tcW w:w="288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双活动配置</w:t>
            </w:r>
          </w:p>
        </w:tc>
        <w:tc>
          <w:tcPr>
            <w:tcW w:w="576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两个集群</w:t>
            </w:r>
            <w:r w:rsidRPr="008B345F">
              <w:rPr>
                <w:rFonts w:ascii="微软雅黑" w:eastAsia="微软雅黑" w:hAnsi="微软雅黑" w:hint="eastAsia"/>
                <w:szCs w:val="21"/>
              </w:rPr>
              <w:t>控制器</w:t>
            </w:r>
            <w:r w:rsidRPr="008B345F">
              <w:rPr>
                <w:rFonts w:ascii="微软雅黑" w:eastAsia="微软雅黑" w:hAnsi="微软雅黑"/>
                <w:szCs w:val="21"/>
              </w:rPr>
              <w:t>都可分别提供有用的服务；集群操作不需要空闲资源。</w:t>
            </w:r>
          </w:p>
        </w:tc>
      </w:tr>
      <w:tr w:rsidR="00603CDC" w:rsidRPr="008B345F" w:rsidTr="001F653B">
        <w:trPr>
          <w:cantSplit/>
          <w:jc w:val="center"/>
        </w:trPr>
        <w:tc>
          <w:tcPr>
            <w:tcW w:w="288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简单易懂的设计和实施</w:t>
            </w:r>
          </w:p>
        </w:tc>
        <w:tc>
          <w:tcPr>
            <w:tcW w:w="576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管理员在不到 30 分钟的时间内就可以安装并配置好集群</w:t>
            </w:r>
            <w:r w:rsidRPr="008B345F">
              <w:rPr>
                <w:rFonts w:ascii="微软雅黑" w:eastAsia="微软雅黑" w:hAnsi="微软雅黑" w:hint="eastAsia"/>
                <w:szCs w:val="21"/>
              </w:rPr>
              <w:t>控制器</w:t>
            </w:r>
            <w:r w:rsidRPr="008B345F">
              <w:rPr>
                <w:rFonts w:ascii="微软雅黑" w:eastAsia="微软雅黑" w:hAnsi="微软雅黑"/>
                <w:szCs w:val="21"/>
              </w:rPr>
              <w:t>；需要的日常维护很少。</w:t>
            </w:r>
          </w:p>
        </w:tc>
      </w:tr>
      <w:tr w:rsidR="00603CDC" w:rsidRPr="008B345F" w:rsidTr="001F653B">
        <w:trPr>
          <w:cantSplit/>
          <w:jc w:val="center"/>
        </w:trPr>
        <w:tc>
          <w:tcPr>
            <w:tcW w:w="288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长距离集群</w:t>
            </w:r>
          </w:p>
        </w:tc>
        <w:tc>
          <w:tcPr>
            <w:tcW w:w="576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集群</w:t>
            </w:r>
            <w:r w:rsidRPr="008B345F">
              <w:rPr>
                <w:rFonts w:ascii="微软雅黑" w:eastAsia="微软雅黑" w:hAnsi="微软雅黑" w:hint="eastAsia"/>
                <w:szCs w:val="21"/>
              </w:rPr>
              <w:t>控制器</w:t>
            </w:r>
            <w:r w:rsidRPr="008B345F">
              <w:rPr>
                <w:rFonts w:ascii="微软雅黑" w:eastAsia="微软雅黑" w:hAnsi="微软雅黑"/>
                <w:szCs w:val="21"/>
              </w:rPr>
              <w:t>的地理位置可以非常灵活。</w:t>
            </w:r>
          </w:p>
        </w:tc>
      </w:tr>
    </w:tbl>
    <w:p w:rsidR="00603CDC" w:rsidRPr="008B345F" w:rsidRDefault="006B28B1" w:rsidP="00603CDC">
      <w:pPr>
        <w:pStyle w:val="ae"/>
        <w:rPr>
          <w:rFonts w:ascii="微软雅黑" w:eastAsia="微软雅黑" w:hAnsi="微软雅黑"/>
          <w:b w:val="0"/>
          <w:sz w:val="21"/>
          <w:szCs w:val="21"/>
          <w:lang w:eastAsia="zh-CN"/>
        </w:rPr>
      </w:pPr>
      <w:bookmarkStart w:id="65" w:name="_Toc81152430"/>
      <w:bookmarkStart w:id="66" w:name="_Toc99528472"/>
      <w:r w:rsidRPr="008B345F">
        <w:rPr>
          <w:rFonts w:ascii="微软雅黑" w:eastAsia="微软雅黑" w:hAnsi="微软雅黑" w:hint="eastAsia"/>
          <w:szCs w:val="21"/>
          <w:lang w:eastAsia="zh-CN"/>
        </w:rPr>
        <w:t>OmniHA</w:t>
      </w:r>
      <w:r w:rsidR="00603CDC" w:rsidRPr="008B345F">
        <w:rPr>
          <w:rFonts w:ascii="微软雅黑" w:eastAsia="微软雅黑" w:hAnsi="微软雅黑" w:hint="eastAsia"/>
          <w:b w:val="0"/>
          <w:sz w:val="21"/>
          <w:szCs w:val="21"/>
          <w:lang w:eastAsia="zh-CN"/>
        </w:rPr>
        <w:t>的优点</w:t>
      </w:r>
      <w:bookmarkEnd w:id="65"/>
      <w:bookmarkEnd w:id="66"/>
    </w:p>
    <w:p w:rsidR="00603CDC" w:rsidRPr="008B345F" w:rsidRDefault="00603CDC" w:rsidP="00603CDC">
      <w:pPr>
        <w:pStyle w:val="ad"/>
        <w:spacing w:after="156"/>
        <w:rPr>
          <w:rFonts w:ascii="微软雅黑" w:eastAsia="微软雅黑" w:hAnsi="微软雅黑"/>
          <w:szCs w:val="21"/>
        </w:rPr>
      </w:pPr>
      <w:r w:rsidRPr="008B345F">
        <w:rPr>
          <w:rFonts w:ascii="微软雅黑" w:eastAsia="微软雅黑" w:hAnsi="微软雅黑"/>
          <w:szCs w:val="21"/>
        </w:rPr>
        <w:t>除了故障时的自动接管外</w:t>
      </w:r>
      <w:r w:rsidRPr="008B345F">
        <w:rPr>
          <w:rFonts w:ascii="微软雅黑" w:eastAsia="微软雅黑" w:hAnsi="微软雅黑" w:hint="eastAsia"/>
          <w:szCs w:val="21"/>
        </w:rPr>
        <w:t>，</w:t>
      </w:r>
      <w:r w:rsidR="006B28B1" w:rsidRPr="008B345F">
        <w:rPr>
          <w:rFonts w:ascii="微软雅黑" w:eastAsia="微软雅黑" w:hAnsi="微软雅黑" w:hint="eastAsia"/>
          <w:szCs w:val="21"/>
        </w:rPr>
        <w:t>OmniHA</w:t>
      </w:r>
      <w:r w:rsidRPr="008B345F">
        <w:rPr>
          <w:rFonts w:ascii="微软雅黑" w:eastAsia="微软雅黑" w:hAnsi="微软雅黑"/>
          <w:szCs w:val="21"/>
        </w:rPr>
        <w:t>也同时支持手工接管，这项功能对于计划中的</w:t>
      </w:r>
      <w:r w:rsidRPr="008B345F">
        <w:rPr>
          <w:rFonts w:ascii="微软雅黑" w:eastAsia="微软雅黑" w:hAnsi="微软雅黑" w:hint="eastAsia"/>
          <w:szCs w:val="21"/>
        </w:rPr>
        <w:t>存储</w:t>
      </w:r>
      <w:r w:rsidRPr="008B345F">
        <w:rPr>
          <w:rFonts w:ascii="微软雅黑" w:eastAsia="微软雅黑" w:hAnsi="微软雅黑"/>
          <w:szCs w:val="21"/>
        </w:rPr>
        <w:t>设备停机维护是十分有帮助的，可以在设备维护期间仍然提供不间断的数据服务。管理员最常利用</w:t>
      </w:r>
      <w:r w:rsidR="006B28B1" w:rsidRPr="008B345F">
        <w:rPr>
          <w:rFonts w:ascii="微软雅黑" w:eastAsia="微软雅黑" w:hAnsi="微软雅黑" w:hint="eastAsia"/>
          <w:szCs w:val="21"/>
        </w:rPr>
        <w:t>OMNIHA</w:t>
      </w:r>
      <w:r w:rsidRPr="008B345F">
        <w:rPr>
          <w:rFonts w:ascii="微软雅黑" w:eastAsia="微软雅黑" w:hAnsi="微软雅黑" w:hint="eastAsia"/>
          <w:szCs w:val="21"/>
        </w:rPr>
        <w:t>来</w:t>
      </w:r>
      <w:r w:rsidRPr="008B345F">
        <w:rPr>
          <w:rFonts w:ascii="微软雅黑" w:eastAsia="微软雅黑" w:hAnsi="微软雅黑"/>
          <w:szCs w:val="21"/>
        </w:rPr>
        <w:t>预定的</w:t>
      </w:r>
      <w:r w:rsidRPr="008B345F">
        <w:rPr>
          <w:rFonts w:ascii="微软雅黑" w:eastAsia="微软雅黑" w:hAnsi="微软雅黑" w:hint="eastAsia"/>
          <w:szCs w:val="21"/>
        </w:rPr>
        <w:t>存储设备</w:t>
      </w:r>
      <w:r w:rsidRPr="008B345F">
        <w:rPr>
          <w:rFonts w:ascii="微软雅黑" w:eastAsia="微软雅黑" w:hAnsi="微软雅黑"/>
          <w:szCs w:val="21"/>
        </w:rPr>
        <w:t>维护和升级期间通过手动启动故障转移操作来确保数据服务不间断。在配对</w:t>
      </w:r>
      <w:r w:rsidRPr="008B345F">
        <w:rPr>
          <w:rFonts w:ascii="微软雅黑" w:eastAsia="微软雅黑" w:hAnsi="微软雅黑" w:hint="eastAsia"/>
          <w:szCs w:val="21"/>
        </w:rPr>
        <w:t>存储控制器</w:t>
      </w:r>
      <w:r w:rsidRPr="008B345F">
        <w:rPr>
          <w:rFonts w:ascii="微软雅黑" w:eastAsia="微软雅黑" w:hAnsi="微软雅黑"/>
          <w:szCs w:val="21"/>
        </w:rPr>
        <w:t>接管了数据服务后，管理员就可以执行计划的任务，而不会影响到最终用户。当</w:t>
      </w:r>
      <w:r w:rsidRPr="008B345F">
        <w:rPr>
          <w:rFonts w:ascii="微软雅黑" w:eastAsia="微软雅黑" w:hAnsi="微软雅黑" w:hint="eastAsia"/>
          <w:szCs w:val="21"/>
        </w:rPr>
        <w:t>故障控制器</w:t>
      </w:r>
      <w:r w:rsidRPr="008B345F">
        <w:rPr>
          <w:rFonts w:ascii="微软雅黑" w:eastAsia="微软雅黑" w:hAnsi="微软雅黑"/>
          <w:szCs w:val="21"/>
        </w:rPr>
        <w:t>可以恢复正常的数据服务时，管理员可以选择在最佳时间和条件下执行故障恢复操作 — 将数据服务从接管</w:t>
      </w:r>
      <w:r w:rsidRPr="008B345F">
        <w:rPr>
          <w:rFonts w:ascii="微软雅黑" w:eastAsia="微软雅黑" w:hAnsi="微软雅黑" w:hint="eastAsia"/>
          <w:szCs w:val="21"/>
        </w:rPr>
        <w:t>控制器A</w:t>
      </w:r>
      <w:r w:rsidRPr="008B345F">
        <w:rPr>
          <w:rFonts w:ascii="微软雅黑" w:eastAsia="微软雅黑" w:hAnsi="微软雅黑"/>
          <w:szCs w:val="21"/>
        </w:rPr>
        <w:t>转移回原</w:t>
      </w:r>
      <w:r w:rsidRPr="008B345F">
        <w:rPr>
          <w:rFonts w:ascii="微软雅黑" w:eastAsia="微软雅黑" w:hAnsi="微软雅黑" w:hint="eastAsia"/>
          <w:szCs w:val="21"/>
        </w:rPr>
        <w:t>控制器B</w:t>
      </w:r>
      <w:r w:rsidRPr="008B345F">
        <w:rPr>
          <w:rFonts w:ascii="微软雅黑" w:eastAsia="微软雅黑" w:hAnsi="微软雅黑"/>
          <w:szCs w:val="21"/>
        </w:rPr>
        <w:t>。也可以在</w:t>
      </w:r>
      <w:r w:rsidR="006B28B1" w:rsidRPr="008B345F">
        <w:rPr>
          <w:rFonts w:ascii="微软雅黑" w:eastAsia="微软雅黑" w:hAnsi="微软雅黑" w:hint="eastAsia"/>
          <w:szCs w:val="21"/>
        </w:rPr>
        <w:t>OmniHA</w:t>
      </w:r>
      <w:r w:rsidRPr="008B345F">
        <w:rPr>
          <w:rFonts w:ascii="微软雅黑" w:eastAsia="微软雅黑" w:hAnsi="微软雅黑"/>
          <w:szCs w:val="21"/>
        </w:rPr>
        <w:t>检测到</w:t>
      </w:r>
      <w:r w:rsidRPr="008B345F">
        <w:rPr>
          <w:rFonts w:ascii="微软雅黑" w:eastAsia="微软雅黑" w:hAnsi="微软雅黑" w:hint="eastAsia"/>
          <w:szCs w:val="21"/>
        </w:rPr>
        <w:t>故障控制器B</w:t>
      </w:r>
      <w:r w:rsidRPr="008B345F">
        <w:rPr>
          <w:rFonts w:ascii="微软雅黑" w:eastAsia="微软雅黑" w:hAnsi="微软雅黑"/>
          <w:szCs w:val="21"/>
        </w:rPr>
        <w:t>可以恢复操作时，由</w:t>
      </w:r>
      <w:r w:rsidR="006B28B1" w:rsidRPr="008B345F">
        <w:rPr>
          <w:rFonts w:ascii="微软雅黑" w:eastAsia="微软雅黑" w:hAnsi="微软雅黑" w:hint="eastAsia"/>
          <w:szCs w:val="21"/>
        </w:rPr>
        <w:t>OmniHA</w:t>
      </w:r>
      <w:r w:rsidRPr="008B345F">
        <w:rPr>
          <w:rFonts w:ascii="微软雅黑" w:eastAsia="微软雅黑" w:hAnsi="微软雅黑"/>
          <w:szCs w:val="21"/>
        </w:rPr>
        <w:t>向原</w:t>
      </w:r>
      <w:r w:rsidRPr="008B345F">
        <w:rPr>
          <w:rFonts w:ascii="微软雅黑" w:eastAsia="微软雅黑" w:hAnsi="微软雅黑" w:hint="eastAsia"/>
          <w:szCs w:val="21"/>
        </w:rPr>
        <w:t>控制器</w:t>
      </w:r>
      <w:r w:rsidRPr="008B345F">
        <w:rPr>
          <w:rFonts w:ascii="微软雅黑" w:eastAsia="微软雅黑" w:hAnsi="微软雅黑"/>
          <w:szCs w:val="21"/>
        </w:rPr>
        <w:t>执行自动故障恢复。这样，管理员即可进一步减少额外的人为操作，同时增加系统正常工作时间。</w:t>
      </w:r>
    </w:p>
    <w:p w:rsidR="00603CDC" w:rsidRPr="008B345F" w:rsidRDefault="00603CDC" w:rsidP="00603CDC">
      <w:pPr>
        <w:pStyle w:val="ad"/>
        <w:spacing w:after="156"/>
        <w:rPr>
          <w:rFonts w:ascii="微软雅黑" w:eastAsia="微软雅黑" w:hAnsi="微软雅黑"/>
          <w:szCs w:val="21"/>
        </w:rPr>
      </w:pPr>
      <w:r w:rsidRPr="008B345F">
        <w:rPr>
          <w:rFonts w:ascii="微软雅黑" w:eastAsia="微软雅黑" w:hAnsi="微软雅黑"/>
          <w:szCs w:val="21"/>
        </w:rPr>
        <w:t>应用集群软件提供了一个经实践证明的成熟解决方案以确保应用的可用性。结合</w:t>
      </w:r>
      <w:r w:rsidR="006B28B1" w:rsidRPr="008B345F">
        <w:rPr>
          <w:rFonts w:ascii="微软雅黑" w:eastAsia="微软雅黑" w:hAnsi="微软雅黑" w:hint="eastAsia"/>
          <w:szCs w:val="21"/>
        </w:rPr>
        <w:t>OmniHA</w:t>
      </w:r>
      <w:r w:rsidRPr="008B345F">
        <w:rPr>
          <w:rFonts w:ascii="微软雅黑" w:eastAsia="微软雅黑" w:hAnsi="微软雅黑"/>
          <w:szCs w:val="21"/>
        </w:rPr>
        <w:t>，应用与数据联合集群解决方案可以为关键业务环境提供空前水平的总运行时间。</w:t>
      </w:r>
      <w:r w:rsidR="00230308" w:rsidRPr="008B345F">
        <w:rPr>
          <w:rFonts w:ascii="微软雅黑" w:eastAsia="微软雅黑" w:hAnsi="微软雅黑" w:hint="eastAsia"/>
          <w:szCs w:val="21"/>
        </w:rPr>
        <w:t>智云存储</w:t>
      </w:r>
      <w:r w:rsidRPr="008B345F">
        <w:rPr>
          <w:rFonts w:ascii="微软雅黑" w:eastAsia="微软雅黑" w:hAnsi="微软雅黑"/>
          <w:szCs w:val="21"/>
        </w:rPr>
        <w:t>已经与业内领先的集群应用提供商建立了战略合作伙伴关系，可以提供完全集成、</w:t>
      </w:r>
      <w:r w:rsidRPr="008B345F">
        <w:rPr>
          <w:rFonts w:ascii="微软雅黑" w:eastAsia="微软雅黑" w:hAnsi="微软雅黑"/>
          <w:szCs w:val="21"/>
        </w:rPr>
        <w:lastRenderedPageBreak/>
        <w:t>完全合格的集群解决方案。</w:t>
      </w:r>
    </w:p>
    <w:p w:rsidR="00D537CE" w:rsidRPr="008B345F" w:rsidRDefault="00D537CE" w:rsidP="00103104">
      <w:pPr>
        <w:pStyle w:val="2"/>
        <w:spacing w:line="360" w:lineRule="auto"/>
        <w:rPr>
          <w:rFonts w:ascii="微软雅黑" w:eastAsia="微软雅黑" w:hAnsi="微软雅黑" w:cs="Arial"/>
        </w:rPr>
      </w:pPr>
      <w:bookmarkStart w:id="67" w:name="_Toc481699355"/>
      <w:bookmarkStart w:id="68" w:name="_Toc479843206"/>
      <w:bookmarkStart w:id="69" w:name="_Toc214287125"/>
      <w:bookmarkEnd w:id="38"/>
      <w:r w:rsidRPr="008B345F">
        <w:rPr>
          <w:rFonts w:ascii="微软雅黑" w:eastAsia="微软雅黑" w:hAnsi="微软雅黑" w:cs="Arial" w:hint="eastAsia"/>
        </w:rPr>
        <w:t>重复数据删除</w:t>
      </w:r>
      <w:bookmarkEnd w:id="67"/>
    </w:p>
    <w:p w:rsidR="000A10CF" w:rsidRPr="008B345F" w:rsidRDefault="000A10CF" w:rsidP="00103104">
      <w:pPr>
        <w:pStyle w:val="ad"/>
        <w:spacing w:after="156"/>
        <w:ind w:firstLineChars="0" w:firstLine="0"/>
        <w:rPr>
          <w:rStyle w:val="unnamed11"/>
          <w:rFonts w:ascii="微软雅黑" w:eastAsia="微软雅黑" w:hAnsi="微软雅黑"/>
          <w:b/>
          <w:sz w:val="24"/>
        </w:rPr>
      </w:pPr>
      <w:bookmarkStart w:id="70" w:name="_Toc216877246"/>
      <w:bookmarkStart w:id="71" w:name="_Toc217278727"/>
      <w:r w:rsidRPr="008B345F">
        <w:rPr>
          <w:rStyle w:val="unnamed11"/>
          <w:rFonts w:ascii="微软雅黑" w:eastAsia="微软雅黑" w:hAnsi="微软雅黑" w:hint="eastAsia"/>
          <w:b/>
          <w:sz w:val="24"/>
        </w:rPr>
        <w:t>技术原理</w:t>
      </w:r>
      <w:bookmarkEnd w:id="70"/>
      <w:bookmarkEnd w:id="71"/>
    </w:p>
    <w:p w:rsidR="000A10CF" w:rsidRPr="008B345F" w:rsidRDefault="00D109C0"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HS</w:t>
      </w:r>
      <w:r w:rsidR="00064C92">
        <w:rPr>
          <w:rFonts w:ascii="微软雅黑" w:eastAsia="微软雅黑" w:hAnsi="微软雅黑" w:cs="Arial" w:hint="eastAsia"/>
          <w:szCs w:val="21"/>
        </w:rPr>
        <w:t>9000</w:t>
      </w:r>
      <w:r w:rsidR="000A10CF" w:rsidRPr="008B345F">
        <w:rPr>
          <w:rFonts w:ascii="微软雅黑" w:eastAsia="微软雅黑" w:hAnsi="微软雅黑" w:cs="Arial" w:hint="eastAsia"/>
          <w:szCs w:val="21"/>
        </w:rPr>
        <w:t>存储系统允许用户在任何存储环境中使用数据重复删除技术，包括生产应用环境、与备份归档环境。这将帮助用户以更少的存储空间来存储更多数据。</w:t>
      </w:r>
    </w:p>
    <w:p w:rsidR="000A10CF" w:rsidRPr="008B345F" w:rsidRDefault="00D109C0"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HS</w:t>
      </w:r>
      <w:r w:rsidR="00064C92">
        <w:rPr>
          <w:rFonts w:ascii="微软雅黑" w:eastAsia="微软雅黑" w:hAnsi="微软雅黑" w:cs="Arial" w:hint="eastAsia"/>
          <w:szCs w:val="21"/>
        </w:rPr>
        <w:t>9000</w:t>
      </w:r>
      <w:r w:rsidR="000A10CF" w:rsidRPr="008B345F">
        <w:rPr>
          <w:rFonts w:ascii="微软雅黑" w:eastAsia="微软雅黑" w:hAnsi="微软雅黑" w:cs="Arial" w:hint="eastAsia"/>
          <w:szCs w:val="21"/>
        </w:rPr>
        <w:t>存储系统的重复数据删除技术</w:t>
      </w:r>
      <w:r w:rsidR="006B28B1"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与应用无关，无论是文件存储、数据库、SAN访问方式或者NAS访问方式，</w:t>
      </w:r>
      <w:r w:rsidR="006B28B1"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都能够找出相同数据块并予以合并。</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在存储系统中实现</w:t>
      </w:r>
      <w:r w:rsidR="006B28B1" w:rsidRPr="008B345F">
        <w:rPr>
          <w:rFonts w:ascii="微软雅黑" w:eastAsia="微软雅黑" w:hAnsi="微软雅黑" w:cs="Arial" w:hint="eastAsia"/>
          <w:szCs w:val="21"/>
        </w:rPr>
        <w:t>OmniDedup</w:t>
      </w:r>
      <w:r w:rsidRPr="008B345F">
        <w:rPr>
          <w:rFonts w:ascii="微软雅黑" w:eastAsia="微软雅黑" w:hAnsi="微软雅黑" w:cs="Arial" w:hint="eastAsia"/>
          <w:szCs w:val="21"/>
        </w:rPr>
        <w:t>的关键是采用了Dedup卷。Dedup</w:t>
      </w:r>
      <w:r w:rsidRPr="008B345F">
        <w:rPr>
          <w:rFonts w:ascii="微软雅黑" w:eastAsia="微软雅黑" w:hAnsi="微软雅黑" w:cs="Arial"/>
          <w:szCs w:val="21"/>
        </w:rPr>
        <w:t>卷是一个特殊的</w:t>
      </w:r>
      <w:r w:rsidRPr="008B345F">
        <w:rPr>
          <w:rFonts w:ascii="微软雅黑" w:eastAsia="微软雅黑" w:hAnsi="微软雅黑" w:cs="Arial" w:hint="eastAsia"/>
          <w:szCs w:val="21"/>
        </w:rPr>
        <w:t>灵活</w:t>
      </w:r>
      <w:r w:rsidRPr="008B345F">
        <w:rPr>
          <w:rFonts w:ascii="微软雅黑" w:eastAsia="微软雅黑" w:hAnsi="微软雅黑" w:cs="Arial"/>
          <w:szCs w:val="21"/>
        </w:rPr>
        <w:t>卷</w:t>
      </w:r>
      <w:r w:rsidRPr="008B345F">
        <w:rPr>
          <w:rFonts w:ascii="微软雅黑" w:eastAsia="微软雅黑" w:hAnsi="微软雅黑" w:cs="Arial" w:hint="eastAsia"/>
          <w:szCs w:val="21"/>
        </w:rPr>
        <w:t>，它允许卷中的包含相同内容的数据块共享物理存储空间。而</w:t>
      </w:r>
      <w:r w:rsidR="00D109C0" w:rsidRPr="008B345F">
        <w:rPr>
          <w:rFonts w:ascii="微软雅黑" w:eastAsia="微软雅黑" w:hAnsi="微软雅黑" w:cs="Arial" w:hint="eastAsia"/>
          <w:szCs w:val="21"/>
        </w:rPr>
        <w:t>HS</w:t>
      </w:r>
      <w:r w:rsidR="00064C92">
        <w:rPr>
          <w:rFonts w:ascii="微软雅黑" w:eastAsia="微软雅黑" w:hAnsi="微软雅黑" w:cs="Arial" w:hint="eastAsia"/>
          <w:szCs w:val="21"/>
        </w:rPr>
        <w:t>9000</w:t>
      </w:r>
      <w:r w:rsidRPr="008B345F">
        <w:rPr>
          <w:rFonts w:ascii="微软雅黑" w:eastAsia="微软雅黑" w:hAnsi="微软雅黑" w:cs="Arial" w:hint="eastAsia"/>
          <w:szCs w:val="21"/>
        </w:rPr>
        <w:t>的核心技术</w:t>
      </w:r>
      <w:r w:rsidR="001F653B" w:rsidRPr="008B345F">
        <w:rPr>
          <w:rFonts w:ascii="微软雅黑" w:eastAsia="微软雅黑" w:hAnsi="微软雅黑" w:cs="Arial" w:hint="eastAsia"/>
          <w:szCs w:val="21"/>
        </w:rPr>
        <w:t>OFS</w:t>
      </w:r>
      <w:r w:rsidRPr="008B345F">
        <w:rPr>
          <w:rFonts w:ascii="微软雅黑" w:eastAsia="微软雅黑" w:hAnsi="微软雅黑" w:cs="Arial" w:hint="eastAsia"/>
          <w:szCs w:val="21"/>
        </w:rPr>
        <w:t>，在结构上支持这样的共享，从而能够最终实现存储空间的节省。如下图所示，</w:t>
      </w:r>
      <w:r w:rsidR="001F653B" w:rsidRPr="008B345F">
        <w:rPr>
          <w:rFonts w:ascii="微软雅黑" w:eastAsia="微软雅黑" w:hAnsi="微软雅黑" w:cs="Arial" w:hint="eastAsia"/>
          <w:szCs w:val="21"/>
        </w:rPr>
        <w:t>OFS</w:t>
      </w:r>
      <w:r w:rsidRPr="008B345F">
        <w:rPr>
          <w:rFonts w:ascii="微软雅黑" w:eastAsia="微软雅黑" w:hAnsi="微软雅黑" w:cs="Arial" w:hint="eastAsia"/>
          <w:szCs w:val="21"/>
        </w:rPr>
        <w:t>的数据块索引结构支持多个索引指针指向同一个物理数据块，从而实现空间共享。</w:t>
      </w:r>
    </w:p>
    <w:p w:rsidR="000A10CF" w:rsidRPr="008B345F" w:rsidRDefault="000A10CF" w:rsidP="00103104">
      <w:pPr>
        <w:spacing w:line="360" w:lineRule="auto"/>
        <w:ind w:firstLine="420"/>
        <w:jc w:val="center"/>
        <w:rPr>
          <w:rFonts w:ascii="微软雅黑" w:eastAsia="微软雅黑" w:hAnsi="微软雅黑" w:cs="Arial"/>
          <w:szCs w:val="21"/>
        </w:rPr>
      </w:pPr>
      <w:r w:rsidRPr="008B345F">
        <w:rPr>
          <w:rFonts w:ascii="微软雅黑" w:eastAsia="微软雅黑" w:hAnsi="微软雅黑" w:cs="Arial"/>
          <w:noProof/>
          <w:szCs w:val="21"/>
        </w:rPr>
        <w:drawing>
          <wp:inline distT="0" distB="0" distL="0" distR="0">
            <wp:extent cx="3495675" cy="1695450"/>
            <wp:effectExtent l="0" t="0" r="9525" b="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95675" cy="1695450"/>
                    </a:xfrm>
                    <a:prstGeom prst="rect">
                      <a:avLst/>
                    </a:prstGeom>
                    <a:noFill/>
                    <a:ln>
                      <a:noFill/>
                    </a:ln>
                  </pic:spPr>
                </pic:pic>
              </a:graphicData>
            </a:graphic>
          </wp:inline>
        </w:drawing>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为跟踪这些指向自己的索引指针，每一个数据块还需要保持一个计数器，当指向自己的指针增加或者减少，计数器要相应地增减，以反应指针的变化。</w:t>
      </w:r>
    </w:p>
    <w:p w:rsidR="000A10CF" w:rsidRPr="008B345F" w:rsidRDefault="006B28B1"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在Dedup卷内数据块级别实现重复删除，下图给出了其工作原理的逻辑示意</w:t>
      </w:r>
    </w:p>
    <w:p w:rsidR="000A10CF" w:rsidRPr="008B345F" w:rsidRDefault="000A10CF" w:rsidP="00103104">
      <w:pPr>
        <w:spacing w:line="360" w:lineRule="auto"/>
        <w:rPr>
          <w:rFonts w:ascii="微软雅黑" w:eastAsia="微软雅黑" w:hAnsi="微软雅黑" w:cs="Arial"/>
          <w:szCs w:val="21"/>
        </w:rPr>
      </w:pPr>
      <w:r w:rsidRPr="008B345F">
        <w:rPr>
          <w:rFonts w:ascii="微软雅黑" w:eastAsia="微软雅黑" w:hAnsi="微软雅黑" w:cs="Arial"/>
          <w:noProof/>
          <w:szCs w:val="21"/>
        </w:rPr>
        <w:lastRenderedPageBreak/>
        <w:drawing>
          <wp:inline distT="0" distB="0" distL="0" distR="0">
            <wp:extent cx="5276850" cy="2209800"/>
            <wp:effectExtent l="19050" t="0" r="0" b="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srcRect/>
                    <a:stretch>
                      <a:fillRect/>
                    </a:stretch>
                  </pic:blipFill>
                  <pic:spPr bwMode="auto">
                    <a:xfrm>
                      <a:off x="0" y="0"/>
                      <a:ext cx="5276850" cy="2209800"/>
                    </a:xfrm>
                    <a:prstGeom prst="rect">
                      <a:avLst/>
                    </a:prstGeom>
                    <a:noFill/>
                    <a:ln w="9525">
                      <a:noFill/>
                      <a:miter lim="800000"/>
                      <a:headEnd/>
                      <a:tailEnd/>
                    </a:ln>
                  </pic:spPr>
                </pic:pic>
              </a:graphicData>
            </a:graphic>
          </wp:inline>
        </w:drawing>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Dedup的工作流程大致如下：当在一个数据卷上启用Dedup之后，存储系统仍然会以正常的方式保存新写入的数据块。系统为每个新数据块生成一个对应的指纹信息，用于与数据卷中其他数据块的指纹信息进行比对。如果发现两个数据块的指纹信息相同，则会对这两个数据块进行完全的字节比对，如果仍然相同，则存储系统就会丢弃重复的数据块并且回收对应的存储空间。</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Dedup进程以以下三种方式之一运行：</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设定计划表，进程将按时启动运行；</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通过命令行手动运行；</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当累计有20％的新数据被写入到数据卷时，自动运行；</w:t>
      </w:r>
    </w:p>
    <w:p w:rsidR="000A10CF" w:rsidRPr="008B345F" w:rsidRDefault="000A10CF" w:rsidP="00103104">
      <w:pPr>
        <w:spacing w:line="360" w:lineRule="auto"/>
        <w:ind w:firstLine="420"/>
        <w:rPr>
          <w:rFonts w:ascii="微软雅黑" w:eastAsia="微软雅黑" w:hAnsi="微软雅黑" w:cs="Arial"/>
          <w:szCs w:val="21"/>
        </w:rPr>
      </w:pP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下图给出了Dedup进程的不同阶段的状态，</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noProof/>
          <w:szCs w:val="21"/>
        </w:rPr>
        <w:lastRenderedPageBreak/>
        <w:drawing>
          <wp:inline distT="0" distB="0" distL="0" distR="0">
            <wp:extent cx="4781550" cy="3571875"/>
            <wp:effectExtent l="0" t="0" r="0" b="9525"/>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81550" cy="3571875"/>
                    </a:xfrm>
                    <a:prstGeom prst="rect">
                      <a:avLst/>
                    </a:prstGeom>
                    <a:noFill/>
                    <a:ln>
                      <a:noFill/>
                    </a:ln>
                  </pic:spPr>
                </pic:pic>
              </a:graphicData>
            </a:graphic>
          </wp:inline>
        </w:drawing>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Gathering：对数据卷中所有数据进行扫描并生成指纹信息，该过程仅对在已有数据的数据卷上激活的Dedup功能时才发生；如果在激活Dedup功能后写入的新数据，在其写入的同时系统指纹信息已经生成。</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Sorting：扫描指纹信息库并进行比对。</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Deduplicating：根据指纹信息和字节比对结果去除重复数据块，并修改数据块指针。</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Checking：检查指纹信息库，并去除其中的冗余信息（即：已合并的数据块的指纹信息）。</w:t>
      </w:r>
    </w:p>
    <w:p w:rsidR="000A10CF" w:rsidRPr="008B345F" w:rsidRDefault="000A10CF" w:rsidP="00103104">
      <w:pPr>
        <w:spacing w:line="360" w:lineRule="auto"/>
        <w:ind w:firstLine="420"/>
        <w:rPr>
          <w:rFonts w:ascii="微软雅黑" w:eastAsia="微软雅黑" w:hAnsi="微软雅黑" w:cs="Arial"/>
          <w:szCs w:val="21"/>
        </w:rPr>
      </w:pPr>
    </w:p>
    <w:p w:rsidR="000A10CF" w:rsidRPr="008B345F" w:rsidRDefault="000A10CF" w:rsidP="00103104">
      <w:pPr>
        <w:pStyle w:val="ad"/>
        <w:spacing w:after="156"/>
        <w:ind w:firstLineChars="0" w:firstLine="0"/>
        <w:rPr>
          <w:rStyle w:val="unnamed11"/>
          <w:rFonts w:ascii="微软雅黑" w:eastAsia="微软雅黑" w:hAnsi="微软雅黑"/>
          <w:b/>
          <w:sz w:val="24"/>
        </w:rPr>
      </w:pPr>
      <w:bookmarkStart w:id="72" w:name="_Toc216877247"/>
      <w:bookmarkStart w:id="73" w:name="_Toc217278728"/>
      <w:r w:rsidRPr="008B345F">
        <w:rPr>
          <w:rStyle w:val="unnamed11"/>
          <w:rFonts w:ascii="微软雅黑" w:eastAsia="微软雅黑" w:hAnsi="微软雅黑" w:hint="eastAsia"/>
          <w:b/>
          <w:sz w:val="24"/>
        </w:rPr>
        <w:t>技术特点</w:t>
      </w:r>
      <w:bookmarkEnd w:id="72"/>
      <w:bookmarkEnd w:id="73"/>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粒度细，在数据块级别；</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作为后台进程操作，并可配置成自动运行，手动运行或计划表运行多种方式；</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对应用透明，可用于数据中心的各个层面；</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lastRenderedPageBreak/>
        <w:t>可以对卷中已有的数据进行重复删除操作；</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US全系列支持；</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对于不同的应用环境，节省的空间比可能达到20:1甚至更高;</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支持双控制器cluster结构；</w:t>
      </w:r>
    </w:p>
    <w:p w:rsidR="000A10CF" w:rsidRPr="008B345F" w:rsidRDefault="000A10CF" w:rsidP="00103104">
      <w:pPr>
        <w:pStyle w:val="ad"/>
        <w:spacing w:after="156"/>
        <w:ind w:firstLineChars="0" w:firstLine="0"/>
        <w:rPr>
          <w:rStyle w:val="unnamed11"/>
          <w:rFonts w:ascii="微软雅黑" w:eastAsia="微软雅黑" w:hAnsi="微软雅黑"/>
          <w:b/>
          <w:sz w:val="24"/>
        </w:rPr>
      </w:pPr>
      <w:bookmarkStart w:id="74" w:name="_Toc216877248"/>
      <w:bookmarkStart w:id="75" w:name="_Toc217278729"/>
      <w:r w:rsidRPr="008B345F">
        <w:rPr>
          <w:rStyle w:val="unnamed11"/>
          <w:rFonts w:ascii="微软雅黑" w:eastAsia="微软雅黑" w:hAnsi="微软雅黑" w:hint="eastAsia"/>
          <w:b/>
          <w:sz w:val="24"/>
        </w:rPr>
        <w:t>技术优势</w:t>
      </w:r>
      <w:bookmarkEnd w:id="74"/>
      <w:bookmarkEnd w:id="75"/>
    </w:p>
    <w:p w:rsidR="000A10CF" w:rsidRPr="008B345F" w:rsidRDefault="000A10CF" w:rsidP="00103104">
      <w:pPr>
        <w:spacing w:line="360" w:lineRule="auto"/>
        <w:ind w:firstLine="420"/>
        <w:rPr>
          <w:rFonts w:ascii="微软雅黑" w:eastAsia="微软雅黑" w:hAnsi="微软雅黑" w:cs="Arial"/>
          <w:b/>
          <w:szCs w:val="21"/>
        </w:rPr>
      </w:pPr>
      <w:r w:rsidRPr="008B345F">
        <w:rPr>
          <w:rFonts w:ascii="微软雅黑" w:eastAsia="微软雅黑" w:hAnsi="微软雅黑" w:cs="Arial" w:hint="eastAsia"/>
          <w:b/>
          <w:szCs w:val="21"/>
        </w:rPr>
        <w:t>与存储协议无关</w:t>
      </w:r>
    </w:p>
    <w:p w:rsidR="000A10CF" w:rsidRPr="008B345F" w:rsidRDefault="006B28B1"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对数据卷中的数据块进行比对操作并删除重复数据，与通过何种存储协议写入数据无关，无论是FCP、NFS、CIFS、ISCSI的数据均可以。因此从Dedup的操作层面看，对应用完全透明。</w:t>
      </w:r>
    </w:p>
    <w:p w:rsidR="000A10CF" w:rsidRPr="008B345F" w:rsidRDefault="000A10CF" w:rsidP="00103104">
      <w:pPr>
        <w:spacing w:line="360" w:lineRule="auto"/>
        <w:ind w:firstLine="420"/>
        <w:rPr>
          <w:rFonts w:ascii="微软雅黑" w:eastAsia="微软雅黑" w:hAnsi="微软雅黑" w:cs="Arial"/>
          <w:b/>
          <w:szCs w:val="21"/>
        </w:rPr>
      </w:pPr>
      <w:r w:rsidRPr="008B345F">
        <w:rPr>
          <w:rFonts w:ascii="微软雅黑" w:eastAsia="微软雅黑" w:hAnsi="微软雅黑" w:cs="Arial" w:hint="eastAsia"/>
          <w:b/>
          <w:szCs w:val="21"/>
        </w:rPr>
        <w:t>可直接用于生产环境</w:t>
      </w:r>
    </w:p>
    <w:p w:rsidR="000A10CF" w:rsidRPr="008B345F" w:rsidRDefault="006B28B1"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szCs w:val="21"/>
        </w:rPr>
        <w:t>OmniDedup</w:t>
      </w:r>
      <w:r w:rsidR="000A10CF" w:rsidRPr="008B345F">
        <w:rPr>
          <w:rFonts w:ascii="微软雅黑" w:eastAsia="微软雅黑" w:hAnsi="微软雅黑" w:cs="Arial" w:hint="eastAsia"/>
          <w:szCs w:val="21"/>
        </w:rPr>
        <w:t>技术是</w:t>
      </w:r>
      <w:r w:rsidR="001F653B" w:rsidRPr="008B345F">
        <w:rPr>
          <w:rFonts w:ascii="微软雅黑" w:eastAsia="微软雅黑" w:hAnsi="微软雅黑" w:cs="Arial"/>
          <w:szCs w:val="21"/>
        </w:rPr>
        <w:t>OMNI</w:t>
      </w:r>
      <w:r w:rsidR="000A10CF" w:rsidRPr="008B345F">
        <w:rPr>
          <w:rFonts w:ascii="微软雅黑" w:eastAsia="微软雅黑" w:hAnsi="微软雅黑" w:cs="Arial"/>
          <w:szCs w:val="21"/>
        </w:rPr>
        <w:t>OS</w:t>
      </w:r>
      <w:r w:rsidR="000A10CF" w:rsidRPr="008B345F">
        <w:rPr>
          <w:rFonts w:ascii="微软雅黑" w:eastAsia="微软雅黑" w:hAnsi="微软雅黑" w:cs="Arial" w:hint="eastAsia"/>
          <w:szCs w:val="21"/>
        </w:rPr>
        <w:t>系统的一个软件特性，只要一个license即可激活使用（而且免费）。因此，可以方便地用于生产环境，当然也可以用于备份、归档等应用环境。特别是在服务器虚拟化等存储消耗型应用中，使用</w:t>
      </w:r>
      <w:r w:rsidRPr="008B345F">
        <w:rPr>
          <w:rFonts w:ascii="微软雅黑" w:eastAsia="微软雅黑" w:hAnsi="微软雅黑" w:cs="Arial"/>
          <w:szCs w:val="21"/>
        </w:rPr>
        <w:t>OmniDedup</w:t>
      </w:r>
      <w:r w:rsidR="000A10CF" w:rsidRPr="008B345F">
        <w:rPr>
          <w:rFonts w:ascii="微软雅黑" w:eastAsia="微软雅黑" w:hAnsi="微软雅黑" w:cs="Arial" w:hint="eastAsia"/>
          <w:szCs w:val="21"/>
        </w:rPr>
        <w:t>可以节省大量存储成本和空间。</w:t>
      </w:r>
    </w:p>
    <w:p w:rsidR="000A10CF" w:rsidRPr="008B345F" w:rsidRDefault="000A10CF" w:rsidP="00103104">
      <w:pPr>
        <w:spacing w:line="360" w:lineRule="auto"/>
        <w:ind w:firstLine="420"/>
        <w:rPr>
          <w:rFonts w:ascii="微软雅黑" w:eastAsia="微软雅黑" w:hAnsi="微软雅黑" w:cs="Arial"/>
          <w:b/>
          <w:szCs w:val="21"/>
        </w:rPr>
      </w:pPr>
      <w:r w:rsidRPr="008B345F">
        <w:rPr>
          <w:rFonts w:ascii="微软雅黑" w:eastAsia="微软雅黑" w:hAnsi="微软雅黑" w:cs="Arial" w:hint="eastAsia"/>
          <w:b/>
          <w:szCs w:val="21"/>
        </w:rPr>
        <w:t>性能损失最小</w:t>
      </w:r>
    </w:p>
    <w:p w:rsidR="000A10CF" w:rsidRPr="008B345F" w:rsidRDefault="001F653B"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OMNI</w:t>
      </w:r>
      <w:r w:rsidR="000A10CF" w:rsidRPr="008B345F">
        <w:rPr>
          <w:rFonts w:ascii="微软雅黑" w:eastAsia="微软雅黑" w:hAnsi="微软雅黑" w:cs="Arial"/>
          <w:szCs w:val="21"/>
        </w:rPr>
        <w:t>OS</w:t>
      </w:r>
      <w:r w:rsidR="000A10CF" w:rsidRPr="008B345F">
        <w:rPr>
          <w:rFonts w:ascii="微软雅黑" w:eastAsia="微软雅黑" w:hAnsi="微软雅黑" w:cs="Arial" w:hint="eastAsia"/>
          <w:szCs w:val="21"/>
        </w:rPr>
        <w:t>存储系统的</w:t>
      </w:r>
      <w:r w:rsidR="006B28B1"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技术与</w:t>
      </w:r>
      <w:r w:rsidRPr="008B345F">
        <w:rPr>
          <w:rFonts w:ascii="微软雅黑" w:eastAsia="微软雅黑" w:hAnsi="微软雅黑" w:cs="Arial" w:hint="eastAsia"/>
          <w:szCs w:val="21"/>
        </w:rPr>
        <w:t>OFS</w:t>
      </w:r>
      <w:r w:rsidR="000A10CF" w:rsidRPr="008B345F">
        <w:rPr>
          <w:rFonts w:ascii="微软雅黑" w:eastAsia="微软雅黑" w:hAnsi="微软雅黑" w:cs="Arial" w:hint="eastAsia"/>
          <w:szCs w:val="21"/>
        </w:rPr>
        <w:t>结构紧密集成，因此具有极高的效率。不需要复杂的哈希算法和数据表查询，相反</w:t>
      </w:r>
      <w:r w:rsidR="006B28B1"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能够利用到</w:t>
      </w:r>
      <w:r w:rsidRPr="008B345F">
        <w:rPr>
          <w:rFonts w:ascii="微软雅黑" w:eastAsia="微软雅黑" w:hAnsi="微软雅黑" w:cs="Arial" w:hint="eastAsia"/>
          <w:szCs w:val="21"/>
        </w:rPr>
        <w:t>OFS</w:t>
      </w:r>
      <w:r w:rsidR="000A10CF" w:rsidRPr="008B345F">
        <w:rPr>
          <w:rFonts w:ascii="微软雅黑" w:eastAsia="微软雅黑" w:hAnsi="微软雅黑" w:cs="Arial" w:hint="eastAsia"/>
          <w:szCs w:val="21"/>
        </w:rPr>
        <w:t>自身的数据结构特性来生成和比对指纹信息，重定向数据块指针，以及释放冗余数据块空间，因此将对性能的影响减至最小。</w:t>
      </w:r>
    </w:p>
    <w:p w:rsidR="000A10CF" w:rsidRPr="008B345F" w:rsidRDefault="000A10CF" w:rsidP="00103104">
      <w:pPr>
        <w:spacing w:line="360" w:lineRule="auto"/>
        <w:ind w:firstLine="420"/>
        <w:rPr>
          <w:rFonts w:ascii="微软雅黑" w:eastAsia="微软雅黑" w:hAnsi="微软雅黑" w:cs="Arial"/>
          <w:b/>
          <w:szCs w:val="21"/>
        </w:rPr>
      </w:pPr>
      <w:r w:rsidRPr="008B345F">
        <w:rPr>
          <w:rFonts w:ascii="微软雅黑" w:eastAsia="微软雅黑" w:hAnsi="微软雅黑" w:cs="Arial" w:hint="eastAsia"/>
          <w:b/>
          <w:szCs w:val="21"/>
        </w:rPr>
        <w:t>与SnapMirror结合，减少WAN流量</w:t>
      </w:r>
    </w:p>
    <w:p w:rsidR="00D537CE" w:rsidRPr="008B345F" w:rsidRDefault="006B28B1" w:rsidP="00103104">
      <w:pPr>
        <w:spacing w:line="360" w:lineRule="auto"/>
        <w:ind w:firstLine="420"/>
        <w:rPr>
          <w:rFonts w:ascii="微软雅黑" w:eastAsia="微软雅黑" w:hAnsi="微软雅黑" w:cs="Arial"/>
          <w:b/>
          <w:szCs w:val="21"/>
        </w:rPr>
      </w:pPr>
      <w:r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可以与</w:t>
      </w:r>
      <w:r w:rsidR="001F653B" w:rsidRPr="008B345F">
        <w:rPr>
          <w:rFonts w:ascii="微软雅黑" w:eastAsia="微软雅黑" w:hAnsi="微软雅黑" w:cs="Arial" w:hint="eastAsia"/>
          <w:szCs w:val="21"/>
        </w:rPr>
        <w:t>OMNI</w:t>
      </w:r>
      <w:r w:rsidR="000A10CF" w:rsidRPr="008B345F">
        <w:rPr>
          <w:rFonts w:ascii="微软雅黑" w:eastAsia="微软雅黑" w:hAnsi="微软雅黑" w:cs="Arial" w:hint="eastAsia"/>
          <w:szCs w:val="21"/>
        </w:rPr>
        <w:t>Mirror结合，将</w:t>
      </w:r>
      <w:r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数据卷的数据</w:t>
      </w:r>
      <w:r w:rsidR="001F653B" w:rsidRPr="008B345F">
        <w:rPr>
          <w:rFonts w:ascii="微软雅黑" w:eastAsia="微软雅黑" w:hAnsi="微软雅黑" w:cs="Arial" w:hint="eastAsia"/>
          <w:szCs w:val="21"/>
        </w:rPr>
        <w:t>OMNI</w:t>
      </w:r>
      <w:r w:rsidR="000A10CF" w:rsidRPr="008B345F">
        <w:rPr>
          <w:rFonts w:ascii="微软雅黑" w:eastAsia="微软雅黑" w:hAnsi="微软雅黑" w:cs="Arial" w:hint="eastAsia"/>
          <w:szCs w:val="21"/>
        </w:rPr>
        <w:t>Mirror到远端</w:t>
      </w:r>
      <w:r w:rsidR="00D109C0" w:rsidRPr="008B345F">
        <w:rPr>
          <w:rFonts w:ascii="微软雅黑" w:eastAsia="微软雅黑" w:hAnsi="微软雅黑" w:cs="Arial"/>
          <w:szCs w:val="21"/>
        </w:rPr>
        <w:t>HS</w:t>
      </w:r>
      <w:r w:rsidR="00064C92">
        <w:rPr>
          <w:rFonts w:ascii="微软雅黑" w:eastAsia="微软雅黑" w:hAnsi="微软雅黑" w:cs="Arial"/>
          <w:szCs w:val="21"/>
        </w:rPr>
        <w:t>9000</w:t>
      </w:r>
      <w:r w:rsidR="000A10CF" w:rsidRPr="008B345F">
        <w:rPr>
          <w:rFonts w:ascii="微软雅黑" w:eastAsia="微软雅黑" w:hAnsi="微软雅黑" w:cs="Arial" w:hint="eastAsia"/>
          <w:szCs w:val="21"/>
        </w:rPr>
        <w:t>。由于数据在源端已经</w:t>
      </w:r>
      <w:r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过，通过网络传输的数据量将大大减</w:t>
      </w:r>
      <w:r w:rsidR="000A10CF" w:rsidRPr="008B345F">
        <w:rPr>
          <w:rFonts w:ascii="微软雅黑" w:eastAsia="微软雅黑" w:hAnsi="微软雅黑" w:cs="Arial" w:hint="eastAsia"/>
          <w:szCs w:val="21"/>
        </w:rPr>
        <w:lastRenderedPageBreak/>
        <w:t>少，从而进一步降低WAN带宽的需求，节省成本并且能够实现更好的RPO。</w:t>
      </w:r>
    </w:p>
    <w:p w:rsidR="000D3BED" w:rsidRPr="008B345F" w:rsidRDefault="000D3BED" w:rsidP="00103104">
      <w:pPr>
        <w:pStyle w:val="2"/>
        <w:spacing w:line="360" w:lineRule="auto"/>
        <w:rPr>
          <w:rFonts w:ascii="微软雅黑" w:eastAsia="微软雅黑" w:hAnsi="微软雅黑" w:cs="Arial"/>
        </w:rPr>
      </w:pPr>
      <w:bookmarkStart w:id="76" w:name="_Toc481699356"/>
      <w:r w:rsidRPr="008B345F">
        <w:rPr>
          <w:rFonts w:ascii="微软雅黑" w:eastAsia="微软雅黑" w:hAnsi="微软雅黑" w:cs="Arial" w:hint="eastAsia"/>
        </w:rPr>
        <w:t>维护管理</w:t>
      </w:r>
      <w:bookmarkEnd w:id="68"/>
      <w:bookmarkEnd w:id="76"/>
    </w:p>
    <w:p w:rsidR="00244514" w:rsidRPr="008B345F" w:rsidRDefault="00244514" w:rsidP="00103104">
      <w:pPr>
        <w:widowControl/>
        <w:numPr>
          <w:ilvl w:val="0"/>
          <w:numId w:val="5"/>
        </w:numPr>
        <w:spacing w:line="360" w:lineRule="auto"/>
        <w:ind w:left="284" w:hanging="284"/>
        <w:jc w:val="left"/>
        <w:rPr>
          <w:rFonts w:ascii="微软雅黑" w:eastAsia="微软雅黑" w:hAnsi="微软雅黑" w:cs="Arial"/>
          <w:b/>
          <w:szCs w:val="21"/>
        </w:rPr>
      </w:pPr>
      <w:bookmarkStart w:id="77" w:name="_Toc80620674"/>
      <w:bookmarkStart w:id="78" w:name="_Toc81147597"/>
      <w:bookmarkStart w:id="79" w:name="_Toc81147784"/>
      <w:bookmarkStart w:id="80" w:name="_Toc81148231"/>
      <w:bookmarkStart w:id="81" w:name="_Toc81152612"/>
      <w:bookmarkStart w:id="82" w:name="_Toc216877274"/>
      <w:bookmarkStart w:id="83" w:name="_Toc217278745"/>
      <w:bookmarkEnd w:id="69"/>
      <w:r w:rsidRPr="008B345F">
        <w:rPr>
          <w:rFonts w:ascii="微软雅黑" w:eastAsia="微软雅黑" w:hAnsi="微软雅黑" w:cs="Arial" w:hint="eastAsia"/>
          <w:b/>
          <w:szCs w:val="21"/>
        </w:rPr>
        <w:t>技术原理</w:t>
      </w:r>
      <w:bookmarkEnd w:id="77"/>
      <w:bookmarkEnd w:id="78"/>
      <w:bookmarkEnd w:id="79"/>
      <w:bookmarkEnd w:id="80"/>
      <w:bookmarkEnd w:id="81"/>
      <w:bookmarkEnd w:id="82"/>
      <w:bookmarkEnd w:id="83"/>
    </w:p>
    <w:p w:rsidR="00244514" w:rsidRPr="008B345F" w:rsidRDefault="00244514"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每个</w:t>
      </w:r>
      <w:r w:rsidR="00D109C0" w:rsidRPr="008B345F">
        <w:rPr>
          <w:rStyle w:val="unnamed11"/>
          <w:rFonts w:ascii="微软雅黑" w:eastAsia="微软雅黑" w:hAnsi="微软雅黑" w:hint="eastAsia"/>
          <w:sz w:val="21"/>
          <w:szCs w:val="21"/>
        </w:rPr>
        <w:t>HS</w:t>
      </w:r>
      <w:r w:rsidR="00064C92">
        <w:rPr>
          <w:rStyle w:val="unnamed11"/>
          <w:rFonts w:ascii="微软雅黑" w:eastAsia="微软雅黑" w:hAnsi="微软雅黑" w:hint="eastAsia"/>
          <w:sz w:val="21"/>
          <w:szCs w:val="21"/>
        </w:rPr>
        <w:t>9000</w:t>
      </w:r>
      <w:r w:rsidRPr="008B345F">
        <w:rPr>
          <w:rStyle w:val="unnamed11"/>
          <w:rFonts w:ascii="微软雅黑" w:eastAsia="微软雅黑" w:hAnsi="微软雅黑" w:hint="eastAsia"/>
          <w:sz w:val="21"/>
          <w:szCs w:val="21"/>
        </w:rPr>
        <w:t xml:space="preserve">存储系统设备上都提供内置的 </w:t>
      </w:r>
      <w:r w:rsidR="00D109C0" w:rsidRPr="008B345F">
        <w:rPr>
          <w:rStyle w:val="unnamed11"/>
          <w:rFonts w:ascii="微软雅黑" w:eastAsia="微软雅黑" w:hAnsi="微软雅黑" w:hint="eastAsia"/>
          <w:sz w:val="21"/>
          <w:szCs w:val="21"/>
        </w:rPr>
        <w:t>HS</w:t>
      </w:r>
      <w:r w:rsidR="00064C92">
        <w:rPr>
          <w:rStyle w:val="unnamed11"/>
          <w:rFonts w:ascii="微软雅黑" w:eastAsia="微软雅黑" w:hAnsi="微软雅黑" w:hint="eastAsia"/>
          <w:sz w:val="21"/>
          <w:szCs w:val="21"/>
        </w:rPr>
        <w:t>9000</w:t>
      </w:r>
      <w:r w:rsidRPr="008B345F">
        <w:rPr>
          <w:rStyle w:val="unnamed11"/>
          <w:rFonts w:ascii="微软雅黑" w:eastAsia="微软雅黑" w:hAnsi="微软雅黑" w:hint="eastAsia"/>
          <w:sz w:val="21"/>
          <w:szCs w:val="21"/>
        </w:rPr>
        <w:t>存储系统</w:t>
      </w:r>
      <w:r w:rsidRPr="008B345F">
        <w:rPr>
          <w:rStyle w:val="unnamed11"/>
          <w:rFonts w:ascii="微软雅黑" w:eastAsia="微软雅黑" w:hAnsi="微软雅黑"/>
          <w:color w:val="auto"/>
          <w:sz w:val="21"/>
          <w:szCs w:val="21"/>
        </w:rPr>
        <w:t>GUI</w:t>
      </w:r>
      <w:r w:rsidRPr="008B345F">
        <w:rPr>
          <w:rStyle w:val="unnamed11"/>
          <w:rFonts w:ascii="微软雅黑" w:eastAsia="微软雅黑" w:hAnsi="微软雅黑" w:hint="eastAsia"/>
          <w:color w:val="auto"/>
          <w:sz w:val="21"/>
          <w:szCs w:val="21"/>
        </w:rPr>
        <w:t>工具</w:t>
      </w:r>
      <w:r w:rsidRPr="008B345F">
        <w:rPr>
          <w:rStyle w:val="unnamed11"/>
          <w:rFonts w:ascii="微软雅黑" w:eastAsia="微软雅黑" w:hAnsi="微软雅黑" w:hint="eastAsia"/>
          <w:sz w:val="21"/>
          <w:szCs w:val="21"/>
        </w:rPr>
        <w:t>，IT 管理员可以通过 Web 浏览器进入一个一致、易用的图形用户界面 (GUI)，进行日常管理。</w:t>
      </w:r>
    </w:p>
    <w:p w:rsidR="00244514" w:rsidRPr="008B345F" w:rsidRDefault="00244514"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 xml:space="preserve">管理员可以从任何地方，从任何计算平台远程设置并控制所有 </w:t>
      </w:r>
      <w:r w:rsidR="00D109C0" w:rsidRPr="008B345F">
        <w:rPr>
          <w:rStyle w:val="unnamed11"/>
          <w:rFonts w:ascii="微软雅黑" w:eastAsia="微软雅黑" w:hAnsi="微软雅黑" w:hint="eastAsia"/>
          <w:sz w:val="21"/>
          <w:szCs w:val="21"/>
        </w:rPr>
        <w:t>HS</w:t>
      </w:r>
      <w:r w:rsidR="00064C92">
        <w:rPr>
          <w:rStyle w:val="unnamed11"/>
          <w:rFonts w:ascii="微软雅黑" w:eastAsia="微软雅黑" w:hAnsi="微软雅黑" w:hint="eastAsia"/>
          <w:sz w:val="21"/>
          <w:szCs w:val="21"/>
        </w:rPr>
        <w:t>9000</w:t>
      </w:r>
      <w:r w:rsidRPr="008B345F">
        <w:rPr>
          <w:rStyle w:val="unnamed11"/>
          <w:rFonts w:ascii="微软雅黑" w:eastAsia="微软雅黑" w:hAnsi="微软雅黑" w:hint="eastAsia"/>
          <w:sz w:val="21"/>
          <w:szCs w:val="21"/>
        </w:rPr>
        <w:t>存储系统 存储设备，而无需中断关键业务操作。安装后，管理员可以有效地监视状态、满足增加存储容量的请求，并对文件系统配置进行更改。管理员还可以在不中断用户访问文件系统的情况下扩展卷，或在连接的 Windows域中添加新的通用 Intern</w:t>
      </w:r>
      <w:r w:rsidR="001F653B" w:rsidRPr="008B345F">
        <w:rPr>
          <w:rStyle w:val="unnamed11"/>
          <w:rFonts w:ascii="微软雅黑" w:eastAsia="微软雅黑" w:hAnsi="微软雅黑" w:hint="eastAsia"/>
          <w:sz w:val="21"/>
          <w:szCs w:val="21"/>
        </w:rPr>
        <w:t>Omni</w:t>
      </w:r>
      <w:r w:rsidRPr="008B345F">
        <w:rPr>
          <w:rStyle w:val="unnamed11"/>
          <w:rFonts w:ascii="微软雅黑" w:eastAsia="微软雅黑" w:hAnsi="微软雅黑" w:hint="eastAsia"/>
          <w:sz w:val="21"/>
          <w:szCs w:val="21"/>
        </w:rPr>
        <w:t xml:space="preserve"> 文件系统 (Common Intern</w:t>
      </w:r>
      <w:r w:rsidR="001F653B" w:rsidRPr="008B345F">
        <w:rPr>
          <w:rStyle w:val="unnamed11"/>
          <w:rFonts w:ascii="微软雅黑" w:eastAsia="微软雅黑" w:hAnsi="微软雅黑" w:hint="eastAsia"/>
          <w:sz w:val="21"/>
          <w:szCs w:val="21"/>
        </w:rPr>
        <w:t>Omni</w:t>
      </w:r>
      <w:r w:rsidRPr="008B345F">
        <w:rPr>
          <w:rStyle w:val="unnamed11"/>
          <w:rFonts w:ascii="微软雅黑" w:eastAsia="微软雅黑" w:hAnsi="微软雅黑" w:hint="eastAsia"/>
          <w:sz w:val="21"/>
          <w:szCs w:val="21"/>
        </w:rPr>
        <w:t xml:space="preserve"> File System, CIFS) 共享。 </w:t>
      </w:r>
    </w:p>
    <w:p w:rsidR="00244514" w:rsidRPr="008B345F" w:rsidRDefault="00D109C0"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HS</w:t>
      </w:r>
      <w:r w:rsidR="00064C92">
        <w:rPr>
          <w:rStyle w:val="unnamed11"/>
          <w:rFonts w:ascii="微软雅黑" w:eastAsia="微软雅黑" w:hAnsi="微软雅黑" w:hint="eastAsia"/>
          <w:sz w:val="21"/>
          <w:szCs w:val="21"/>
        </w:rPr>
        <w:t>9000</w:t>
      </w:r>
      <w:r w:rsidR="00244514" w:rsidRPr="008B345F">
        <w:rPr>
          <w:rStyle w:val="unnamed11"/>
          <w:rFonts w:ascii="微软雅黑" w:eastAsia="微软雅黑" w:hAnsi="微软雅黑" w:hint="eastAsia"/>
          <w:sz w:val="21"/>
          <w:szCs w:val="21"/>
        </w:rPr>
        <w:t>存储系统</w:t>
      </w:r>
      <w:r w:rsidR="00244514" w:rsidRPr="008B345F">
        <w:rPr>
          <w:rStyle w:val="unnamed11"/>
          <w:rFonts w:ascii="微软雅黑" w:eastAsia="微软雅黑" w:hAnsi="微软雅黑"/>
          <w:sz w:val="21"/>
          <w:szCs w:val="21"/>
        </w:rPr>
        <w:t>GUI</w:t>
      </w:r>
      <w:r w:rsidR="00244514" w:rsidRPr="008B345F">
        <w:rPr>
          <w:rStyle w:val="unnamed11"/>
          <w:rFonts w:ascii="微软雅黑" w:eastAsia="微软雅黑" w:hAnsi="微软雅黑" w:hint="eastAsia"/>
          <w:sz w:val="21"/>
          <w:szCs w:val="21"/>
        </w:rPr>
        <w:t xml:space="preserve">是用于执行从安装到完成配置的管理任务的主界面。利用 </w:t>
      </w:r>
      <w:r w:rsidRPr="008B345F">
        <w:rPr>
          <w:rStyle w:val="unnamed11"/>
          <w:rFonts w:ascii="微软雅黑" w:eastAsia="微软雅黑" w:hAnsi="微软雅黑" w:hint="eastAsia"/>
          <w:sz w:val="21"/>
          <w:szCs w:val="21"/>
        </w:rPr>
        <w:t>HS</w:t>
      </w:r>
      <w:r w:rsidR="00064C92">
        <w:rPr>
          <w:rStyle w:val="unnamed11"/>
          <w:rFonts w:ascii="微软雅黑" w:eastAsia="微软雅黑" w:hAnsi="微软雅黑" w:hint="eastAsia"/>
          <w:sz w:val="21"/>
          <w:szCs w:val="21"/>
        </w:rPr>
        <w:t>9000</w:t>
      </w:r>
      <w:r w:rsidR="00244514" w:rsidRPr="008B345F">
        <w:rPr>
          <w:rStyle w:val="unnamed11"/>
          <w:rFonts w:ascii="微软雅黑" w:eastAsia="微软雅黑" w:hAnsi="微软雅黑" w:hint="eastAsia"/>
          <w:sz w:val="21"/>
          <w:szCs w:val="21"/>
        </w:rPr>
        <w:t xml:space="preserve">存储系统View，管理员不必再学习特殊的语言或命令行界面来配置和维护 </w:t>
      </w:r>
      <w:r w:rsidRPr="008B345F">
        <w:rPr>
          <w:rStyle w:val="unnamed11"/>
          <w:rFonts w:ascii="微软雅黑" w:eastAsia="微软雅黑" w:hAnsi="微软雅黑" w:hint="eastAsia"/>
          <w:sz w:val="21"/>
          <w:szCs w:val="21"/>
        </w:rPr>
        <w:t>HS</w:t>
      </w:r>
      <w:r w:rsidR="00064C92">
        <w:rPr>
          <w:rStyle w:val="unnamed11"/>
          <w:rFonts w:ascii="微软雅黑" w:eastAsia="微软雅黑" w:hAnsi="微软雅黑" w:hint="eastAsia"/>
          <w:sz w:val="21"/>
          <w:szCs w:val="21"/>
        </w:rPr>
        <w:t>9000</w:t>
      </w:r>
      <w:r w:rsidR="00244514" w:rsidRPr="008B345F">
        <w:rPr>
          <w:rStyle w:val="unnamed11"/>
          <w:rFonts w:ascii="微软雅黑" w:eastAsia="微软雅黑" w:hAnsi="微软雅黑" w:hint="eastAsia"/>
          <w:sz w:val="21"/>
          <w:szCs w:val="21"/>
        </w:rPr>
        <w:t xml:space="preserve">存储系统 存储设备。只需一个 Web 浏览器，管理员就可以进入易用的图形用户界面，并且可以通过浏览各个屏幕来执行任务。界面上将始终显示一个浏览树，以便于在各个任务间切换。 </w:t>
      </w:r>
    </w:p>
    <w:p w:rsidR="00244514" w:rsidRPr="008B345F" w:rsidRDefault="009E35C0"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OmniView</w:t>
      </w:r>
      <w:r w:rsidR="00244514" w:rsidRPr="008B345F">
        <w:rPr>
          <w:rStyle w:val="unnamed11"/>
          <w:rFonts w:ascii="微软雅黑" w:eastAsia="微软雅黑" w:hAnsi="微软雅黑" w:hint="eastAsia"/>
          <w:sz w:val="21"/>
          <w:szCs w:val="21"/>
        </w:rPr>
        <w:t xml:space="preserve"> 将 </w:t>
      </w:r>
      <w:r w:rsidR="00D109C0" w:rsidRPr="008B345F">
        <w:rPr>
          <w:rStyle w:val="unnamed11"/>
          <w:rFonts w:ascii="微软雅黑" w:eastAsia="微软雅黑" w:hAnsi="微软雅黑"/>
          <w:sz w:val="21"/>
          <w:szCs w:val="21"/>
        </w:rPr>
        <w:t>HS</w:t>
      </w:r>
      <w:r w:rsidR="00064C92">
        <w:rPr>
          <w:rStyle w:val="unnamed11"/>
          <w:rFonts w:ascii="微软雅黑" w:eastAsia="微软雅黑" w:hAnsi="微软雅黑"/>
          <w:sz w:val="21"/>
          <w:szCs w:val="21"/>
        </w:rPr>
        <w:t>9000</w:t>
      </w:r>
      <w:r w:rsidR="00244514" w:rsidRPr="008B345F">
        <w:rPr>
          <w:rStyle w:val="unnamed11"/>
          <w:rFonts w:ascii="微软雅黑" w:eastAsia="微软雅黑" w:hAnsi="微软雅黑" w:hint="eastAsia"/>
          <w:sz w:val="21"/>
          <w:szCs w:val="21"/>
        </w:rPr>
        <w:t xml:space="preserve">的安装过程简化到只需执行几个简单的步骤。通过控制台或动态主机配置协议 (Dynamic Host Configuration Protocol, DHCP) 服务器将一个 IP 地址分配给 US 后，管理员可以通过安装向导快速完成基本配置设置。 </w:t>
      </w:r>
    </w:p>
    <w:p w:rsidR="00244514" w:rsidRPr="008B345F" w:rsidRDefault="00244514"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 xml:space="preserve"> 由于 </w:t>
      </w:r>
      <w:r w:rsidR="009E35C0" w:rsidRPr="008B345F">
        <w:rPr>
          <w:rStyle w:val="unnamed11"/>
          <w:rFonts w:ascii="微软雅黑" w:eastAsia="微软雅黑" w:hAnsi="微软雅黑" w:hint="eastAsia"/>
          <w:sz w:val="21"/>
          <w:szCs w:val="21"/>
        </w:rPr>
        <w:t>OmniView</w:t>
      </w:r>
      <w:r w:rsidRPr="008B345F">
        <w:rPr>
          <w:rStyle w:val="unnamed11"/>
          <w:rFonts w:ascii="微软雅黑" w:eastAsia="微软雅黑" w:hAnsi="微软雅黑" w:hint="eastAsia"/>
          <w:sz w:val="21"/>
          <w:szCs w:val="21"/>
        </w:rPr>
        <w:t xml:space="preserve"> 采用基于 Web 的方法，因此无需学习和使用复杂难懂的命令行界面执行管理任务。通过一个图形用户界面，管理员可以配置和监视任何系统资源或服务： </w:t>
      </w:r>
    </w:p>
    <w:p w:rsidR="00244514" w:rsidRPr="008B345F" w:rsidRDefault="00244514" w:rsidP="00103104">
      <w:pPr>
        <w:pStyle w:val="BulletingFirstIndent1"/>
        <w:spacing w:before="0" w:after="156" w:line="360" w:lineRule="auto"/>
        <w:rPr>
          <w:rFonts w:ascii="微软雅黑" w:eastAsia="微软雅黑" w:hAnsi="微软雅黑"/>
          <w:color w:val="000000"/>
        </w:rPr>
      </w:pPr>
      <w:r w:rsidRPr="008B345F">
        <w:rPr>
          <w:rFonts w:ascii="微软雅黑" w:eastAsia="微软雅黑" w:hAnsi="微软雅黑" w:hint="eastAsia"/>
          <w:color w:val="000000"/>
        </w:rPr>
        <w:lastRenderedPageBreak/>
        <w:t>文件系统： NFS 与 CIFS 实施的磁盘、卷限额；</w:t>
      </w:r>
      <w:r w:rsidR="009E35C0" w:rsidRPr="008B345F">
        <w:rPr>
          <w:rFonts w:ascii="微软雅黑" w:eastAsia="微软雅黑" w:hAnsi="微软雅黑" w:hint="eastAsia"/>
          <w:color w:val="000000"/>
        </w:rPr>
        <w:t>OmniView</w:t>
      </w:r>
      <w:r w:rsidRPr="008B345F">
        <w:rPr>
          <w:rFonts w:ascii="微软雅黑" w:eastAsia="微软雅黑" w:hAnsi="微软雅黑" w:hint="eastAsia"/>
          <w:color w:val="000000"/>
        </w:rPr>
        <w:t>卷报告显示所有卷的当前配置状态。</w:t>
      </w:r>
    </w:p>
    <w:p w:rsidR="00244514" w:rsidRPr="008B345F" w:rsidRDefault="00244514" w:rsidP="00103104">
      <w:pPr>
        <w:pStyle w:val="BulletingFirstIndent1"/>
        <w:spacing w:before="0" w:after="156" w:line="360" w:lineRule="auto"/>
        <w:rPr>
          <w:rFonts w:ascii="微软雅黑" w:eastAsia="微软雅黑" w:hAnsi="微软雅黑"/>
          <w:color w:val="000000"/>
        </w:rPr>
      </w:pPr>
      <w:r w:rsidRPr="008B345F">
        <w:rPr>
          <w:rFonts w:ascii="微软雅黑" w:eastAsia="微软雅黑" w:hAnsi="微软雅黑" w:hint="eastAsia"/>
          <w:color w:val="000000"/>
        </w:rPr>
        <w:t>数据保护：</w:t>
      </w:r>
      <w:r w:rsidR="001F653B" w:rsidRPr="008B345F">
        <w:rPr>
          <w:rFonts w:ascii="微软雅黑" w:eastAsia="微软雅黑" w:hAnsi="微软雅黑" w:hint="eastAsia"/>
          <w:color w:val="000000"/>
        </w:rPr>
        <w:t>OMNI</w:t>
      </w:r>
      <w:r w:rsidRPr="008B345F">
        <w:rPr>
          <w:rFonts w:ascii="微软雅黑" w:eastAsia="微软雅黑" w:hAnsi="微软雅黑" w:hint="eastAsia"/>
          <w:color w:val="000000"/>
        </w:rPr>
        <w:t>Shot和</w:t>
      </w:r>
      <w:r w:rsidR="001F653B" w:rsidRPr="008B345F">
        <w:rPr>
          <w:rStyle w:val="unnamed11"/>
          <w:rFonts w:ascii="微软雅黑" w:eastAsia="微软雅黑" w:hAnsi="微软雅黑" w:hint="eastAsia"/>
          <w:sz w:val="21"/>
          <w:szCs w:val="21"/>
        </w:rPr>
        <w:t>OMNI</w:t>
      </w:r>
      <w:r w:rsidRPr="008B345F">
        <w:rPr>
          <w:rFonts w:ascii="微软雅黑" w:eastAsia="微软雅黑" w:hAnsi="微软雅黑" w:hint="eastAsia"/>
          <w:color w:val="000000"/>
        </w:rPr>
        <w:t>Mirror工具、网络数据管理协议 (N</w:t>
      </w:r>
      <w:r w:rsidR="001F653B" w:rsidRPr="008B345F">
        <w:rPr>
          <w:rFonts w:ascii="微软雅黑" w:eastAsia="微软雅黑" w:hAnsi="微软雅黑" w:hint="eastAsia"/>
          <w:color w:val="000000"/>
        </w:rPr>
        <w:t>Omni</w:t>
      </w:r>
      <w:r w:rsidRPr="008B345F">
        <w:rPr>
          <w:rFonts w:ascii="微软雅黑" w:eastAsia="微软雅黑" w:hAnsi="微软雅黑" w:hint="eastAsia"/>
          <w:color w:val="000000"/>
        </w:rPr>
        <w:t xml:space="preserve">work Data Management Protocol, NDMP) </w:t>
      </w:r>
    </w:p>
    <w:p w:rsidR="00244514" w:rsidRPr="008B345F" w:rsidRDefault="00244514" w:rsidP="00103104">
      <w:pPr>
        <w:pStyle w:val="BulletingFirstIndent1"/>
        <w:spacing w:before="0" w:after="156" w:line="360" w:lineRule="auto"/>
        <w:rPr>
          <w:rFonts w:ascii="微软雅黑" w:eastAsia="微软雅黑" w:hAnsi="微软雅黑"/>
          <w:color w:val="000000"/>
        </w:rPr>
      </w:pPr>
      <w:r w:rsidRPr="008B345F">
        <w:rPr>
          <w:rFonts w:ascii="微软雅黑" w:eastAsia="微软雅黑" w:hAnsi="微软雅黑" w:hint="eastAsia"/>
          <w:color w:val="000000"/>
        </w:rPr>
        <w:t>可用性：集群容错软件</w:t>
      </w:r>
    </w:p>
    <w:p w:rsidR="00244514" w:rsidRPr="008B345F" w:rsidRDefault="00244514" w:rsidP="00103104">
      <w:pPr>
        <w:pStyle w:val="BulletingFirstIndent1"/>
        <w:spacing w:before="0" w:after="0" w:line="360" w:lineRule="auto"/>
        <w:rPr>
          <w:rFonts w:ascii="微软雅黑" w:eastAsia="微软雅黑" w:hAnsi="微软雅黑"/>
          <w:color w:val="000000"/>
        </w:rPr>
      </w:pPr>
      <w:r w:rsidRPr="008B345F">
        <w:rPr>
          <w:rFonts w:ascii="微软雅黑" w:eastAsia="微软雅黑" w:hAnsi="微软雅黑" w:hint="eastAsia"/>
          <w:color w:val="000000"/>
        </w:rPr>
        <w:t>联网：接口卡；HTTP、DNS（域名服务器）和 NIS（网络信息系统）服务器</w:t>
      </w:r>
    </w:p>
    <w:p w:rsidR="00244514" w:rsidRPr="008B345F" w:rsidRDefault="00244514" w:rsidP="00103104">
      <w:pPr>
        <w:pStyle w:val="BulletingFirstIndent1"/>
        <w:spacing w:before="0" w:after="0" w:line="360" w:lineRule="auto"/>
        <w:rPr>
          <w:rFonts w:ascii="微软雅黑" w:eastAsia="微软雅黑" w:hAnsi="微软雅黑"/>
          <w:color w:val="000000"/>
        </w:rPr>
      </w:pPr>
      <w:r w:rsidRPr="008B345F">
        <w:rPr>
          <w:rFonts w:ascii="微软雅黑" w:eastAsia="微软雅黑" w:hAnsi="微软雅黑" w:hint="eastAsia"/>
          <w:color w:val="000000"/>
        </w:rPr>
        <w:t>管理：安全功能、autosupport和</w:t>
      </w:r>
      <w:r w:rsidR="009E35C0" w:rsidRPr="008B345F">
        <w:rPr>
          <w:rStyle w:val="unnamed11"/>
          <w:rFonts w:ascii="微软雅黑" w:eastAsia="微软雅黑" w:hAnsi="微软雅黑" w:hint="eastAsia"/>
          <w:sz w:val="21"/>
          <w:szCs w:val="21"/>
        </w:rPr>
        <w:t>OmniView</w:t>
      </w:r>
      <w:r w:rsidRPr="008B345F">
        <w:rPr>
          <w:rFonts w:ascii="微软雅黑" w:eastAsia="微软雅黑" w:hAnsi="微软雅黑" w:hint="eastAsia"/>
          <w:color w:val="000000"/>
        </w:rPr>
        <w:t>软件、SNMP 实用程序、资源监视工具</w:t>
      </w:r>
    </w:p>
    <w:p w:rsidR="00244514" w:rsidRPr="008B345F" w:rsidRDefault="009E35C0"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OmniView</w:t>
      </w:r>
      <w:r w:rsidR="00244514" w:rsidRPr="008B345F">
        <w:rPr>
          <w:rStyle w:val="unnamed11"/>
          <w:rFonts w:ascii="微软雅黑" w:eastAsia="微软雅黑" w:hAnsi="微软雅黑" w:hint="eastAsia"/>
          <w:sz w:val="21"/>
          <w:szCs w:val="21"/>
        </w:rPr>
        <w:t xml:space="preserve"> 的安全模式确保所有管理和配置命令都严格保密，无论通过专用网络或公共 Intern</w:t>
      </w:r>
      <w:r w:rsidR="001F653B" w:rsidRPr="008B345F">
        <w:rPr>
          <w:rStyle w:val="unnamed11"/>
          <w:rFonts w:ascii="微软雅黑" w:eastAsia="微软雅黑" w:hAnsi="微软雅黑" w:hint="eastAsia"/>
          <w:sz w:val="21"/>
          <w:szCs w:val="21"/>
        </w:rPr>
        <w:t>Omni</w:t>
      </w:r>
      <w:r w:rsidR="00244514" w:rsidRPr="008B345F">
        <w:rPr>
          <w:rStyle w:val="unnamed11"/>
          <w:rFonts w:ascii="微软雅黑" w:eastAsia="微软雅黑" w:hAnsi="微软雅黑" w:hint="eastAsia"/>
          <w:sz w:val="21"/>
          <w:szCs w:val="21"/>
        </w:rPr>
        <w:t xml:space="preserve"> 执行。安全模式需要</w:t>
      </w:r>
      <w:r w:rsidR="001F653B" w:rsidRPr="008B345F">
        <w:rPr>
          <w:rStyle w:val="unnamed11"/>
          <w:rFonts w:ascii="微软雅黑" w:eastAsia="微软雅黑" w:hAnsi="微软雅黑" w:hint="eastAsia"/>
          <w:sz w:val="21"/>
          <w:szCs w:val="21"/>
        </w:rPr>
        <w:t>OMNI</w:t>
      </w:r>
      <w:r w:rsidR="00244514" w:rsidRPr="008B345F">
        <w:rPr>
          <w:rStyle w:val="unnamed11"/>
          <w:rFonts w:ascii="微软雅黑" w:eastAsia="微软雅黑" w:hAnsi="微软雅黑"/>
          <w:sz w:val="21"/>
          <w:szCs w:val="21"/>
        </w:rPr>
        <w:t>CLI</w:t>
      </w:r>
      <w:r w:rsidR="00244514" w:rsidRPr="008B345F">
        <w:rPr>
          <w:rStyle w:val="unnamed11"/>
          <w:rFonts w:ascii="微软雅黑" w:eastAsia="微软雅黑" w:hAnsi="微软雅黑" w:hint="eastAsia"/>
          <w:sz w:val="21"/>
          <w:szCs w:val="21"/>
        </w:rPr>
        <w:t>软件，该软件在 上实施安全套接字层 (Secure Sock</w:t>
      </w:r>
      <w:r w:rsidR="001F653B" w:rsidRPr="008B345F">
        <w:rPr>
          <w:rStyle w:val="unnamed11"/>
          <w:rFonts w:ascii="微软雅黑" w:eastAsia="微软雅黑" w:hAnsi="微软雅黑" w:hint="eastAsia"/>
          <w:sz w:val="21"/>
          <w:szCs w:val="21"/>
        </w:rPr>
        <w:t>Omni</w:t>
      </w:r>
      <w:r w:rsidR="00244514" w:rsidRPr="008B345F">
        <w:rPr>
          <w:rStyle w:val="unnamed11"/>
          <w:rFonts w:ascii="微软雅黑" w:eastAsia="微软雅黑" w:hAnsi="微软雅黑" w:hint="eastAsia"/>
          <w:sz w:val="21"/>
          <w:szCs w:val="21"/>
        </w:rPr>
        <w:t xml:space="preserve"> Layer, SSL 3.0) 服务，用于进行用户验证和保密通过 HTTPS 处理的命令。</w:t>
      </w:r>
    </w:p>
    <w:p w:rsidR="00244514" w:rsidRPr="008B345F" w:rsidRDefault="00244514" w:rsidP="00103104">
      <w:pPr>
        <w:widowControl/>
        <w:numPr>
          <w:ilvl w:val="0"/>
          <w:numId w:val="5"/>
        </w:numPr>
        <w:spacing w:line="360" w:lineRule="auto"/>
        <w:ind w:left="284" w:hanging="284"/>
        <w:jc w:val="left"/>
        <w:rPr>
          <w:rFonts w:ascii="微软雅黑" w:eastAsia="微软雅黑" w:hAnsi="微软雅黑" w:cs="Arial"/>
          <w:b/>
          <w:szCs w:val="21"/>
        </w:rPr>
      </w:pPr>
      <w:bookmarkStart w:id="84" w:name="_Toc80620675"/>
      <w:bookmarkStart w:id="85" w:name="_Toc81147598"/>
      <w:bookmarkStart w:id="86" w:name="_Toc81147785"/>
      <w:bookmarkStart w:id="87" w:name="_Toc81148232"/>
      <w:bookmarkStart w:id="88" w:name="_Toc81152613"/>
      <w:bookmarkStart w:id="89" w:name="_Toc216877275"/>
      <w:bookmarkStart w:id="90" w:name="_Toc217278746"/>
      <w:r w:rsidRPr="008B345F">
        <w:rPr>
          <w:rFonts w:ascii="微软雅黑" w:eastAsia="微软雅黑" w:hAnsi="微软雅黑" w:cs="Arial" w:hint="eastAsia"/>
          <w:b/>
          <w:szCs w:val="21"/>
        </w:rPr>
        <w:t>技术特点</w:t>
      </w:r>
      <w:bookmarkEnd w:id="84"/>
      <w:bookmarkEnd w:id="85"/>
      <w:bookmarkEnd w:id="86"/>
      <w:bookmarkEnd w:id="87"/>
      <w:bookmarkEnd w:id="88"/>
      <w:bookmarkEnd w:id="89"/>
      <w:bookmarkEnd w:id="90"/>
    </w:p>
    <w:p w:rsidR="00244514" w:rsidRPr="008B345F" w:rsidRDefault="00244514"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完整的基于Web的管理工具集，提供完善的存储设备配置管理功能，监视功能。支持基于SSL的安全管理。</w:t>
      </w:r>
    </w:p>
    <w:p w:rsidR="00244514" w:rsidRPr="008B345F" w:rsidRDefault="00244514" w:rsidP="00103104">
      <w:pPr>
        <w:widowControl/>
        <w:numPr>
          <w:ilvl w:val="0"/>
          <w:numId w:val="5"/>
        </w:numPr>
        <w:spacing w:line="360" w:lineRule="auto"/>
        <w:ind w:left="284" w:hanging="284"/>
        <w:jc w:val="left"/>
        <w:rPr>
          <w:rFonts w:ascii="微软雅黑" w:eastAsia="微软雅黑" w:hAnsi="微软雅黑" w:cs="Arial"/>
          <w:b/>
          <w:szCs w:val="21"/>
        </w:rPr>
      </w:pPr>
      <w:bookmarkStart w:id="91" w:name="_Toc80620676"/>
      <w:bookmarkStart w:id="92" w:name="_Toc81147599"/>
      <w:bookmarkStart w:id="93" w:name="_Toc81147786"/>
      <w:bookmarkStart w:id="94" w:name="_Toc81148233"/>
      <w:bookmarkStart w:id="95" w:name="_Toc81152614"/>
      <w:bookmarkStart w:id="96" w:name="_Toc216877276"/>
      <w:bookmarkStart w:id="97" w:name="_Toc217278747"/>
      <w:r w:rsidRPr="008B345F">
        <w:rPr>
          <w:rFonts w:ascii="微软雅黑" w:eastAsia="微软雅黑" w:hAnsi="微软雅黑" w:cs="Arial" w:hint="eastAsia"/>
          <w:b/>
          <w:szCs w:val="21"/>
        </w:rPr>
        <w:t>技术优势</w:t>
      </w:r>
      <w:bookmarkEnd w:id="91"/>
      <w:bookmarkEnd w:id="92"/>
      <w:bookmarkEnd w:id="93"/>
      <w:bookmarkEnd w:id="94"/>
      <w:bookmarkEnd w:id="95"/>
      <w:bookmarkEnd w:id="96"/>
      <w:bookmarkEnd w:id="97"/>
    </w:p>
    <w:p w:rsidR="00244514" w:rsidRPr="008B345F" w:rsidRDefault="00244514" w:rsidP="00103104">
      <w:pPr>
        <w:spacing w:line="360" w:lineRule="auto"/>
        <w:ind w:firstLineChars="200" w:firstLine="420"/>
        <w:rPr>
          <w:rFonts w:ascii="微软雅黑" w:eastAsia="微软雅黑" w:hAnsi="微软雅黑"/>
        </w:rPr>
      </w:pPr>
      <w:r w:rsidRPr="008B345F">
        <w:rPr>
          <w:rStyle w:val="unnamed11"/>
          <w:rFonts w:ascii="微软雅黑" w:eastAsia="微软雅黑" w:hAnsi="微软雅黑" w:hint="eastAsia"/>
          <w:sz w:val="21"/>
          <w:szCs w:val="21"/>
        </w:rPr>
        <w:t>在简单方便的图形化Web管理界面中提供易学易用的基本管理功能。低成本的管理工具。</w:t>
      </w:r>
    </w:p>
    <w:p w:rsidR="004C328B" w:rsidRPr="008B345F" w:rsidRDefault="004C328B" w:rsidP="00103104">
      <w:pPr>
        <w:spacing w:line="360" w:lineRule="auto"/>
        <w:rPr>
          <w:rFonts w:ascii="微软雅黑" w:eastAsia="微软雅黑" w:hAnsi="微软雅黑"/>
        </w:rPr>
      </w:pPr>
    </w:p>
    <w:p w:rsidR="004C328B" w:rsidRPr="008B345F" w:rsidRDefault="004C328B" w:rsidP="00103104">
      <w:pPr>
        <w:spacing w:line="360" w:lineRule="auto"/>
        <w:rPr>
          <w:rFonts w:ascii="微软雅黑" w:eastAsia="微软雅黑" w:hAnsi="微软雅黑"/>
        </w:rPr>
      </w:pPr>
    </w:p>
    <w:p w:rsidR="00D50032" w:rsidRPr="008B345F" w:rsidRDefault="00D50032" w:rsidP="00103104">
      <w:pPr>
        <w:pStyle w:val="1"/>
        <w:spacing w:line="360" w:lineRule="auto"/>
        <w:rPr>
          <w:rFonts w:ascii="微软雅黑" w:eastAsia="微软雅黑" w:hAnsi="微软雅黑" w:cs="Arial"/>
        </w:rPr>
      </w:pPr>
      <w:bookmarkStart w:id="98" w:name="_Toc481699357"/>
      <w:bookmarkStart w:id="99" w:name="_Toc240259798"/>
      <w:bookmarkStart w:id="100" w:name="_Toc340152343"/>
      <w:bookmarkStart w:id="101" w:name="_Toc189467817"/>
      <w:bookmarkStart w:id="102" w:name="_Toc232405954"/>
      <w:bookmarkStart w:id="103" w:name="_Toc232407953"/>
      <w:r w:rsidRPr="008B345F">
        <w:rPr>
          <w:rFonts w:ascii="微软雅黑" w:eastAsia="微软雅黑" w:hAnsi="微软雅黑" w:cs="Arial" w:hint="eastAsia"/>
        </w:rPr>
        <w:lastRenderedPageBreak/>
        <w:t>产品特性</w:t>
      </w:r>
      <w:bookmarkEnd w:id="98"/>
    </w:p>
    <w:p w:rsidR="00296BAC" w:rsidRPr="008B345F" w:rsidRDefault="00296BAC" w:rsidP="00103104">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hint="eastAsia"/>
          <w:b/>
          <w:sz w:val="24"/>
          <w:szCs w:val="24"/>
        </w:rPr>
        <w:t>灵活的多协议架构</w:t>
      </w:r>
    </w:p>
    <w:p w:rsidR="00296BAC" w:rsidRPr="008B345F" w:rsidRDefault="00296BAC" w:rsidP="00103104">
      <w:pPr>
        <w:spacing w:line="360" w:lineRule="auto"/>
        <w:ind w:firstLine="420"/>
        <w:rPr>
          <w:rFonts w:ascii="微软雅黑" w:eastAsia="微软雅黑" w:hAnsi="微软雅黑"/>
        </w:rPr>
      </w:pPr>
      <w:r w:rsidRPr="008B345F">
        <w:rPr>
          <w:rFonts w:ascii="微软雅黑" w:eastAsia="微软雅黑" w:hAnsi="微软雅黑" w:hint="eastAsia"/>
        </w:rPr>
        <w:t>基于软件定义储理念设计，可同时支持FC/FCoE/iSCSI/InfiniBand/CIFS/NFS/HTTP/FTP多协议访问，后端具备</w:t>
      </w:r>
      <w:r w:rsidR="009E35C0" w:rsidRPr="008B345F">
        <w:rPr>
          <w:rFonts w:ascii="微软雅黑" w:eastAsia="微软雅黑" w:hAnsi="微软雅黑"/>
        </w:rPr>
        <w:t xml:space="preserve">SAS </w:t>
      </w:r>
      <w:r w:rsidR="009E35C0" w:rsidRPr="008B345F">
        <w:rPr>
          <w:rFonts w:ascii="微软雅黑" w:eastAsia="微软雅黑" w:hAnsi="微软雅黑" w:hint="eastAsia"/>
        </w:rPr>
        <w:t>12</w:t>
      </w:r>
      <w:r w:rsidRPr="008B345F">
        <w:rPr>
          <w:rFonts w:ascii="微软雅黑" w:eastAsia="微软雅黑" w:hAnsi="微软雅黑"/>
        </w:rPr>
        <w:t>Gb</w:t>
      </w:r>
      <w:r w:rsidRPr="008B345F">
        <w:rPr>
          <w:rFonts w:ascii="微软雅黑" w:eastAsia="微软雅黑" w:hAnsi="微软雅黑" w:hint="eastAsia"/>
        </w:rPr>
        <w:t>硬盘扩展接口，可支持</w:t>
      </w:r>
      <w:r w:rsidRPr="008B345F">
        <w:rPr>
          <w:rFonts w:ascii="微软雅黑" w:eastAsia="微软雅黑" w:hAnsi="微软雅黑"/>
        </w:rPr>
        <w:t>SAS</w:t>
      </w:r>
      <w:r w:rsidRPr="008B345F">
        <w:rPr>
          <w:rFonts w:ascii="微软雅黑" w:eastAsia="微软雅黑" w:hAnsi="微软雅黑" w:hint="eastAsia"/>
        </w:rPr>
        <w:t>硬盘、</w:t>
      </w:r>
      <w:r w:rsidRPr="008B345F">
        <w:rPr>
          <w:rFonts w:ascii="微软雅黑" w:eastAsia="微软雅黑" w:hAnsi="微软雅黑"/>
        </w:rPr>
        <w:t>SATA</w:t>
      </w:r>
      <w:r w:rsidRPr="008B345F">
        <w:rPr>
          <w:rFonts w:ascii="微软雅黑" w:eastAsia="微软雅黑" w:hAnsi="微软雅黑" w:hint="eastAsia"/>
        </w:rPr>
        <w:t>硬盘及</w:t>
      </w:r>
      <w:r w:rsidRPr="008B345F">
        <w:rPr>
          <w:rFonts w:ascii="微软雅黑" w:eastAsia="微软雅黑" w:hAnsi="微软雅黑"/>
        </w:rPr>
        <w:t>SSD</w:t>
      </w:r>
      <w:r w:rsidRPr="008B345F">
        <w:rPr>
          <w:rFonts w:ascii="微软雅黑" w:eastAsia="微软雅黑" w:hAnsi="微软雅黑" w:hint="eastAsia"/>
        </w:rPr>
        <w:t>固态硬盘，满足业务弹性发展，简化业务部署，提升存储资源利用率。</w:t>
      </w:r>
    </w:p>
    <w:p w:rsidR="00296BAC" w:rsidRPr="008B345F" w:rsidRDefault="00296BAC" w:rsidP="00103104">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hint="eastAsia"/>
          <w:b/>
          <w:sz w:val="24"/>
          <w:szCs w:val="24"/>
        </w:rPr>
        <w:t>双控双活，有效保障业务连续性</w:t>
      </w:r>
    </w:p>
    <w:p w:rsidR="00296BAC" w:rsidRPr="008B345F" w:rsidRDefault="00D109C0" w:rsidP="00103104">
      <w:pPr>
        <w:spacing w:line="360" w:lineRule="auto"/>
        <w:ind w:firstLine="420"/>
        <w:rPr>
          <w:rFonts w:ascii="微软雅黑" w:eastAsia="微软雅黑" w:hAnsi="微软雅黑"/>
        </w:rPr>
      </w:pPr>
      <w:r w:rsidRPr="008B345F">
        <w:rPr>
          <w:rFonts w:ascii="微软雅黑" w:eastAsia="微软雅黑" w:hAnsi="微软雅黑" w:hint="eastAsia"/>
        </w:rPr>
        <w:t>HS</w:t>
      </w:r>
      <w:r w:rsidR="00064C92">
        <w:rPr>
          <w:rFonts w:ascii="微软雅黑" w:eastAsia="微软雅黑" w:hAnsi="微软雅黑" w:hint="eastAsia"/>
        </w:rPr>
        <w:t>9000</w:t>
      </w:r>
      <w:r w:rsidR="00296BAC" w:rsidRPr="008B345F">
        <w:rPr>
          <w:rFonts w:ascii="微软雅黑" w:eastAsia="微软雅黑" w:hAnsi="微软雅黑" w:hint="eastAsia"/>
        </w:rPr>
        <w:t>系列存储系统部件采用双冗余设计和</w:t>
      </w:r>
      <w:r w:rsidR="00296BAC" w:rsidRPr="008B345F">
        <w:rPr>
          <w:rFonts w:ascii="微软雅黑" w:eastAsia="微软雅黑" w:hAnsi="微软雅黑"/>
        </w:rPr>
        <w:t>A/A</w:t>
      </w:r>
      <w:r w:rsidR="00296BAC" w:rsidRPr="008B345F">
        <w:rPr>
          <w:rFonts w:ascii="微软雅黑" w:eastAsia="微软雅黑" w:hAnsi="微软雅黑" w:hint="eastAsia"/>
        </w:rPr>
        <w:t>工作模式（</w:t>
      </w:r>
      <w:r w:rsidR="00296BAC" w:rsidRPr="008B345F">
        <w:rPr>
          <w:rFonts w:ascii="微软雅黑" w:eastAsia="微软雅黑" w:hAnsi="微软雅黑"/>
        </w:rPr>
        <w:t>Active-Active Mode</w:t>
      </w:r>
      <w:r w:rsidR="00296BAC" w:rsidRPr="008B345F">
        <w:rPr>
          <w:rFonts w:ascii="微软雅黑" w:eastAsia="微软雅黑" w:hAnsi="微软雅黑" w:hint="eastAsia"/>
        </w:rPr>
        <w:t>）。在正常情况下，</w:t>
      </w:r>
      <w:r w:rsidR="00296BAC" w:rsidRPr="008B345F">
        <w:rPr>
          <w:rFonts w:ascii="微软雅黑" w:eastAsia="微软雅黑" w:hAnsi="微软雅黑"/>
        </w:rPr>
        <w:t>2</w:t>
      </w:r>
      <w:r w:rsidR="00296BAC" w:rsidRPr="008B345F">
        <w:rPr>
          <w:rFonts w:ascii="微软雅黑" w:eastAsia="微软雅黑" w:hAnsi="微软雅黑" w:hint="eastAsia"/>
        </w:rPr>
        <w:t>个部件同时工作，处理存储业务。当其中</w:t>
      </w:r>
      <w:r w:rsidR="00296BAC" w:rsidRPr="008B345F">
        <w:rPr>
          <w:rFonts w:ascii="微软雅黑" w:eastAsia="微软雅黑" w:hAnsi="微软雅黑"/>
        </w:rPr>
        <w:t>1</w:t>
      </w:r>
      <w:r w:rsidR="00296BAC" w:rsidRPr="008B345F">
        <w:rPr>
          <w:rFonts w:ascii="微软雅黑" w:eastAsia="微软雅黑" w:hAnsi="微软雅黑" w:hint="eastAsia"/>
        </w:rPr>
        <w:t>个部件出现故障或离线时，另外</w:t>
      </w:r>
      <w:r w:rsidR="00296BAC" w:rsidRPr="008B345F">
        <w:rPr>
          <w:rFonts w:ascii="微软雅黑" w:eastAsia="微软雅黑" w:hAnsi="微软雅黑"/>
        </w:rPr>
        <w:t>1</w:t>
      </w:r>
      <w:r w:rsidR="00296BAC" w:rsidRPr="008B345F">
        <w:rPr>
          <w:rFonts w:ascii="微软雅黑" w:eastAsia="微软雅黑" w:hAnsi="微软雅黑" w:hint="eastAsia"/>
        </w:rPr>
        <w:t>个部件就会及时接管其工作，不影响现有任务。提供99.999%的高可用性，有效地保障业务连续性，提升企业的核心竞争力。</w:t>
      </w:r>
    </w:p>
    <w:p w:rsidR="00296BAC" w:rsidRPr="008B345F" w:rsidRDefault="00296BAC" w:rsidP="00103104">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hint="eastAsia"/>
          <w:b/>
          <w:sz w:val="24"/>
          <w:szCs w:val="24"/>
        </w:rPr>
        <w:t>SSD自动数据分层，助力企业应用加速</w:t>
      </w:r>
    </w:p>
    <w:p w:rsidR="00296BAC" w:rsidRPr="008B345F" w:rsidRDefault="00296BAC" w:rsidP="00103104">
      <w:pPr>
        <w:spacing w:line="360" w:lineRule="auto"/>
        <w:ind w:firstLine="420"/>
        <w:rPr>
          <w:rFonts w:ascii="微软雅黑" w:eastAsia="微软雅黑" w:hAnsi="微软雅黑"/>
        </w:rPr>
      </w:pPr>
      <w:r w:rsidRPr="008B345F">
        <w:rPr>
          <w:rFonts w:ascii="微软雅黑" w:eastAsia="微软雅黑" w:hAnsi="微软雅黑" w:hint="eastAsia"/>
        </w:rPr>
        <w:t>SSD与大容量磁盘的完美融合，数据自动分层存储，既能利用SSD的高性能优势，同时又能兼顾大容量磁盘的容量优势，二者合一将存储的性能与容量发挥到极致，满足用户在性能和成本上的最优均衡。</w:t>
      </w:r>
    </w:p>
    <w:p w:rsidR="00296BAC" w:rsidRPr="008B345F" w:rsidRDefault="00296BAC" w:rsidP="00103104">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hint="eastAsia"/>
          <w:b/>
          <w:sz w:val="24"/>
          <w:szCs w:val="24"/>
        </w:rPr>
        <w:t>领先一代的存储硬件平台，全面提升存储性能</w:t>
      </w:r>
    </w:p>
    <w:p w:rsidR="00296BAC" w:rsidRPr="008B345F" w:rsidRDefault="00D109C0" w:rsidP="00103104">
      <w:pPr>
        <w:spacing w:line="360" w:lineRule="auto"/>
        <w:ind w:firstLine="420"/>
        <w:rPr>
          <w:rFonts w:ascii="微软雅黑" w:eastAsia="微软雅黑" w:hAnsi="微软雅黑"/>
        </w:rPr>
      </w:pPr>
      <w:r w:rsidRPr="008B345F">
        <w:rPr>
          <w:rFonts w:ascii="微软雅黑" w:eastAsia="微软雅黑" w:hAnsi="微软雅黑" w:hint="eastAsia"/>
        </w:rPr>
        <w:t>HS</w:t>
      </w:r>
      <w:r w:rsidR="00064C92">
        <w:rPr>
          <w:rFonts w:ascii="微软雅黑" w:eastAsia="微软雅黑" w:hAnsi="微软雅黑" w:hint="eastAsia"/>
        </w:rPr>
        <w:t>9000</w:t>
      </w:r>
      <w:r w:rsidR="00296BAC" w:rsidRPr="008B345F">
        <w:rPr>
          <w:rFonts w:ascii="微软雅黑" w:eastAsia="微软雅黑" w:hAnsi="微软雅黑" w:hint="eastAsia"/>
        </w:rPr>
        <w:t>系列存储产品采用</w:t>
      </w:r>
      <w:r w:rsidR="00296BAC" w:rsidRPr="008B345F">
        <w:rPr>
          <w:rFonts w:ascii="微软雅黑" w:eastAsia="微软雅黑" w:hAnsi="微软雅黑"/>
        </w:rPr>
        <w:t>Intel</w:t>
      </w:r>
      <w:r w:rsidR="00296BAC" w:rsidRPr="008B345F">
        <w:rPr>
          <w:rFonts w:ascii="微软雅黑" w:eastAsia="微软雅黑" w:hAnsi="微软雅黑" w:hint="eastAsia"/>
        </w:rPr>
        <w:t>全新多核处理器，支持</w:t>
      </w:r>
      <w:r w:rsidR="00296BAC" w:rsidRPr="008B345F">
        <w:rPr>
          <w:rFonts w:ascii="微软雅黑" w:eastAsia="微软雅黑" w:hAnsi="微软雅黑"/>
        </w:rPr>
        <w:t>16Gbps FC/10Gbps FCoE/56Gbps InfiniBand</w:t>
      </w:r>
      <w:r w:rsidR="00296BAC" w:rsidRPr="008B345F">
        <w:rPr>
          <w:rFonts w:ascii="微软雅黑" w:eastAsia="微软雅黑" w:hAnsi="微软雅黑" w:hint="eastAsia"/>
        </w:rPr>
        <w:t>等主机接口；内部采用新一代</w:t>
      </w:r>
      <w:r w:rsidR="00296BAC" w:rsidRPr="008B345F">
        <w:rPr>
          <w:rFonts w:ascii="微软雅黑" w:eastAsia="微软雅黑" w:hAnsi="微软雅黑"/>
        </w:rPr>
        <w:t>PCI-E 3.0</w:t>
      </w:r>
      <w:r w:rsidR="00296BAC" w:rsidRPr="008B345F">
        <w:rPr>
          <w:rFonts w:ascii="微软雅黑" w:eastAsia="微软雅黑" w:hAnsi="微软雅黑" w:hint="eastAsia"/>
        </w:rPr>
        <w:t>总线，并采用</w:t>
      </w:r>
      <w:r w:rsidR="00296BAC" w:rsidRPr="008B345F">
        <w:rPr>
          <w:rFonts w:ascii="微软雅黑" w:eastAsia="微软雅黑" w:hAnsi="微软雅黑"/>
        </w:rPr>
        <w:t>12Gbps SAS 3.0</w:t>
      </w:r>
      <w:r w:rsidR="00296BAC" w:rsidRPr="008B345F">
        <w:rPr>
          <w:rFonts w:ascii="微软雅黑" w:eastAsia="微软雅黑" w:hAnsi="微软雅黑" w:hint="eastAsia"/>
        </w:rPr>
        <w:t>高速硬盘接口，可提供高达10</w:t>
      </w:r>
      <w:r w:rsidR="00296BAC" w:rsidRPr="008B345F">
        <w:rPr>
          <w:rFonts w:ascii="微软雅黑" w:eastAsia="微软雅黑" w:hAnsi="微软雅黑"/>
        </w:rPr>
        <w:t>GB/s</w:t>
      </w:r>
      <w:r w:rsidR="00296BAC" w:rsidRPr="008B345F">
        <w:rPr>
          <w:rFonts w:ascii="微软雅黑" w:eastAsia="微软雅黑" w:hAnsi="微软雅黑" w:hint="eastAsia"/>
        </w:rPr>
        <w:t>的系统带宽，满足视频、大文件等高带宽应用场景所需；提供百万级</w:t>
      </w:r>
      <w:r w:rsidR="00296BAC" w:rsidRPr="008B345F">
        <w:rPr>
          <w:rFonts w:ascii="微软雅黑" w:eastAsia="微软雅黑" w:hAnsi="微软雅黑"/>
        </w:rPr>
        <w:t>IOPS</w:t>
      </w:r>
      <w:r w:rsidR="00296BAC" w:rsidRPr="008B345F">
        <w:rPr>
          <w:rFonts w:ascii="微软雅黑" w:eastAsia="微软雅黑" w:hAnsi="微软雅黑" w:hint="eastAsia"/>
        </w:rPr>
        <w:t>，性能及规格全面领先。</w:t>
      </w:r>
    </w:p>
    <w:p w:rsidR="00296BAC" w:rsidRPr="008B345F" w:rsidRDefault="00296BAC" w:rsidP="00103104">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hint="eastAsia"/>
          <w:b/>
          <w:sz w:val="24"/>
          <w:szCs w:val="24"/>
        </w:rPr>
        <w:t>高可靠性</w:t>
      </w:r>
    </w:p>
    <w:p w:rsidR="00296BAC" w:rsidRPr="008B345F" w:rsidRDefault="00296BAC" w:rsidP="00103104">
      <w:pPr>
        <w:spacing w:line="360" w:lineRule="auto"/>
        <w:ind w:firstLine="420"/>
        <w:rPr>
          <w:rFonts w:ascii="微软雅黑" w:eastAsia="微软雅黑" w:hAnsi="微软雅黑"/>
        </w:rPr>
      </w:pPr>
      <w:r w:rsidRPr="008B345F">
        <w:rPr>
          <w:rFonts w:ascii="微软雅黑" w:eastAsia="微软雅黑" w:hAnsi="微软雅黑" w:hint="eastAsia"/>
        </w:rPr>
        <w:t>采用创新的RAID PX技术，既提供三重数据校验技术，同一RAID组三块磁盘同时损</w:t>
      </w:r>
      <w:r w:rsidRPr="008B345F">
        <w:rPr>
          <w:rFonts w:ascii="微软雅黑" w:eastAsia="微软雅黑" w:hAnsi="微软雅黑" w:hint="eastAsia"/>
        </w:rPr>
        <w:lastRenderedPageBreak/>
        <w:t>坏的情况下数据不丢失，且实现了硬盘自动负载均衡，当存储系统某一硬盘发生故障时，硬盘域内的所有正常硬盘参与数据重构，而且仅重构业务数据，数据重构速度相对传统</w:t>
      </w:r>
      <w:r w:rsidRPr="008B345F">
        <w:rPr>
          <w:rFonts w:ascii="微软雅黑" w:eastAsia="微软雅黑" w:hAnsi="微软雅黑"/>
        </w:rPr>
        <w:t>RAID</w:t>
      </w:r>
      <w:r w:rsidRPr="008B345F">
        <w:rPr>
          <w:rFonts w:ascii="微软雅黑" w:eastAsia="微软雅黑" w:hAnsi="微软雅黑" w:hint="eastAsia"/>
        </w:rPr>
        <w:t>提升</w:t>
      </w:r>
      <w:r w:rsidRPr="008B345F">
        <w:rPr>
          <w:rFonts w:ascii="微软雅黑" w:eastAsia="微软雅黑" w:hAnsi="微软雅黑"/>
        </w:rPr>
        <w:t>20</w:t>
      </w:r>
      <w:r w:rsidRPr="008B345F">
        <w:rPr>
          <w:rFonts w:ascii="微软雅黑" w:eastAsia="微软雅黑" w:hAnsi="微软雅黑" w:hint="eastAsia"/>
        </w:rPr>
        <w:t>倍，极大降低了多盘失效概率。</w:t>
      </w:r>
    </w:p>
    <w:p w:rsidR="00296BAC" w:rsidRPr="008B345F" w:rsidRDefault="00296BAC" w:rsidP="00103104">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hint="eastAsia"/>
          <w:b/>
          <w:sz w:val="24"/>
          <w:szCs w:val="24"/>
        </w:rPr>
        <w:t>丰富的软件功能，帮助企业轻松管理海量数据</w:t>
      </w:r>
    </w:p>
    <w:p w:rsidR="004C41CE" w:rsidRDefault="00D109C0" w:rsidP="00103104">
      <w:pPr>
        <w:spacing w:line="360" w:lineRule="auto"/>
        <w:ind w:firstLineChars="200" w:firstLine="420"/>
        <w:rPr>
          <w:rFonts w:ascii="微软雅黑" w:eastAsia="微软雅黑" w:hAnsi="微软雅黑"/>
        </w:rPr>
      </w:pPr>
      <w:r w:rsidRPr="008B345F">
        <w:rPr>
          <w:rFonts w:ascii="微软雅黑" w:eastAsia="微软雅黑" w:hAnsi="微软雅黑" w:hint="eastAsia"/>
        </w:rPr>
        <w:t>HS</w:t>
      </w:r>
      <w:r w:rsidR="00064C92">
        <w:rPr>
          <w:rFonts w:ascii="微软雅黑" w:eastAsia="微软雅黑" w:hAnsi="微软雅黑" w:hint="eastAsia"/>
        </w:rPr>
        <w:t>9000</w:t>
      </w:r>
      <w:r w:rsidR="00296BAC" w:rsidRPr="008B345F">
        <w:rPr>
          <w:rFonts w:ascii="微软雅黑" w:eastAsia="微软雅黑" w:hAnsi="微软雅黑" w:hint="eastAsia"/>
        </w:rPr>
        <w:t>系列具有丰富的软件功能，包括灵活卷技术、高效数据快照技术、一键快照恢复技术、数据克隆技术、在线据据重删技术、在线数据压缩技术、法规遵从WORM技术等功能，借助这些功能让企业轻松应对数据爆炸式增长所带来的烦恼，管理海量数据变得如此简单，帮助企业更专注于自身的业务发展。</w:t>
      </w:r>
    </w:p>
    <w:p w:rsidR="004C41CE" w:rsidRDefault="004C41CE">
      <w:pPr>
        <w:widowControl/>
        <w:jc w:val="left"/>
        <w:rPr>
          <w:rFonts w:ascii="微软雅黑" w:eastAsia="微软雅黑" w:hAnsi="微软雅黑"/>
        </w:rPr>
      </w:pPr>
      <w:r>
        <w:rPr>
          <w:rFonts w:ascii="微软雅黑" w:eastAsia="微软雅黑" w:hAnsi="微软雅黑"/>
        </w:rPr>
        <w:br w:type="page"/>
      </w:r>
    </w:p>
    <w:p w:rsidR="000D3BED" w:rsidRDefault="000D3BED" w:rsidP="00103104">
      <w:pPr>
        <w:spacing w:line="360" w:lineRule="auto"/>
        <w:ind w:firstLineChars="200" w:firstLine="420"/>
        <w:rPr>
          <w:rFonts w:ascii="微软雅黑" w:eastAsia="微软雅黑" w:hAnsi="微软雅黑"/>
        </w:rPr>
      </w:pPr>
    </w:p>
    <w:p w:rsidR="006D248F" w:rsidRPr="006D248F" w:rsidRDefault="006D248F" w:rsidP="006D248F">
      <w:pPr>
        <w:pStyle w:val="1"/>
        <w:spacing w:line="360" w:lineRule="auto"/>
        <w:rPr>
          <w:rFonts w:ascii="微软雅黑" w:eastAsia="微软雅黑" w:hAnsi="微软雅黑" w:cs="Arial"/>
        </w:rPr>
      </w:pPr>
      <w:bookmarkStart w:id="104" w:name="_Toc481699358"/>
      <w:r w:rsidRPr="006D248F">
        <w:rPr>
          <w:rFonts w:ascii="微软雅黑" w:eastAsia="微软雅黑" w:hAnsi="微软雅黑" w:cs="Arial" w:hint="eastAsia"/>
        </w:rPr>
        <w:t>HS</w:t>
      </w:r>
      <w:r w:rsidR="00064C92">
        <w:rPr>
          <w:rFonts w:ascii="微软雅黑" w:eastAsia="微软雅黑" w:hAnsi="微软雅黑" w:cs="Arial" w:hint="eastAsia"/>
        </w:rPr>
        <w:t>9000</w:t>
      </w:r>
      <w:r w:rsidRPr="006D248F">
        <w:rPr>
          <w:rFonts w:ascii="微软雅黑" w:eastAsia="微软雅黑" w:hAnsi="微软雅黑" w:cs="Arial" w:hint="eastAsia"/>
        </w:rPr>
        <w:t>系列产品技术规格</w:t>
      </w:r>
      <w:bookmarkEnd w:id="104"/>
    </w:p>
    <w:tbl>
      <w:tblPr>
        <w:tblW w:w="8660" w:type="dxa"/>
        <w:tblInd w:w="93" w:type="dxa"/>
        <w:tblLook w:val="04A0" w:firstRow="1" w:lastRow="0" w:firstColumn="1" w:lastColumn="0" w:noHBand="0" w:noVBand="1"/>
      </w:tblPr>
      <w:tblGrid>
        <w:gridCol w:w="1880"/>
        <w:gridCol w:w="1720"/>
        <w:gridCol w:w="1720"/>
        <w:gridCol w:w="1740"/>
        <w:gridCol w:w="1600"/>
      </w:tblGrid>
      <w:tr w:rsidR="00D62E10" w:rsidRPr="00D62E10" w:rsidTr="00D62E10">
        <w:trPr>
          <w:trHeight w:val="285"/>
        </w:trPr>
        <w:tc>
          <w:tcPr>
            <w:tcW w:w="8660" w:type="dxa"/>
            <w:gridSpan w:val="5"/>
            <w:tcBorders>
              <w:top w:val="single" w:sz="4" w:space="0" w:color="auto"/>
              <w:left w:val="single" w:sz="4" w:space="0" w:color="auto"/>
              <w:bottom w:val="single" w:sz="8" w:space="0" w:color="auto"/>
              <w:right w:val="single" w:sz="4" w:space="0" w:color="000000"/>
            </w:tcBorders>
            <w:shd w:val="clear" w:color="auto" w:fill="auto"/>
            <w:noWrap/>
            <w:vAlign w:val="center"/>
            <w:hideMark/>
          </w:tcPr>
          <w:p w:rsidR="00D62E10" w:rsidRPr="00D62E10" w:rsidRDefault="00D62E10" w:rsidP="00D62E10">
            <w:pPr>
              <w:widowControl/>
              <w:jc w:val="center"/>
              <w:rPr>
                <w:rFonts w:ascii="微软雅黑" w:eastAsia="微软雅黑" w:hAnsi="微软雅黑" w:cs="宋体"/>
                <w:b/>
                <w:bCs/>
                <w:color w:val="000000"/>
                <w:kern w:val="0"/>
                <w:sz w:val="18"/>
                <w:szCs w:val="18"/>
              </w:rPr>
            </w:pPr>
            <w:r w:rsidRPr="00D62E10">
              <w:rPr>
                <w:rFonts w:ascii="微软雅黑" w:eastAsia="微软雅黑" w:hAnsi="微软雅黑" w:cs="宋体" w:hint="eastAsia"/>
                <w:b/>
                <w:bCs/>
                <w:color w:val="000000"/>
                <w:kern w:val="0"/>
                <w:sz w:val="18"/>
                <w:szCs w:val="18"/>
              </w:rPr>
              <w:t>系统硬件规格</w:t>
            </w:r>
          </w:p>
        </w:tc>
      </w:tr>
      <w:tr w:rsidR="00D62E10" w:rsidRPr="00D62E10" w:rsidTr="00D62E10">
        <w:trPr>
          <w:trHeight w:val="28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 xml:space="preserve">　</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8"/>
                <w:szCs w:val="18"/>
              </w:rPr>
            </w:pPr>
            <w:r w:rsidRPr="00D62E10">
              <w:rPr>
                <w:rFonts w:ascii="微软雅黑" w:eastAsia="微软雅黑" w:hAnsi="微软雅黑" w:cs="宋体"/>
                <w:b/>
                <w:bCs/>
                <w:color w:val="000000"/>
                <w:kern w:val="0"/>
                <w:sz w:val="18"/>
                <w:szCs w:val="18"/>
              </w:rPr>
              <w:t>HS9080</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8"/>
                <w:szCs w:val="18"/>
              </w:rPr>
            </w:pPr>
            <w:r w:rsidRPr="00D62E10">
              <w:rPr>
                <w:rFonts w:ascii="微软雅黑" w:eastAsia="微软雅黑" w:hAnsi="微软雅黑" w:cs="宋体"/>
                <w:b/>
                <w:bCs/>
                <w:color w:val="000000"/>
                <w:kern w:val="0"/>
                <w:sz w:val="18"/>
                <w:szCs w:val="18"/>
              </w:rPr>
              <w:t>HS9060</w:t>
            </w:r>
          </w:p>
        </w:tc>
        <w:tc>
          <w:tcPr>
            <w:tcW w:w="174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8"/>
                <w:szCs w:val="18"/>
              </w:rPr>
            </w:pPr>
            <w:r w:rsidRPr="00D62E10">
              <w:rPr>
                <w:rFonts w:ascii="微软雅黑" w:eastAsia="微软雅黑" w:hAnsi="微软雅黑" w:cs="宋体"/>
                <w:b/>
                <w:bCs/>
                <w:color w:val="000000"/>
                <w:kern w:val="0"/>
                <w:sz w:val="18"/>
                <w:szCs w:val="18"/>
              </w:rPr>
              <w:t>HS9040</w:t>
            </w:r>
          </w:p>
        </w:tc>
        <w:tc>
          <w:tcPr>
            <w:tcW w:w="1600" w:type="dxa"/>
            <w:tcBorders>
              <w:top w:val="nil"/>
              <w:left w:val="nil"/>
              <w:bottom w:val="single" w:sz="8" w:space="0" w:color="auto"/>
              <w:right w:val="single" w:sz="4"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8"/>
                <w:szCs w:val="18"/>
              </w:rPr>
            </w:pPr>
            <w:r w:rsidRPr="00D62E10">
              <w:rPr>
                <w:rFonts w:ascii="微软雅黑" w:eastAsia="微软雅黑" w:hAnsi="微软雅黑" w:cs="宋体"/>
                <w:b/>
                <w:bCs/>
                <w:color w:val="000000"/>
                <w:kern w:val="0"/>
                <w:sz w:val="18"/>
                <w:szCs w:val="18"/>
              </w:rPr>
              <w:t>HS9020</w:t>
            </w:r>
          </w:p>
        </w:tc>
      </w:tr>
      <w:tr w:rsidR="00D62E10" w:rsidRPr="00D62E10" w:rsidTr="00D62E10">
        <w:trPr>
          <w:trHeight w:val="270"/>
        </w:trPr>
        <w:tc>
          <w:tcPr>
            <w:tcW w:w="1880" w:type="dxa"/>
            <w:vMerge w:val="restart"/>
            <w:tcBorders>
              <w:top w:val="nil"/>
              <w:left w:val="single" w:sz="4" w:space="0" w:color="auto"/>
              <w:bottom w:val="single" w:sz="8" w:space="0" w:color="000000"/>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控制器架构</w:t>
            </w:r>
          </w:p>
        </w:tc>
        <w:tc>
          <w:tcPr>
            <w:tcW w:w="1720" w:type="dxa"/>
            <w:tcBorders>
              <w:top w:val="nil"/>
              <w:left w:val="nil"/>
              <w:bottom w:val="nil"/>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多控器架构，</w:t>
            </w:r>
          </w:p>
        </w:tc>
        <w:tc>
          <w:tcPr>
            <w:tcW w:w="1720" w:type="dxa"/>
            <w:tcBorders>
              <w:top w:val="nil"/>
              <w:left w:val="nil"/>
              <w:bottom w:val="nil"/>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多控器架构，</w:t>
            </w:r>
          </w:p>
        </w:tc>
        <w:tc>
          <w:tcPr>
            <w:tcW w:w="1740" w:type="dxa"/>
            <w:tcBorders>
              <w:top w:val="nil"/>
              <w:left w:val="nil"/>
              <w:bottom w:val="nil"/>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多控器架构，</w:t>
            </w:r>
          </w:p>
        </w:tc>
        <w:tc>
          <w:tcPr>
            <w:tcW w:w="1600" w:type="dxa"/>
            <w:tcBorders>
              <w:top w:val="nil"/>
              <w:left w:val="nil"/>
              <w:bottom w:val="nil"/>
              <w:right w:val="single" w:sz="4"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多控器架构，</w:t>
            </w:r>
          </w:p>
        </w:tc>
      </w:tr>
      <w:tr w:rsidR="00D62E10" w:rsidRPr="00D62E10" w:rsidTr="00D62E10">
        <w:trPr>
          <w:trHeight w:val="285"/>
        </w:trPr>
        <w:tc>
          <w:tcPr>
            <w:tcW w:w="1880" w:type="dxa"/>
            <w:vMerge/>
            <w:tcBorders>
              <w:top w:val="nil"/>
              <w:left w:val="single" w:sz="4" w:space="0" w:color="auto"/>
              <w:bottom w:val="single" w:sz="8" w:space="0" w:color="000000"/>
              <w:right w:val="single" w:sz="8" w:space="0" w:color="auto"/>
            </w:tcBorders>
            <w:vAlign w:val="center"/>
            <w:hideMark/>
          </w:tcPr>
          <w:p w:rsidR="00D62E10" w:rsidRPr="00D62E10" w:rsidRDefault="00D62E10" w:rsidP="00D62E10">
            <w:pPr>
              <w:widowControl/>
              <w:jc w:val="left"/>
              <w:rPr>
                <w:rFonts w:ascii="微软雅黑" w:eastAsia="微软雅黑" w:hAnsi="微软雅黑" w:cs="宋体"/>
                <w:b/>
                <w:bCs/>
                <w:color w:val="000000"/>
                <w:kern w:val="0"/>
                <w:sz w:val="16"/>
                <w:szCs w:val="16"/>
              </w:rPr>
            </w:pP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最多</w:t>
            </w:r>
            <w:r w:rsidRPr="00D62E10">
              <w:rPr>
                <w:rFonts w:ascii="微软雅黑" w:eastAsia="微软雅黑" w:hAnsi="微软雅黑" w:cs="宋体"/>
                <w:color w:val="000000"/>
                <w:kern w:val="0"/>
                <w:sz w:val="18"/>
                <w:szCs w:val="18"/>
              </w:rPr>
              <w:t>24</w:t>
            </w:r>
            <w:r w:rsidRPr="00D62E10">
              <w:rPr>
                <w:rFonts w:ascii="微软雅黑" w:eastAsia="微软雅黑" w:hAnsi="微软雅黑" w:cs="宋体" w:hint="eastAsia"/>
                <w:color w:val="000000"/>
                <w:kern w:val="0"/>
                <w:sz w:val="18"/>
                <w:szCs w:val="18"/>
              </w:rPr>
              <w:t>个控制器</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最多</w:t>
            </w:r>
            <w:r w:rsidRPr="00D62E10">
              <w:rPr>
                <w:rFonts w:ascii="微软雅黑" w:eastAsia="微软雅黑" w:hAnsi="微软雅黑" w:cs="宋体"/>
                <w:color w:val="000000"/>
                <w:kern w:val="0"/>
                <w:sz w:val="18"/>
                <w:szCs w:val="18"/>
              </w:rPr>
              <w:t>24</w:t>
            </w:r>
            <w:r w:rsidRPr="00D62E10">
              <w:rPr>
                <w:rFonts w:ascii="微软雅黑" w:eastAsia="微软雅黑" w:hAnsi="微软雅黑" w:cs="宋体" w:hint="eastAsia"/>
                <w:color w:val="000000"/>
                <w:kern w:val="0"/>
                <w:sz w:val="18"/>
                <w:szCs w:val="18"/>
              </w:rPr>
              <w:t>个控制器</w:t>
            </w:r>
          </w:p>
        </w:tc>
        <w:tc>
          <w:tcPr>
            <w:tcW w:w="174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最多</w:t>
            </w:r>
            <w:r w:rsidRPr="00D62E10">
              <w:rPr>
                <w:rFonts w:ascii="微软雅黑" w:eastAsia="微软雅黑" w:hAnsi="微软雅黑" w:cs="宋体"/>
                <w:color w:val="000000"/>
                <w:kern w:val="0"/>
                <w:sz w:val="18"/>
                <w:szCs w:val="18"/>
              </w:rPr>
              <w:t>24</w:t>
            </w:r>
            <w:r w:rsidRPr="00D62E10">
              <w:rPr>
                <w:rFonts w:ascii="微软雅黑" w:eastAsia="微软雅黑" w:hAnsi="微软雅黑" w:cs="宋体" w:hint="eastAsia"/>
                <w:color w:val="000000"/>
                <w:kern w:val="0"/>
                <w:sz w:val="18"/>
                <w:szCs w:val="18"/>
              </w:rPr>
              <w:t>个控制器</w:t>
            </w:r>
          </w:p>
        </w:tc>
        <w:tc>
          <w:tcPr>
            <w:tcW w:w="1600" w:type="dxa"/>
            <w:tcBorders>
              <w:top w:val="nil"/>
              <w:left w:val="nil"/>
              <w:bottom w:val="single" w:sz="8" w:space="0" w:color="auto"/>
              <w:right w:val="single" w:sz="4"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最多8个控制器</w:t>
            </w:r>
          </w:p>
        </w:tc>
      </w:tr>
      <w:tr w:rsidR="00D62E10" w:rsidRPr="00D62E10" w:rsidTr="00D62E10">
        <w:trPr>
          <w:trHeight w:val="390"/>
        </w:trPr>
        <w:tc>
          <w:tcPr>
            <w:tcW w:w="1880" w:type="dxa"/>
            <w:vMerge w:val="restart"/>
            <w:tcBorders>
              <w:top w:val="nil"/>
              <w:left w:val="single" w:sz="4" w:space="0" w:color="auto"/>
              <w:bottom w:val="single" w:sz="8" w:space="0" w:color="000000"/>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控制器外形规格</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双机箱</w:t>
            </w:r>
            <w:r w:rsidRPr="00D62E10">
              <w:rPr>
                <w:rFonts w:ascii="微软雅黑" w:eastAsia="微软雅黑" w:hAnsi="微软雅黑" w:cs="宋体"/>
                <w:color w:val="000000"/>
                <w:kern w:val="0"/>
                <w:sz w:val="18"/>
                <w:szCs w:val="18"/>
              </w:rPr>
              <w:t xml:space="preserve"> HA</w:t>
            </w:r>
            <w:r w:rsidRPr="00D62E10">
              <w:rPr>
                <w:rFonts w:ascii="微软雅黑" w:eastAsia="微软雅黑" w:hAnsi="微软雅黑" w:cs="宋体" w:hint="eastAsia"/>
                <w:color w:val="000000"/>
                <w:kern w:val="0"/>
                <w:sz w:val="18"/>
                <w:szCs w:val="18"/>
              </w:rPr>
              <w:t>；</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双机箱</w:t>
            </w:r>
            <w:r w:rsidRPr="00D62E10">
              <w:rPr>
                <w:rFonts w:ascii="微软雅黑" w:eastAsia="微软雅黑" w:hAnsi="微软雅黑" w:cs="宋体"/>
                <w:color w:val="000000"/>
                <w:kern w:val="0"/>
                <w:sz w:val="18"/>
                <w:szCs w:val="18"/>
              </w:rPr>
              <w:t xml:space="preserve"> HA</w:t>
            </w:r>
            <w:r w:rsidRPr="00D62E10">
              <w:rPr>
                <w:rFonts w:ascii="微软雅黑" w:eastAsia="微软雅黑" w:hAnsi="微软雅黑" w:cs="宋体" w:hint="eastAsia"/>
                <w:color w:val="000000"/>
                <w:kern w:val="0"/>
                <w:sz w:val="18"/>
                <w:szCs w:val="18"/>
              </w:rPr>
              <w:t>；</w:t>
            </w:r>
          </w:p>
        </w:tc>
        <w:tc>
          <w:tcPr>
            <w:tcW w:w="174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双机箱</w:t>
            </w:r>
            <w:r w:rsidRPr="00D62E10">
              <w:rPr>
                <w:rFonts w:ascii="微软雅黑" w:eastAsia="微软雅黑" w:hAnsi="微软雅黑" w:cs="宋体"/>
                <w:color w:val="000000"/>
                <w:kern w:val="0"/>
                <w:sz w:val="18"/>
                <w:szCs w:val="18"/>
              </w:rPr>
              <w:t xml:space="preserve"> HA</w:t>
            </w:r>
            <w:r w:rsidRPr="00D62E10">
              <w:rPr>
                <w:rFonts w:ascii="微软雅黑" w:eastAsia="微软雅黑" w:hAnsi="微软雅黑" w:cs="宋体" w:hint="eastAsia"/>
                <w:color w:val="000000"/>
                <w:kern w:val="0"/>
                <w:sz w:val="18"/>
                <w:szCs w:val="18"/>
              </w:rPr>
              <w:t>；</w:t>
            </w:r>
          </w:p>
        </w:tc>
        <w:tc>
          <w:tcPr>
            <w:tcW w:w="1600" w:type="dxa"/>
            <w:tcBorders>
              <w:top w:val="nil"/>
              <w:left w:val="nil"/>
              <w:bottom w:val="single" w:sz="8" w:space="0" w:color="auto"/>
              <w:right w:val="single" w:sz="4"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双机箱</w:t>
            </w:r>
            <w:r w:rsidRPr="00D62E10">
              <w:rPr>
                <w:rFonts w:ascii="微软雅黑" w:eastAsia="微软雅黑" w:hAnsi="微软雅黑" w:cs="宋体"/>
                <w:color w:val="000000"/>
                <w:kern w:val="0"/>
                <w:sz w:val="18"/>
                <w:szCs w:val="18"/>
              </w:rPr>
              <w:t xml:space="preserve"> HA</w:t>
            </w:r>
            <w:r w:rsidRPr="00D62E10">
              <w:rPr>
                <w:rFonts w:ascii="微软雅黑" w:eastAsia="微软雅黑" w:hAnsi="微软雅黑" w:cs="宋体" w:hint="eastAsia"/>
                <w:color w:val="000000"/>
                <w:kern w:val="0"/>
                <w:sz w:val="18"/>
                <w:szCs w:val="18"/>
              </w:rPr>
              <w:t>；</w:t>
            </w:r>
          </w:p>
        </w:tc>
      </w:tr>
      <w:tr w:rsidR="00D62E10" w:rsidRPr="00D62E10" w:rsidTr="00D62E10">
        <w:trPr>
          <w:trHeight w:val="690"/>
        </w:trPr>
        <w:tc>
          <w:tcPr>
            <w:tcW w:w="1880" w:type="dxa"/>
            <w:vMerge/>
            <w:tcBorders>
              <w:top w:val="nil"/>
              <w:left w:val="single" w:sz="4" w:space="0" w:color="auto"/>
              <w:bottom w:val="single" w:sz="8" w:space="0" w:color="000000"/>
              <w:right w:val="single" w:sz="8" w:space="0" w:color="auto"/>
            </w:tcBorders>
            <w:vAlign w:val="center"/>
            <w:hideMark/>
          </w:tcPr>
          <w:p w:rsidR="00D62E10" w:rsidRPr="00D62E10" w:rsidRDefault="00D62E10" w:rsidP="00D62E10">
            <w:pPr>
              <w:widowControl/>
              <w:jc w:val="left"/>
              <w:rPr>
                <w:rFonts w:ascii="微软雅黑" w:eastAsia="微软雅黑" w:hAnsi="微软雅黑" w:cs="宋体"/>
                <w:b/>
                <w:bCs/>
                <w:color w:val="000000"/>
                <w:kern w:val="0"/>
                <w:sz w:val="16"/>
                <w:szCs w:val="16"/>
              </w:rPr>
            </w:pP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两个</w:t>
            </w:r>
            <w:r w:rsidRPr="00D62E10">
              <w:rPr>
                <w:rFonts w:ascii="微软雅黑" w:eastAsia="微软雅黑" w:hAnsi="微软雅黑" w:cs="宋体"/>
                <w:color w:val="000000"/>
                <w:kern w:val="0"/>
                <w:sz w:val="18"/>
                <w:szCs w:val="18"/>
              </w:rPr>
              <w:t>4U</w:t>
            </w:r>
            <w:r w:rsidRPr="00D62E10">
              <w:rPr>
                <w:rFonts w:ascii="微软雅黑" w:eastAsia="微软雅黑" w:hAnsi="微软雅黑" w:cs="宋体" w:hint="eastAsia"/>
                <w:color w:val="000000"/>
                <w:kern w:val="0"/>
                <w:sz w:val="18"/>
                <w:szCs w:val="18"/>
              </w:rPr>
              <w:t>机箱中有</w:t>
            </w:r>
            <w:r w:rsidRPr="00D62E10">
              <w:rPr>
                <w:rFonts w:ascii="微软雅黑" w:eastAsia="微软雅黑" w:hAnsi="微软雅黑" w:cs="宋体"/>
                <w:color w:val="000000"/>
                <w:kern w:val="0"/>
                <w:sz w:val="18"/>
                <w:szCs w:val="18"/>
              </w:rPr>
              <w:t>2</w:t>
            </w:r>
            <w:r w:rsidRPr="00D62E10">
              <w:rPr>
                <w:rFonts w:ascii="微软雅黑" w:eastAsia="微软雅黑" w:hAnsi="微软雅黑" w:cs="宋体" w:hint="eastAsia"/>
                <w:color w:val="000000"/>
                <w:kern w:val="0"/>
                <w:sz w:val="18"/>
                <w:szCs w:val="18"/>
              </w:rPr>
              <w:t>个控制器，共</w:t>
            </w:r>
            <w:r w:rsidRPr="00D62E10">
              <w:rPr>
                <w:rFonts w:ascii="微软雅黑" w:eastAsia="微软雅黑" w:hAnsi="微软雅黑" w:cs="宋体"/>
                <w:color w:val="000000"/>
                <w:kern w:val="0"/>
                <w:sz w:val="18"/>
                <w:szCs w:val="18"/>
              </w:rPr>
              <w:t>8U</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两个</w:t>
            </w:r>
            <w:r w:rsidRPr="00D62E10">
              <w:rPr>
                <w:rFonts w:ascii="微软雅黑" w:eastAsia="微软雅黑" w:hAnsi="微软雅黑" w:cs="宋体"/>
                <w:color w:val="000000"/>
                <w:kern w:val="0"/>
                <w:sz w:val="18"/>
                <w:szCs w:val="18"/>
              </w:rPr>
              <w:t>2U</w:t>
            </w:r>
            <w:r w:rsidRPr="00D62E10">
              <w:rPr>
                <w:rFonts w:ascii="微软雅黑" w:eastAsia="微软雅黑" w:hAnsi="微软雅黑" w:cs="宋体" w:hint="eastAsia"/>
                <w:color w:val="000000"/>
                <w:kern w:val="0"/>
                <w:sz w:val="18"/>
                <w:szCs w:val="18"/>
              </w:rPr>
              <w:t>机箱中有</w:t>
            </w:r>
            <w:r w:rsidRPr="00D62E10">
              <w:rPr>
                <w:rFonts w:ascii="微软雅黑" w:eastAsia="微软雅黑" w:hAnsi="微软雅黑" w:cs="宋体"/>
                <w:color w:val="000000"/>
                <w:kern w:val="0"/>
                <w:sz w:val="18"/>
                <w:szCs w:val="18"/>
              </w:rPr>
              <w:t>2</w:t>
            </w:r>
            <w:r w:rsidRPr="00D62E10">
              <w:rPr>
                <w:rFonts w:ascii="微软雅黑" w:eastAsia="微软雅黑" w:hAnsi="微软雅黑" w:cs="宋体" w:hint="eastAsia"/>
                <w:color w:val="000000"/>
                <w:kern w:val="0"/>
                <w:sz w:val="18"/>
                <w:szCs w:val="18"/>
              </w:rPr>
              <w:t>个控制器，共</w:t>
            </w:r>
            <w:r w:rsidRPr="00D62E10">
              <w:rPr>
                <w:rFonts w:ascii="微软雅黑" w:eastAsia="微软雅黑" w:hAnsi="微软雅黑" w:cs="宋体"/>
                <w:color w:val="000000"/>
                <w:kern w:val="0"/>
                <w:sz w:val="18"/>
                <w:szCs w:val="18"/>
              </w:rPr>
              <w:t>4U</w:t>
            </w:r>
          </w:p>
        </w:tc>
        <w:tc>
          <w:tcPr>
            <w:tcW w:w="174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两个</w:t>
            </w:r>
            <w:r w:rsidRPr="00D62E10">
              <w:rPr>
                <w:rFonts w:ascii="微软雅黑" w:eastAsia="微软雅黑" w:hAnsi="微软雅黑" w:cs="宋体"/>
                <w:color w:val="000000"/>
                <w:kern w:val="0"/>
                <w:sz w:val="18"/>
                <w:szCs w:val="18"/>
              </w:rPr>
              <w:t>2U</w:t>
            </w:r>
            <w:r w:rsidRPr="00D62E10">
              <w:rPr>
                <w:rFonts w:ascii="微软雅黑" w:eastAsia="微软雅黑" w:hAnsi="微软雅黑" w:cs="宋体" w:hint="eastAsia"/>
                <w:color w:val="000000"/>
                <w:kern w:val="0"/>
                <w:sz w:val="18"/>
                <w:szCs w:val="18"/>
              </w:rPr>
              <w:t>机箱中有</w:t>
            </w:r>
            <w:r w:rsidRPr="00D62E10">
              <w:rPr>
                <w:rFonts w:ascii="微软雅黑" w:eastAsia="微软雅黑" w:hAnsi="微软雅黑" w:cs="宋体"/>
                <w:color w:val="000000"/>
                <w:kern w:val="0"/>
                <w:sz w:val="18"/>
                <w:szCs w:val="18"/>
              </w:rPr>
              <w:t>2</w:t>
            </w:r>
            <w:r w:rsidRPr="00D62E10">
              <w:rPr>
                <w:rFonts w:ascii="微软雅黑" w:eastAsia="微软雅黑" w:hAnsi="微软雅黑" w:cs="宋体" w:hint="eastAsia"/>
                <w:color w:val="000000"/>
                <w:kern w:val="0"/>
                <w:sz w:val="18"/>
                <w:szCs w:val="18"/>
              </w:rPr>
              <w:t>个控制器，共</w:t>
            </w:r>
            <w:r w:rsidRPr="00D62E10">
              <w:rPr>
                <w:rFonts w:ascii="微软雅黑" w:eastAsia="微软雅黑" w:hAnsi="微软雅黑" w:cs="宋体"/>
                <w:color w:val="000000"/>
                <w:kern w:val="0"/>
                <w:sz w:val="18"/>
                <w:szCs w:val="18"/>
              </w:rPr>
              <w:t>4U</w:t>
            </w:r>
          </w:p>
        </w:tc>
        <w:tc>
          <w:tcPr>
            <w:tcW w:w="1600" w:type="dxa"/>
            <w:tcBorders>
              <w:top w:val="nil"/>
              <w:left w:val="nil"/>
              <w:bottom w:val="single" w:sz="8" w:space="0" w:color="auto"/>
              <w:right w:val="single" w:sz="4"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两个</w:t>
            </w:r>
            <w:r w:rsidRPr="00D62E10">
              <w:rPr>
                <w:rFonts w:ascii="微软雅黑" w:eastAsia="微软雅黑" w:hAnsi="微软雅黑" w:cs="宋体"/>
                <w:color w:val="000000"/>
                <w:kern w:val="0"/>
                <w:sz w:val="18"/>
                <w:szCs w:val="18"/>
              </w:rPr>
              <w:t>2U</w:t>
            </w:r>
            <w:r w:rsidRPr="00D62E10">
              <w:rPr>
                <w:rFonts w:ascii="微软雅黑" w:eastAsia="微软雅黑" w:hAnsi="微软雅黑" w:cs="宋体" w:hint="eastAsia"/>
                <w:color w:val="000000"/>
                <w:kern w:val="0"/>
                <w:sz w:val="18"/>
                <w:szCs w:val="18"/>
              </w:rPr>
              <w:t>机箱中有</w:t>
            </w:r>
            <w:r w:rsidRPr="00D62E10">
              <w:rPr>
                <w:rFonts w:ascii="微软雅黑" w:eastAsia="微软雅黑" w:hAnsi="微软雅黑" w:cs="宋体"/>
                <w:color w:val="000000"/>
                <w:kern w:val="0"/>
                <w:sz w:val="18"/>
                <w:szCs w:val="18"/>
              </w:rPr>
              <w:t>2</w:t>
            </w:r>
            <w:r w:rsidRPr="00D62E10">
              <w:rPr>
                <w:rFonts w:ascii="微软雅黑" w:eastAsia="微软雅黑" w:hAnsi="微软雅黑" w:cs="宋体" w:hint="eastAsia"/>
                <w:color w:val="000000"/>
                <w:kern w:val="0"/>
                <w:sz w:val="18"/>
                <w:szCs w:val="18"/>
              </w:rPr>
              <w:t>个控制器，共</w:t>
            </w:r>
            <w:r w:rsidRPr="00D62E10">
              <w:rPr>
                <w:rFonts w:ascii="微软雅黑" w:eastAsia="微软雅黑" w:hAnsi="微软雅黑" w:cs="宋体"/>
                <w:color w:val="000000"/>
                <w:kern w:val="0"/>
                <w:sz w:val="18"/>
                <w:szCs w:val="18"/>
              </w:rPr>
              <w:t>4U</w:t>
            </w:r>
          </w:p>
        </w:tc>
      </w:tr>
      <w:tr w:rsidR="00D62E10" w:rsidRPr="00D62E10" w:rsidTr="00D62E10">
        <w:trPr>
          <w:trHeight w:val="43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最大盘位数              (双控制器)</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4320</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2880</w:t>
            </w:r>
          </w:p>
        </w:tc>
        <w:tc>
          <w:tcPr>
            <w:tcW w:w="174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1920</w:t>
            </w:r>
          </w:p>
        </w:tc>
        <w:tc>
          <w:tcPr>
            <w:tcW w:w="1600" w:type="dxa"/>
            <w:tcBorders>
              <w:top w:val="nil"/>
              <w:left w:val="nil"/>
              <w:bottom w:val="single" w:sz="8" w:space="0" w:color="auto"/>
              <w:right w:val="single" w:sz="4"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960</w:t>
            </w:r>
          </w:p>
        </w:tc>
      </w:tr>
      <w:tr w:rsidR="00D62E10" w:rsidRPr="00D62E10" w:rsidTr="00D62E10">
        <w:trPr>
          <w:trHeight w:val="43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系统缓存                (随控制器数量扩展）</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768GB-9216GB</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512GB-6144GB</w:t>
            </w:r>
          </w:p>
        </w:tc>
        <w:tc>
          <w:tcPr>
            <w:tcW w:w="174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256GB-3072GB</w:t>
            </w:r>
          </w:p>
        </w:tc>
        <w:tc>
          <w:tcPr>
            <w:tcW w:w="1600" w:type="dxa"/>
            <w:tcBorders>
              <w:top w:val="nil"/>
              <w:left w:val="nil"/>
              <w:bottom w:val="single" w:sz="8" w:space="0" w:color="auto"/>
              <w:right w:val="single" w:sz="4"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128GB-1536GB</w:t>
            </w:r>
          </w:p>
        </w:tc>
      </w:tr>
      <w:tr w:rsidR="00D62E10" w:rsidRPr="00D62E10" w:rsidTr="00D62E10">
        <w:trPr>
          <w:trHeight w:val="43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最大前端主机接口数        (双控制器)</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80</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56</w:t>
            </w:r>
          </w:p>
        </w:tc>
        <w:tc>
          <w:tcPr>
            <w:tcW w:w="174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56</w:t>
            </w:r>
          </w:p>
        </w:tc>
        <w:tc>
          <w:tcPr>
            <w:tcW w:w="1600" w:type="dxa"/>
            <w:tcBorders>
              <w:top w:val="nil"/>
              <w:left w:val="nil"/>
              <w:bottom w:val="single" w:sz="8" w:space="0" w:color="auto"/>
              <w:right w:val="single" w:sz="4"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56</w:t>
            </w:r>
          </w:p>
        </w:tc>
      </w:tr>
      <w:tr w:rsidR="00D62E10" w:rsidRPr="00D62E10" w:rsidTr="00D62E10">
        <w:trPr>
          <w:trHeight w:val="43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最大I/O模块数           (双控制器)</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20</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14</w:t>
            </w:r>
          </w:p>
        </w:tc>
        <w:tc>
          <w:tcPr>
            <w:tcW w:w="174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14</w:t>
            </w:r>
          </w:p>
        </w:tc>
        <w:tc>
          <w:tcPr>
            <w:tcW w:w="1600" w:type="dxa"/>
            <w:tcBorders>
              <w:top w:val="nil"/>
              <w:left w:val="nil"/>
              <w:bottom w:val="single" w:sz="8" w:space="0" w:color="auto"/>
              <w:right w:val="single" w:sz="4"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14</w:t>
            </w:r>
          </w:p>
        </w:tc>
      </w:tr>
      <w:tr w:rsidR="00D62E10" w:rsidRPr="00D62E10" w:rsidTr="00D62E10">
        <w:trPr>
          <w:trHeight w:val="52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端口类型</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1Gbps/10Gbps Ethernet</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10Gbps FCoE</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8Gbps/16Gbps FC</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56Gbps InfiniBand</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SAS3.0</w:t>
            </w:r>
            <w:r w:rsidRPr="00D62E10">
              <w:rPr>
                <w:rFonts w:ascii="微软雅黑" w:eastAsia="微软雅黑" w:hAnsi="微软雅黑" w:cs="宋体" w:hint="eastAsia"/>
                <w:color w:val="000000"/>
                <w:kern w:val="0"/>
                <w:sz w:val="18"/>
                <w:szCs w:val="18"/>
              </w:rPr>
              <w:t>（后端接口，单端口</w:t>
            </w:r>
            <w:r w:rsidRPr="00D62E10">
              <w:rPr>
                <w:rFonts w:ascii="微软雅黑" w:eastAsia="微软雅黑" w:hAnsi="微软雅黑" w:cs="宋体"/>
                <w:color w:val="000000"/>
                <w:kern w:val="0"/>
                <w:sz w:val="18"/>
                <w:szCs w:val="18"/>
              </w:rPr>
              <w:t>4*12Gbps</w:t>
            </w:r>
            <w:r w:rsidRPr="00D62E10">
              <w:rPr>
                <w:rFonts w:ascii="微软雅黑" w:eastAsia="微软雅黑" w:hAnsi="微软雅黑" w:cs="宋体" w:hint="eastAsia"/>
                <w:color w:val="000000"/>
                <w:kern w:val="0"/>
                <w:sz w:val="18"/>
                <w:szCs w:val="18"/>
              </w:rPr>
              <w:t>）</w:t>
            </w:r>
          </w:p>
        </w:tc>
      </w:tr>
      <w:tr w:rsidR="00D62E10" w:rsidRPr="00D62E10" w:rsidTr="00D62E10">
        <w:trPr>
          <w:trHeight w:val="270"/>
        </w:trPr>
        <w:tc>
          <w:tcPr>
            <w:tcW w:w="1880" w:type="dxa"/>
            <w:vMerge w:val="restart"/>
            <w:tcBorders>
              <w:top w:val="nil"/>
              <w:left w:val="single" w:sz="4" w:space="0" w:color="auto"/>
              <w:bottom w:val="single" w:sz="8" w:space="0" w:color="000000"/>
              <w:right w:val="single" w:sz="8" w:space="0" w:color="auto"/>
            </w:tcBorders>
            <w:shd w:val="clear" w:color="auto" w:fill="auto"/>
            <w:vAlign w:val="center"/>
            <w:hideMark/>
          </w:tcPr>
          <w:p w:rsidR="00D62E10" w:rsidRPr="00D62E10" w:rsidRDefault="00C061DB" w:rsidP="00D62E10">
            <w:pPr>
              <w:widowControl/>
              <w:jc w:val="center"/>
              <w:rPr>
                <w:rFonts w:ascii="微软雅黑" w:eastAsia="微软雅黑" w:hAnsi="微软雅黑" w:cs="宋体"/>
                <w:b/>
                <w:bCs/>
                <w:color w:val="000000"/>
                <w:kern w:val="0"/>
                <w:sz w:val="16"/>
                <w:szCs w:val="16"/>
              </w:rPr>
            </w:pPr>
            <w:hyperlink r:id="rId26" w:history="1">
              <w:r w:rsidR="00D62E10" w:rsidRPr="00D62E10">
                <w:rPr>
                  <w:rFonts w:ascii="微软雅黑" w:eastAsia="微软雅黑" w:hAnsi="微软雅黑" w:cs="宋体" w:hint="eastAsia"/>
                  <w:b/>
                  <w:bCs/>
                  <w:color w:val="000000"/>
                  <w:kern w:val="0"/>
                  <w:sz w:val="16"/>
                  <w:szCs w:val="16"/>
                </w:rPr>
                <w:t>支持的磁盘扩展柜</w:t>
              </w:r>
            </w:hyperlink>
          </w:p>
        </w:tc>
        <w:tc>
          <w:tcPr>
            <w:tcW w:w="6780" w:type="dxa"/>
            <w:gridSpan w:val="4"/>
            <w:tcBorders>
              <w:top w:val="single" w:sz="8" w:space="0" w:color="auto"/>
              <w:left w:val="nil"/>
              <w:bottom w:val="nil"/>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ED4224A</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2U</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 xml:space="preserve">24 </w:t>
            </w:r>
            <w:r w:rsidRPr="00D62E10">
              <w:rPr>
                <w:rFonts w:ascii="微软雅黑" w:eastAsia="微软雅黑" w:hAnsi="微软雅黑" w:cs="宋体" w:hint="eastAsia"/>
                <w:color w:val="000000"/>
                <w:kern w:val="0"/>
                <w:sz w:val="18"/>
                <w:szCs w:val="18"/>
              </w:rPr>
              <w:t>个驱动器，</w:t>
            </w:r>
            <w:r w:rsidRPr="00D62E10">
              <w:rPr>
                <w:rFonts w:ascii="微软雅黑" w:eastAsia="微软雅黑" w:hAnsi="微软雅黑" w:cs="宋体"/>
                <w:color w:val="000000"/>
                <w:kern w:val="0"/>
                <w:sz w:val="18"/>
                <w:szCs w:val="18"/>
              </w:rPr>
              <w:t xml:space="preserve">2.5 </w:t>
            </w:r>
            <w:r w:rsidRPr="00D62E10">
              <w:rPr>
                <w:rFonts w:ascii="微软雅黑" w:eastAsia="微软雅黑" w:hAnsi="微软雅黑" w:cs="宋体" w:hint="eastAsia"/>
                <w:color w:val="000000"/>
                <w:kern w:val="0"/>
                <w:sz w:val="18"/>
                <w:szCs w:val="18"/>
              </w:rPr>
              <w:t>英寸</w:t>
            </w:r>
            <w:r w:rsidRPr="00D62E10">
              <w:rPr>
                <w:rFonts w:ascii="微软雅黑" w:eastAsia="微软雅黑" w:hAnsi="微软雅黑" w:cs="宋体"/>
                <w:color w:val="000000"/>
                <w:kern w:val="0"/>
                <w:sz w:val="18"/>
                <w:szCs w:val="18"/>
              </w:rPr>
              <w:t xml:space="preserve"> SFF</w:t>
            </w:r>
            <w:r w:rsidRPr="00D62E10">
              <w:rPr>
                <w:rFonts w:ascii="微软雅黑" w:eastAsia="微软雅黑" w:hAnsi="微软雅黑" w:cs="宋体" w:hint="eastAsia"/>
                <w:color w:val="000000"/>
                <w:kern w:val="0"/>
                <w:sz w:val="18"/>
                <w:szCs w:val="18"/>
              </w:rPr>
              <w:t>）</w:t>
            </w:r>
          </w:p>
        </w:tc>
      </w:tr>
      <w:tr w:rsidR="00D62E10" w:rsidRPr="00D62E10" w:rsidTr="00D62E10">
        <w:trPr>
          <w:trHeight w:val="270"/>
        </w:trPr>
        <w:tc>
          <w:tcPr>
            <w:tcW w:w="1880" w:type="dxa"/>
            <w:vMerge/>
            <w:tcBorders>
              <w:top w:val="nil"/>
              <w:left w:val="single" w:sz="4" w:space="0" w:color="auto"/>
              <w:bottom w:val="single" w:sz="8" w:space="0" w:color="000000"/>
              <w:right w:val="single" w:sz="8" w:space="0" w:color="auto"/>
            </w:tcBorders>
            <w:vAlign w:val="center"/>
            <w:hideMark/>
          </w:tcPr>
          <w:p w:rsidR="00D62E10" w:rsidRPr="00D62E10" w:rsidRDefault="00D62E10" w:rsidP="00D62E10">
            <w:pPr>
              <w:widowControl/>
              <w:jc w:val="left"/>
              <w:rPr>
                <w:rFonts w:ascii="微软雅黑" w:eastAsia="微软雅黑" w:hAnsi="微软雅黑" w:cs="宋体"/>
                <w:b/>
                <w:bCs/>
                <w:color w:val="000000"/>
                <w:kern w:val="0"/>
                <w:sz w:val="16"/>
                <w:szCs w:val="16"/>
              </w:rPr>
            </w:pPr>
          </w:p>
        </w:tc>
        <w:tc>
          <w:tcPr>
            <w:tcW w:w="6780" w:type="dxa"/>
            <w:gridSpan w:val="4"/>
            <w:tcBorders>
              <w:top w:val="nil"/>
              <w:left w:val="nil"/>
              <w:bottom w:val="nil"/>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ED4324A</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4U</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 xml:space="preserve">24 </w:t>
            </w:r>
            <w:r w:rsidRPr="00D62E10">
              <w:rPr>
                <w:rFonts w:ascii="微软雅黑" w:eastAsia="微软雅黑" w:hAnsi="微软雅黑" w:cs="宋体" w:hint="eastAsia"/>
                <w:color w:val="000000"/>
                <w:kern w:val="0"/>
                <w:sz w:val="18"/>
                <w:szCs w:val="18"/>
              </w:rPr>
              <w:t>个驱动器，</w:t>
            </w:r>
            <w:r w:rsidRPr="00D62E10">
              <w:rPr>
                <w:rFonts w:ascii="微软雅黑" w:eastAsia="微软雅黑" w:hAnsi="微软雅黑" w:cs="宋体"/>
                <w:color w:val="000000"/>
                <w:kern w:val="0"/>
                <w:sz w:val="18"/>
                <w:szCs w:val="18"/>
              </w:rPr>
              <w:t xml:space="preserve">3.5 </w:t>
            </w:r>
            <w:r w:rsidRPr="00D62E10">
              <w:rPr>
                <w:rFonts w:ascii="微软雅黑" w:eastAsia="微软雅黑" w:hAnsi="微软雅黑" w:cs="宋体" w:hint="eastAsia"/>
                <w:color w:val="000000"/>
                <w:kern w:val="0"/>
                <w:sz w:val="18"/>
                <w:szCs w:val="18"/>
              </w:rPr>
              <w:t>英寸</w:t>
            </w:r>
            <w:r w:rsidRPr="00D62E10">
              <w:rPr>
                <w:rFonts w:ascii="微软雅黑" w:eastAsia="微软雅黑" w:hAnsi="微软雅黑" w:cs="宋体"/>
                <w:color w:val="000000"/>
                <w:kern w:val="0"/>
                <w:sz w:val="18"/>
                <w:szCs w:val="18"/>
              </w:rPr>
              <w:t xml:space="preserve"> LFF</w:t>
            </w:r>
            <w:r w:rsidRPr="00D62E10">
              <w:rPr>
                <w:rFonts w:ascii="微软雅黑" w:eastAsia="微软雅黑" w:hAnsi="微软雅黑" w:cs="宋体" w:hint="eastAsia"/>
                <w:color w:val="000000"/>
                <w:kern w:val="0"/>
                <w:sz w:val="18"/>
                <w:szCs w:val="18"/>
              </w:rPr>
              <w:t>）</w:t>
            </w:r>
          </w:p>
        </w:tc>
      </w:tr>
      <w:tr w:rsidR="00D62E10" w:rsidRPr="00D62E10" w:rsidTr="00D62E10">
        <w:trPr>
          <w:trHeight w:val="285"/>
        </w:trPr>
        <w:tc>
          <w:tcPr>
            <w:tcW w:w="1880" w:type="dxa"/>
            <w:vMerge/>
            <w:tcBorders>
              <w:top w:val="nil"/>
              <w:left w:val="single" w:sz="4" w:space="0" w:color="auto"/>
              <w:bottom w:val="single" w:sz="8" w:space="0" w:color="000000"/>
              <w:right w:val="single" w:sz="8" w:space="0" w:color="auto"/>
            </w:tcBorders>
            <w:vAlign w:val="center"/>
            <w:hideMark/>
          </w:tcPr>
          <w:p w:rsidR="00D62E10" w:rsidRPr="00D62E10" w:rsidRDefault="00D62E10" w:rsidP="00D62E10">
            <w:pPr>
              <w:widowControl/>
              <w:jc w:val="left"/>
              <w:rPr>
                <w:rFonts w:ascii="微软雅黑" w:eastAsia="微软雅黑" w:hAnsi="微软雅黑" w:cs="宋体"/>
                <w:b/>
                <w:bCs/>
                <w:color w:val="000000"/>
                <w:kern w:val="0"/>
                <w:sz w:val="16"/>
                <w:szCs w:val="16"/>
              </w:rPr>
            </w:pPr>
          </w:p>
        </w:tc>
        <w:tc>
          <w:tcPr>
            <w:tcW w:w="6780" w:type="dxa"/>
            <w:gridSpan w:val="4"/>
            <w:tcBorders>
              <w:top w:val="nil"/>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ED4360A</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4U</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 xml:space="preserve">60 </w:t>
            </w:r>
            <w:r w:rsidRPr="00D62E10">
              <w:rPr>
                <w:rFonts w:ascii="微软雅黑" w:eastAsia="微软雅黑" w:hAnsi="微软雅黑" w:cs="宋体" w:hint="eastAsia"/>
                <w:color w:val="000000"/>
                <w:kern w:val="0"/>
                <w:sz w:val="18"/>
                <w:szCs w:val="18"/>
              </w:rPr>
              <w:t>个驱动器，</w:t>
            </w:r>
            <w:r w:rsidRPr="00D62E10">
              <w:rPr>
                <w:rFonts w:ascii="微软雅黑" w:eastAsia="微软雅黑" w:hAnsi="微软雅黑" w:cs="宋体"/>
                <w:color w:val="000000"/>
                <w:kern w:val="0"/>
                <w:sz w:val="18"/>
                <w:szCs w:val="18"/>
              </w:rPr>
              <w:t xml:space="preserve">3.5 </w:t>
            </w:r>
            <w:r w:rsidRPr="00D62E10">
              <w:rPr>
                <w:rFonts w:ascii="微软雅黑" w:eastAsia="微软雅黑" w:hAnsi="微软雅黑" w:cs="宋体" w:hint="eastAsia"/>
                <w:color w:val="000000"/>
                <w:kern w:val="0"/>
                <w:sz w:val="18"/>
                <w:szCs w:val="18"/>
              </w:rPr>
              <w:t>英寸</w:t>
            </w:r>
            <w:r w:rsidRPr="00D62E10">
              <w:rPr>
                <w:rFonts w:ascii="微软雅黑" w:eastAsia="微软雅黑" w:hAnsi="微软雅黑" w:cs="宋体"/>
                <w:color w:val="000000"/>
                <w:kern w:val="0"/>
                <w:sz w:val="18"/>
                <w:szCs w:val="18"/>
              </w:rPr>
              <w:t xml:space="preserve"> LFF</w:t>
            </w:r>
            <w:r w:rsidRPr="00D62E10">
              <w:rPr>
                <w:rFonts w:ascii="微软雅黑" w:eastAsia="微软雅黑" w:hAnsi="微软雅黑" w:cs="宋体" w:hint="eastAsia"/>
                <w:color w:val="000000"/>
                <w:kern w:val="0"/>
                <w:sz w:val="18"/>
                <w:szCs w:val="18"/>
              </w:rPr>
              <w:t>）</w:t>
            </w:r>
          </w:p>
        </w:tc>
      </w:tr>
      <w:tr w:rsidR="00D62E10" w:rsidRPr="00D62E10" w:rsidTr="00D62E10">
        <w:trPr>
          <w:trHeight w:val="285"/>
        </w:trPr>
        <w:tc>
          <w:tcPr>
            <w:tcW w:w="8660" w:type="dxa"/>
            <w:gridSpan w:val="5"/>
            <w:tcBorders>
              <w:top w:val="nil"/>
              <w:left w:val="single" w:sz="4" w:space="0" w:color="auto"/>
              <w:bottom w:val="single" w:sz="8" w:space="0" w:color="auto"/>
              <w:right w:val="single" w:sz="4" w:space="0" w:color="000000"/>
            </w:tcBorders>
            <w:shd w:val="clear" w:color="auto" w:fill="auto"/>
            <w:noWrap/>
            <w:vAlign w:val="center"/>
            <w:hideMark/>
          </w:tcPr>
          <w:p w:rsidR="00D62E10" w:rsidRPr="00D62E10" w:rsidRDefault="00D62E10" w:rsidP="00D62E10">
            <w:pPr>
              <w:widowControl/>
              <w:jc w:val="center"/>
              <w:rPr>
                <w:rFonts w:ascii="微软雅黑" w:eastAsia="微软雅黑" w:hAnsi="微软雅黑" w:cs="宋体"/>
                <w:b/>
                <w:bCs/>
                <w:color w:val="000000"/>
                <w:kern w:val="0"/>
                <w:sz w:val="18"/>
                <w:szCs w:val="18"/>
              </w:rPr>
            </w:pPr>
            <w:r w:rsidRPr="00D62E10">
              <w:rPr>
                <w:rFonts w:ascii="微软雅黑" w:eastAsia="微软雅黑" w:hAnsi="微软雅黑" w:cs="宋体" w:hint="eastAsia"/>
                <w:b/>
                <w:bCs/>
                <w:color w:val="000000"/>
                <w:kern w:val="0"/>
                <w:sz w:val="18"/>
                <w:szCs w:val="18"/>
              </w:rPr>
              <w:t>系统软件规格</w:t>
            </w:r>
          </w:p>
        </w:tc>
      </w:tr>
      <w:tr w:rsidR="00D62E10" w:rsidRPr="00D62E10" w:rsidTr="00D62E10">
        <w:trPr>
          <w:trHeight w:val="28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系统平台</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OmniCOS v2</w:t>
            </w:r>
            <w:r w:rsidRPr="00D62E10">
              <w:rPr>
                <w:rFonts w:ascii="微软雅黑" w:eastAsia="微软雅黑" w:hAnsi="微软雅黑" w:cs="宋体" w:hint="eastAsia"/>
                <w:color w:val="000000"/>
                <w:kern w:val="0"/>
                <w:sz w:val="18"/>
                <w:szCs w:val="18"/>
              </w:rPr>
              <w:t>存储专用操作系统</w:t>
            </w:r>
          </w:p>
        </w:tc>
      </w:tr>
      <w:tr w:rsidR="00D62E10" w:rsidRPr="00D62E10" w:rsidTr="00D62E10">
        <w:trPr>
          <w:trHeight w:val="52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文件系统</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OFS</w:t>
            </w:r>
            <w:r w:rsidRPr="00D62E10">
              <w:rPr>
                <w:rFonts w:ascii="微软雅黑" w:eastAsia="微软雅黑" w:hAnsi="微软雅黑" w:cs="宋体" w:hint="eastAsia"/>
                <w:color w:val="000000"/>
                <w:kern w:val="0"/>
                <w:sz w:val="18"/>
                <w:szCs w:val="18"/>
              </w:rPr>
              <w:t>事务型文件系统</w:t>
            </w:r>
            <w:r w:rsidRPr="00D62E10">
              <w:rPr>
                <w:rFonts w:ascii="微软雅黑" w:eastAsia="微软雅黑" w:hAnsi="微软雅黑" w:cs="宋体"/>
                <w:color w:val="000000"/>
                <w:kern w:val="0"/>
                <w:sz w:val="18"/>
                <w:szCs w:val="18"/>
              </w:rPr>
              <w:t>,</w:t>
            </w:r>
            <w:r w:rsidRPr="00D62E10">
              <w:rPr>
                <w:rFonts w:ascii="微软雅黑" w:eastAsia="微软雅黑" w:hAnsi="微软雅黑" w:cs="宋体" w:hint="eastAsia"/>
                <w:color w:val="000000"/>
                <w:kern w:val="0"/>
                <w:sz w:val="18"/>
                <w:szCs w:val="18"/>
              </w:rPr>
              <w:t>无单卷容量限制</w:t>
            </w:r>
            <w:r w:rsidRPr="00D62E10">
              <w:rPr>
                <w:rFonts w:ascii="微软雅黑" w:eastAsia="微软雅黑" w:hAnsi="微软雅黑" w:cs="宋体"/>
                <w:color w:val="000000"/>
                <w:kern w:val="0"/>
                <w:sz w:val="18"/>
                <w:szCs w:val="18"/>
              </w:rPr>
              <w:t>,</w:t>
            </w:r>
            <w:r w:rsidRPr="00D62E10">
              <w:rPr>
                <w:rFonts w:ascii="微软雅黑" w:eastAsia="微软雅黑" w:hAnsi="微软雅黑" w:cs="宋体" w:hint="eastAsia"/>
                <w:color w:val="000000"/>
                <w:kern w:val="0"/>
                <w:sz w:val="18"/>
                <w:szCs w:val="18"/>
              </w:rPr>
              <w:t>在线动态伸缩卷尺寸</w:t>
            </w:r>
            <w:r w:rsidRPr="00D62E10">
              <w:rPr>
                <w:rFonts w:ascii="微软雅黑" w:eastAsia="微软雅黑" w:hAnsi="微软雅黑" w:cs="宋体"/>
                <w:color w:val="000000"/>
                <w:kern w:val="0"/>
                <w:sz w:val="18"/>
                <w:szCs w:val="18"/>
              </w:rPr>
              <w:t>,</w:t>
            </w:r>
            <w:r w:rsidRPr="00D62E10">
              <w:rPr>
                <w:rFonts w:ascii="微软雅黑" w:eastAsia="微软雅黑" w:hAnsi="微软雅黑" w:cs="宋体" w:hint="eastAsia"/>
                <w:color w:val="000000"/>
                <w:kern w:val="0"/>
                <w:sz w:val="18"/>
                <w:szCs w:val="18"/>
              </w:rPr>
              <w:t>用户和目录级的配额管理</w:t>
            </w:r>
          </w:p>
        </w:tc>
      </w:tr>
      <w:tr w:rsidR="00D62E10" w:rsidRPr="00D62E10" w:rsidTr="00D62E10">
        <w:trPr>
          <w:trHeight w:val="55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b/>
                <w:bCs/>
                <w:color w:val="000000"/>
                <w:kern w:val="0"/>
                <w:sz w:val="16"/>
                <w:szCs w:val="16"/>
              </w:rPr>
              <w:t>RAID</w:t>
            </w:r>
            <w:r w:rsidRPr="00D62E10">
              <w:rPr>
                <w:rFonts w:ascii="微软雅黑" w:eastAsia="微软雅黑" w:hAnsi="微软雅黑" w:cs="宋体" w:hint="eastAsia"/>
                <w:b/>
                <w:bCs/>
                <w:color w:val="000000"/>
                <w:kern w:val="0"/>
                <w:sz w:val="16"/>
                <w:szCs w:val="16"/>
              </w:rPr>
              <w:t>保护</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RAID0,RAID1,RAID10,RAID P1(RAID5),RAID P2(RAID6),RAID P3(</w:t>
            </w:r>
            <w:r w:rsidRPr="00D62E10">
              <w:rPr>
                <w:rFonts w:ascii="微软雅黑" w:eastAsia="微软雅黑" w:hAnsi="微软雅黑" w:cs="宋体" w:hint="eastAsia"/>
                <w:color w:val="000000"/>
                <w:kern w:val="0"/>
                <w:sz w:val="18"/>
                <w:szCs w:val="18"/>
              </w:rPr>
              <w:t>三重校验</w:t>
            </w:r>
            <w:r w:rsidRPr="00D62E10">
              <w:rPr>
                <w:rFonts w:ascii="微软雅黑" w:eastAsia="微软雅黑" w:hAnsi="微软雅黑" w:cs="宋体"/>
                <w:color w:val="000000"/>
                <w:kern w:val="0"/>
                <w:sz w:val="18"/>
                <w:szCs w:val="18"/>
              </w:rPr>
              <w:t>)</w:t>
            </w:r>
          </w:p>
        </w:tc>
      </w:tr>
      <w:tr w:rsidR="00D62E10" w:rsidRPr="00D62E10" w:rsidTr="00D62E10">
        <w:trPr>
          <w:trHeight w:val="300"/>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支持的存储网络</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FCP</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IB</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FCoE</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iSCSI</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NFS</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CIFS/SMB</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HTTP</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FTP</w:t>
            </w:r>
          </w:p>
        </w:tc>
      </w:tr>
      <w:tr w:rsidR="00D62E10" w:rsidRPr="00D62E10" w:rsidTr="00D62E10">
        <w:trPr>
          <w:trHeight w:val="43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高可用性特性</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主动</w:t>
            </w:r>
            <w:r w:rsidRPr="00D62E10">
              <w:rPr>
                <w:rFonts w:ascii="微软雅黑" w:eastAsia="微软雅黑" w:hAnsi="微软雅黑" w:cs="宋体"/>
                <w:color w:val="000000"/>
                <w:kern w:val="0"/>
                <w:sz w:val="18"/>
                <w:szCs w:val="18"/>
              </w:rPr>
              <w:t>-</w:t>
            </w:r>
            <w:r w:rsidRPr="00D62E10">
              <w:rPr>
                <w:rFonts w:ascii="微软雅黑" w:eastAsia="微软雅黑" w:hAnsi="微软雅黑" w:cs="宋体" w:hint="eastAsia"/>
                <w:color w:val="000000"/>
                <w:kern w:val="0"/>
                <w:sz w:val="18"/>
                <w:szCs w:val="18"/>
              </w:rPr>
              <w:t>主动控制器</w:t>
            </w:r>
            <w:r w:rsidRPr="00D62E10">
              <w:rPr>
                <w:rFonts w:ascii="微软雅黑" w:eastAsia="微软雅黑" w:hAnsi="微软雅黑" w:cs="宋体"/>
                <w:color w:val="000000"/>
                <w:kern w:val="0"/>
                <w:sz w:val="18"/>
                <w:szCs w:val="18"/>
              </w:rPr>
              <w:t>,</w:t>
            </w:r>
            <w:r w:rsidRPr="00D62E10">
              <w:rPr>
                <w:rFonts w:ascii="微软雅黑" w:eastAsia="微软雅黑" w:hAnsi="微软雅黑" w:cs="宋体" w:hint="eastAsia"/>
                <w:color w:val="000000"/>
                <w:kern w:val="0"/>
                <w:sz w:val="18"/>
                <w:szCs w:val="18"/>
              </w:rPr>
              <w:t>带有控制器容错和多路径</w:t>
            </w:r>
            <w:r w:rsidRPr="00D62E10">
              <w:rPr>
                <w:rFonts w:ascii="微软雅黑" w:eastAsia="微软雅黑" w:hAnsi="微软雅黑" w:cs="宋体"/>
                <w:color w:val="000000"/>
                <w:kern w:val="0"/>
                <w:sz w:val="18"/>
                <w:szCs w:val="18"/>
              </w:rPr>
              <w:t xml:space="preserve"> HA </w:t>
            </w:r>
            <w:r w:rsidRPr="00D62E10">
              <w:rPr>
                <w:rFonts w:ascii="微软雅黑" w:eastAsia="微软雅黑" w:hAnsi="微软雅黑" w:cs="宋体" w:hint="eastAsia"/>
                <w:color w:val="000000"/>
                <w:kern w:val="0"/>
                <w:sz w:val="18"/>
                <w:szCs w:val="18"/>
              </w:rPr>
              <w:t>存储功能</w:t>
            </w:r>
          </w:p>
        </w:tc>
      </w:tr>
      <w:tr w:rsidR="00D62E10" w:rsidRPr="00D62E10" w:rsidTr="00D62E10">
        <w:trPr>
          <w:trHeight w:val="43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访问权限控制</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 xml:space="preserve">ADS,NIS,LDAP,Kerberos,Home Directory </w:t>
            </w:r>
          </w:p>
        </w:tc>
      </w:tr>
      <w:tr w:rsidR="00D62E10" w:rsidRPr="00D62E10" w:rsidTr="00D62E10">
        <w:trPr>
          <w:trHeight w:val="43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网络协议支持</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NTP,Telnet,SSH,SMTP,802.3AD,LACP,NDMP v2/v3</w:t>
            </w:r>
          </w:p>
        </w:tc>
      </w:tr>
      <w:tr w:rsidR="00D62E10" w:rsidRPr="00D62E10" w:rsidTr="00D62E10">
        <w:trPr>
          <w:trHeight w:val="510"/>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系统监控</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在线系统日志查看</w:t>
            </w:r>
            <w:r w:rsidRPr="00D62E10">
              <w:rPr>
                <w:rFonts w:ascii="微软雅黑" w:eastAsia="微软雅黑" w:hAnsi="微软雅黑" w:cs="宋体"/>
                <w:color w:val="000000"/>
                <w:kern w:val="0"/>
                <w:sz w:val="18"/>
                <w:szCs w:val="18"/>
              </w:rPr>
              <w:t>,</w:t>
            </w:r>
            <w:r w:rsidRPr="00D62E10">
              <w:rPr>
                <w:rFonts w:ascii="微软雅黑" w:eastAsia="微软雅黑" w:hAnsi="微软雅黑" w:cs="宋体" w:hint="eastAsia"/>
                <w:color w:val="000000"/>
                <w:kern w:val="0"/>
                <w:sz w:val="18"/>
                <w:szCs w:val="18"/>
              </w:rPr>
              <w:t>系统故障诊断</w:t>
            </w:r>
            <w:r w:rsidRPr="00D62E10">
              <w:rPr>
                <w:rFonts w:ascii="微软雅黑" w:eastAsia="微软雅黑" w:hAnsi="微软雅黑" w:cs="宋体"/>
                <w:color w:val="000000"/>
                <w:kern w:val="0"/>
                <w:sz w:val="18"/>
                <w:szCs w:val="18"/>
              </w:rPr>
              <w:t>,Email</w:t>
            </w:r>
            <w:r w:rsidRPr="00D62E10">
              <w:rPr>
                <w:rFonts w:ascii="微软雅黑" w:eastAsia="微软雅黑" w:hAnsi="微软雅黑" w:cs="宋体" w:hint="eastAsia"/>
                <w:color w:val="000000"/>
                <w:kern w:val="0"/>
                <w:sz w:val="18"/>
                <w:szCs w:val="18"/>
              </w:rPr>
              <w:t>自动故障报警</w:t>
            </w:r>
            <w:r w:rsidRPr="00D62E10">
              <w:rPr>
                <w:rFonts w:ascii="微软雅黑" w:eastAsia="微软雅黑" w:hAnsi="微软雅黑" w:cs="宋体"/>
                <w:color w:val="000000"/>
                <w:kern w:val="0"/>
                <w:sz w:val="18"/>
                <w:szCs w:val="18"/>
              </w:rPr>
              <w:t>,SNMP v2/v3</w:t>
            </w:r>
            <w:r w:rsidRPr="00D62E10">
              <w:rPr>
                <w:rFonts w:ascii="微软雅黑" w:eastAsia="微软雅黑" w:hAnsi="微软雅黑" w:cs="宋体" w:hint="eastAsia"/>
                <w:color w:val="000000"/>
                <w:kern w:val="0"/>
                <w:sz w:val="18"/>
                <w:szCs w:val="18"/>
              </w:rPr>
              <w:t>协议</w:t>
            </w:r>
          </w:p>
        </w:tc>
      </w:tr>
      <w:tr w:rsidR="00D62E10" w:rsidRPr="00D62E10" w:rsidTr="00D62E10">
        <w:trPr>
          <w:trHeight w:val="420"/>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管理界面</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B/S</w:t>
            </w:r>
            <w:r w:rsidRPr="00D62E10">
              <w:rPr>
                <w:rFonts w:ascii="微软雅黑" w:eastAsia="微软雅黑" w:hAnsi="微软雅黑" w:cs="宋体" w:hint="eastAsia"/>
                <w:color w:val="000000"/>
                <w:kern w:val="0"/>
                <w:sz w:val="18"/>
                <w:szCs w:val="18"/>
              </w:rPr>
              <w:t>图形化操作界面</w:t>
            </w:r>
            <w:r w:rsidRPr="00D62E10">
              <w:rPr>
                <w:rFonts w:ascii="微软雅黑" w:eastAsia="微软雅黑" w:hAnsi="微软雅黑" w:cs="宋体"/>
                <w:color w:val="000000"/>
                <w:kern w:val="0"/>
                <w:sz w:val="18"/>
                <w:szCs w:val="18"/>
              </w:rPr>
              <w:t>(InnoView)</w:t>
            </w:r>
            <w:r w:rsidRPr="00D62E10">
              <w:rPr>
                <w:rFonts w:ascii="微软雅黑" w:eastAsia="微软雅黑" w:hAnsi="微软雅黑" w:cs="宋体" w:hint="eastAsia"/>
                <w:color w:val="000000"/>
                <w:kern w:val="0"/>
                <w:sz w:val="18"/>
                <w:szCs w:val="18"/>
              </w:rPr>
              <w:t>标准中文和英文</w:t>
            </w:r>
            <w:r w:rsidRPr="00D62E10">
              <w:rPr>
                <w:rFonts w:ascii="微软雅黑" w:eastAsia="微软雅黑" w:hAnsi="微软雅黑" w:cs="宋体"/>
                <w:color w:val="000000"/>
                <w:kern w:val="0"/>
                <w:sz w:val="18"/>
                <w:szCs w:val="18"/>
              </w:rPr>
              <w:t>,</w:t>
            </w:r>
            <w:r w:rsidRPr="00D62E10">
              <w:rPr>
                <w:rFonts w:ascii="微软雅黑" w:eastAsia="微软雅黑" w:hAnsi="微软雅黑" w:cs="宋体" w:hint="eastAsia"/>
                <w:color w:val="000000"/>
                <w:kern w:val="0"/>
                <w:sz w:val="18"/>
                <w:szCs w:val="18"/>
              </w:rPr>
              <w:t>命令行管理（</w:t>
            </w:r>
            <w:r w:rsidRPr="00D62E10">
              <w:rPr>
                <w:rFonts w:ascii="微软雅黑" w:eastAsia="微软雅黑" w:hAnsi="微软雅黑" w:cs="宋体"/>
                <w:color w:val="000000"/>
                <w:kern w:val="0"/>
                <w:sz w:val="18"/>
                <w:szCs w:val="18"/>
              </w:rPr>
              <w:t>CLI)</w:t>
            </w:r>
          </w:p>
        </w:tc>
      </w:tr>
      <w:tr w:rsidR="00D62E10" w:rsidRPr="00D62E10" w:rsidTr="00D62E10">
        <w:trPr>
          <w:trHeight w:val="55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数据管理</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灵活卷</w:t>
            </w:r>
            <w:r w:rsidRPr="00D62E10">
              <w:rPr>
                <w:rFonts w:ascii="微软雅黑" w:eastAsia="微软雅黑" w:hAnsi="微软雅黑" w:cs="宋体"/>
                <w:color w:val="000000"/>
                <w:kern w:val="0"/>
                <w:sz w:val="18"/>
                <w:szCs w:val="18"/>
              </w:rPr>
              <w:t>(OmniVol),</w:t>
            </w:r>
            <w:r w:rsidRPr="00D62E10">
              <w:rPr>
                <w:rFonts w:ascii="微软雅黑" w:eastAsia="微软雅黑" w:hAnsi="微软雅黑" w:cs="宋体" w:hint="eastAsia"/>
                <w:color w:val="000000"/>
                <w:kern w:val="0"/>
                <w:sz w:val="18"/>
                <w:szCs w:val="18"/>
              </w:rPr>
              <w:t>重复数据删除</w:t>
            </w:r>
            <w:r w:rsidRPr="00D62E10">
              <w:rPr>
                <w:rFonts w:ascii="微软雅黑" w:eastAsia="微软雅黑" w:hAnsi="微软雅黑" w:cs="宋体"/>
                <w:color w:val="000000"/>
                <w:kern w:val="0"/>
                <w:sz w:val="18"/>
                <w:szCs w:val="18"/>
              </w:rPr>
              <w:t>(OmniDedup),</w:t>
            </w:r>
            <w:r w:rsidRPr="00D62E10">
              <w:rPr>
                <w:rFonts w:ascii="微软雅黑" w:eastAsia="微软雅黑" w:hAnsi="微软雅黑" w:cs="宋体" w:hint="eastAsia"/>
                <w:color w:val="000000"/>
                <w:kern w:val="0"/>
                <w:sz w:val="18"/>
                <w:szCs w:val="18"/>
              </w:rPr>
              <w:t>数据压缩</w:t>
            </w:r>
            <w:r w:rsidRPr="00D62E10">
              <w:rPr>
                <w:rFonts w:ascii="微软雅黑" w:eastAsia="微软雅黑" w:hAnsi="微软雅黑" w:cs="宋体"/>
                <w:color w:val="000000"/>
                <w:kern w:val="0"/>
                <w:sz w:val="18"/>
                <w:szCs w:val="18"/>
              </w:rPr>
              <w:t>(OmniCompress),</w:t>
            </w:r>
            <w:r w:rsidRPr="00D62E10">
              <w:rPr>
                <w:rFonts w:ascii="微软雅黑" w:eastAsia="微软雅黑" w:hAnsi="微软雅黑" w:cs="宋体" w:hint="eastAsia"/>
                <w:color w:val="000000"/>
                <w:kern w:val="0"/>
                <w:sz w:val="18"/>
                <w:szCs w:val="18"/>
              </w:rPr>
              <w:t>卷克隆</w:t>
            </w:r>
            <w:r w:rsidRPr="00D62E10">
              <w:rPr>
                <w:rFonts w:ascii="微软雅黑" w:eastAsia="微软雅黑" w:hAnsi="微软雅黑" w:cs="宋体"/>
                <w:color w:val="000000"/>
                <w:kern w:val="0"/>
                <w:sz w:val="18"/>
                <w:szCs w:val="18"/>
              </w:rPr>
              <w:t>(OmniClone)</w:t>
            </w:r>
          </w:p>
        </w:tc>
      </w:tr>
      <w:tr w:rsidR="00D62E10" w:rsidRPr="00D62E10" w:rsidTr="00D62E10">
        <w:trPr>
          <w:trHeight w:val="28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lastRenderedPageBreak/>
              <w:t>数据保护</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数据快照（</w:t>
            </w:r>
            <w:r w:rsidRPr="00D62E10">
              <w:rPr>
                <w:rFonts w:ascii="微软雅黑" w:eastAsia="微软雅黑" w:hAnsi="微软雅黑" w:cs="宋体"/>
                <w:color w:val="000000"/>
                <w:kern w:val="0"/>
                <w:sz w:val="18"/>
                <w:szCs w:val="18"/>
              </w:rPr>
              <w:t>OmniShot),</w:t>
            </w:r>
            <w:r w:rsidRPr="00D62E10">
              <w:rPr>
                <w:rFonts w:ascii="微软雅黑" w:eastAsia="微软雅黑" w:hAnsi="微软雅黑" w:cs="宋体" w:hint="eastAsia"/>
                <w:color w:val="000000"/>
                <w:kern w:val="0"/>
                <w:sz w:val="18"/>
                <w:szCs w:val="18"/>
              </w:rPr>
              <w:t>一键快照恢复（</w:t>
            </w:r>
            <w:r w:rsidRPr="00D62E10">
              <w:rPr>
                <w:rFonts w:ascii="微软雅黑" w:eastAsia="微软雅黑" w:hAnsi="微软雅黑" w:cs="宋体"/>
                <w:color w:val="000000"/>
                <w:kern w:val="0"/>
                <w:sz w:val="18"/>
                <w:szCs w:val="18"/>
              </w:rPr>
              <w:t>OmniRestore)</w:t>
            </w:r>
          </w:p>
        </w:tc>
      </w:tr>
      <w:tr w:rsidR="00D62E10" w:rsidRPr="00D62E10" w:rsidTr="00D62E10">
        <w:trPr>
          <w:trHeight w:val="480"/>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许可软件</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法规遵从</w:t>
            </w:r>
            <w:r w:rsidRPr="00D62E10">
              <w:rPr>
                <w:rFonts w:ascii="微软雅黑" w:eastAsia="微软雅黑" w:hAnsi="微软雅黑" w:cs="宋体"/>
                <w:color w:val="000000"/>
                <w:kern w:val="0"/>
                <w:sz w:val="18"/>
                <w:szCs w:val="18"/>
              </w:rPr>
              <w:t>WORM(OmniLock),</w:t>
            </w:r>
            <w:r w:rsidRPr="00D62E10">
              <w:rPr>
                <w:rFonts w:ascii="微软雅黑" w:eastAsia="微软雅黑" w:hAnsi="微软雅黑" w:cs="宋体" w:hint="eastAsia"/>
                <w:color w:val="000000"/>
                <w:kern w:val="0"/>
                <w:sz w:val="18"/>
                <w:szCs w:val="18"/>
              </w:rPr>
              <w:t>远程数据镜像</w:t>
            </w:r>
            <w:r w:rsidRPr="00D62E10">
              <w:rPr>
                <w:rFonts w:ascii="微软雅黑" w:eastAsia="微软雅黑" w:hAnsi="微软雅黑" w:cs="宋体"/>
                <w:color w:val="000000"/>
                <w:kern w:val="0"/>
                <w:sz w:val="18"/>
                <w:szCs w:val="18"/>
              </w:rPr>
              <w:t>(OmniMirror),</w:t>
            </w:r>
            <w:r w:rsidRPr="00D62E10">
              <w:rPr>
                <w:rFonts w:ascii="微软雅黑" w:eastAsia="微软雅黑" w:hAnsi="微软雅黑" w:cs="宋体" w:hint="eastAsia"/>
                <w:color w:val="000000"/>
                <w:kern w:val="0"/>
                <w:sz w:val="18"/>
                <w:szCs w:val="18"/>
              </w:rPr>
              <w:t>智能分层</w:t>
            </w:r>
            <w:r w:rsidRPr="00D62E10">
              <w:rPr>
                <w:rFonts w:ascii="微软雅黑" w:eastAsia="微软雅黑" w:hAnsi="微软雅黑" w:cs="宋体"/>
                <w:color w:val="000000"/>
                <w:kern w:val="0"/>
                <w:sz w:val="18"/>
                <w:szCs w:val="18"/>
              </w:rPr>
              <w:t>(OmniCache),</w:t>
            </w:r>
            <w:r w:rsidRPr="00D62E10">
              <w:rPr>
                <w:rFonts w:ascii="微软雅黑" w:eastAsia="微软雅黑" w:hAnsi="微软雅黑" w:cs="宋体" w:hint="eastAsia"/>
                <w:color w:val="000000"/>
                <w:kern w:val="0"/>
                <w:sz w:val="18"/>
                <w:szCs w:val="18"/>
              </w:rPr>
              <w:t>存储虚拟化</w:t>
            </w:r>
            <w:r w:rsidRPr="00D62E10">
              <w:rPr>
                <w:rFonts w:ascii="微软雅黑" w:eastAsia="微软雅黑" w:hAnsi="微软雅黑" w:cs="宋体"/>
                <w:color w:val="000000"/>
                <w:kern w:val="0"/>
                <w:sz w:val="18"/>
                <w:szCs w:val="18"/>
              </w:rPr>
              <w:t>(OmniGateway),</w:t>
            </w:r>
            <w:r w:rsidRPr="00D62E10">
              <w:rPr>
                <w:rFonts w:ascii="微软雅黑" w:eastAsia="微软雅黑" w:hAnsi="微软雅黑" w:cs="宋体" w:hint="eastAsia"/>
                <w:color w:val="000000"/>
                <w:kern w:val="0"/>
                <w:sz w:val="18"/>
                <w:szCs w:val="18"/>
              </w:rPr>
              <w:t>企级网盘</w:t>
            </w:r>
            <w:r w:rsidRPr="00D62E10">
              <w:rPr>
                <w:rFonts w:ascii="微软雅黑" w:eastAsia="微软雅黑" w:hAnsi="微软雅黑" w:cs="宋体"/>
                <w:color w:val="000000"/>
                <w:kern w:val="0"/>
                <w:sz w:val="18"/>
                <w:szCs w:val="18"/>
              </w:rPr>
              <w:t>(OmniDrive),</w:t>
            </w:r>
            <w:r w:rsidRPr="00D62E10">
              <w:rPr>
                <w:rFonts w:ascii="微软雅黑" w:eastAsia="微软雅黑" w:hAnsi="微软雅黑" w:cs="宋体" w:hint="eastAsia"/>
                <w:color w:val="000000"/>
                <w:kern w:val="0"/>
                <w:sz w:val="18"/>
                <w:szCs w:val="18"/>
              </w:rPr>
              <w:t>阵列双活</w:t>
            </w:r>
            <w:r w:rsidRPr="00D62E10">
              <w:rPr>
                <w:rFonts w:ascii="微软雅黑" w:eastAsia="微软雅黑" w:hAnsi="微软雅黑" w:cs="宋体"/>
                <w:color w:val="000000"/>
                <w:kern w:val="0"/>
                <w:sz w:val="18"/>
                <w:szCs w:val="18"/>
              </w:rPr>
              <w:t>(OmniMetro)</w:t>
            </w:r>
          </w:p>
        </w:tc>
      </w:tr>
      <w:tr w:rsidR="00D62E10" w:rsidRPr="00D62E10" w:rsidTr="00D62E10">
        <w:trPr>
          <w:trHeight w:val="480"/>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最大LUN数量</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8192</w:t>
            </w:r>
          </w:p>
        </w:tc>
      </w:tr>
      <w:tr w:rsidR="00D62E10" w:rsidRPr="00D62E10" w:rsidTr="00D62E10">
        <w:trPr>
          <w:trHeight w:val="28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支持的SAN主机数量</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最多可支持</w:t>
            </w:r>
            <w:r w:rsidRPr="00D62E10">
              <w:rPr>
                <w:rFonts w:ascii="微软雅黑" w:eastAsia="微软雅黑" w:hAnsi="微软雅黑" w:cs="宋体"/>
                <w:color w:val="000000"/>
                <w:kern w:val="0"/>
                <w:sz w:val="18"/>
                <w:szCs w:val="18"/>
              </w:rPr>
              <w:t xml:space="preserve"> 4096</w:t>
            </w:r>
            <w:r w:rsidRPr="00D62E10">
              <w:rPr>
                <w:rFonts w:ascii="微软雅黑" w:eastAsia="微软雅黑" w:hAnsi="微软雅黑" w:cs="宋体" w:hint="eastAsia"/>
                <w:color w:val="000000"/>
                <w:kern w:val="0"/>
                <w:sz w:val="18"/>
                <w:szCs w:val="18"/>
              </w:rPr>
              <w:t>个主机</w:t>
            </w:r>
          </w:p>
        </w:tc>
      </w:tr>
      <w:tr w:rsidR="00D62E10" w:rsidRPr="00D62E10" w:rsidTr="00D62E10">
        <w:trPr>
          <w:trHeight w:val="720"/>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支持的操作系统</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Windows 2000</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Windows Server 2003</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Windows Server 2008</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Windows Server 2012</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Windows XP</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Linux®</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Oracle Solaris</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AIX</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HP-UX</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Mac® OS</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VMware® ESXi</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Citrix®XenServer</w:t>
            </w:r>
          </w:p>
        </w:tc>
      </w:tr>
      <w:tr w:rsidR="00D62E10" w:rsidRPr="00D62E10" w:rsidTr="00D62E10">
        <w:trPr>
          <w:trHeight w:val="720"/>
        </w:trPr>
        <w:tc>
          <w:tcPr>
            <w:tcW w:w="8660" w:type="dxa"/>
            <w:gridSpan w:val="5"/>
            <w:tcBorders>
              <w:top w:val="single" w:sz="8" w:space="0" w:color="auto"/>
              <w:left w:val="single" w:sz="4" w:space="0" w:color="auto"/>
              <w:bottom w:val="single" w:sz="8" w:space="0" w:color="auto"/>
              <w:right w:val="single" w:sz="4" w:space="0" w:color="000000"/>
            </w:tcBorders>
            <w:shd w:val="clear" w:color="auto" w:fill="auto"/>
            <w:noWrap/>
            <w:vAlign w:val="center"/>
            <w:hideMark/>
          </w:tcPr>
          <w:p w:rsidR="00D62E10" w:rsidRPr="00D62E10" w:rsidRDefault="00D62E10" w:rsidP="00D62E10">
            <w:pPr>
              <w:widowControl/>
              <w:jc w:val="center"/>
              <w:rPr>
                <w:rFonts w:ascii="微软雅黑" w:eastAsia="微软雅黑" w:hAnsi="微软雅黑" w:cs="宋体"/>
                <w:b/>
                <w:bCs/>
                <w:color w:val="000000"/>
                <w:kern w:val="0"/>
                <w:sz w:val="18"/>
                <w:szCs w:val="18"/>
              </w:rPr>
            </w:pPr>
            <w:r w:rsidRPr="00D62E10">
              <w:rPr>
                <w:rFonts w:ascii="微软雅黑" w:eastAsia="微软雅黑" w:hAnsi="微软雅黑" w:cs="宋体" w:hint="eastAsia"/>
                <w:b/>
                <w:bCs/>
                <w:color w:val="000000"/>
                <w:kern w:val="0"/>
                <w:sz w:val="18"/>
                <w:szCs w:val="18"/>
              </w:rPr>
              <w:t>系统环境规格</w:t>
            </w:r>
          </w:p>
        </w:tc>
      </w:tr>
      <w:tr w:rsidR="00D62E10" w:rsidRPr="00D62E10" w:rsidTr="00D62E10">
        <w:trPr>
          <w:trHeight w:val="28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22"/>
              </w:rPr>
            </w:pPr>
            <w:r w:rsidRPr="00D62E10">
              <w:rPr>
                <w:rFonts w:ascii="微软雅黑" w:eastAsia="微软雅黑" w:hAnsi="微软雅黑" w:cs="宋体" w:hint="eastAsia"/>
                <w:b/>
                <w:bCs/>
                <w:color w:val="000000"/>
                <w:kern w:val="0"/>
                <w:sz w:val="22"/>
              </w:rPr>
              <w:t xml:space="preserve">　</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18386F">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HS9</w:t>
            </w:r>
            <w:r w:rsidR="0018386F">
              <w:rPr>
                <w:rFonts w:ascii="微软雅黑" w:eastAsia="微软雅黑" w:hAnsi="微软雅黑" w:cs="宋体" w:hint="eastAsia"/>
                <w:color w:val="000000"/>
                <w:kern w:val="0"/>
                <w:sz w:val="18"/>
                <w:szCs w:val="18"/>
              </w:rPr>
              <w:t>080</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18386F">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HS9</w:t>
            </w:r>
            <w:r w:rsidR="0018386F">
              <w:rPr>
                <w:rFonts w:ascii="微软雅黑" w:eastAsia="微软雅黑" w:hAnsi="微软雅黑" w:cs="宋体" w:hint="eastAsia"/>
                <w:color w:val="000000"/>
                <w:kern w:val="0"/>
                <w:sz w:val="18"/>
                <w:szCs w:val="18"/>
              </w:rPr>
              <w:t>060</w:t>
            </w:r>
          </w:p>
        </w:tc>
        <w:tc>
          <w:tcPr>
            <w:tcW w:w="174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18386F">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HS9</w:t>
            </w:r>
            <w:r w:rsidR="0018386F">
              <w:rPr>
                <w:rFonts w:ascii="微软雅黑" w:eastAsia="微软雅黑" w:hAnsi="微软雅黑" w:cs="宋体" w:hint="eastAsia"/>
                <w:color w:val="000000"/>
                <w:kern w:val="0"/>
                <w:sz w:val="18"/>
                <w:szCs w:val="18"/>
              </w:rPr>
              <w:t>040</w:t>
            </w:r>
          </w:p>
        </w:tc>
        <w:tc>
          <w:tcPr>
            <w:tcW w:w="1600" w:type="dxa"/>
            <w:tcBorders>
              <w:top w:val="nil"/>
              <w:left w:val="nil"/>
              <w:bottom w:val="single" w:sz="8" w:space="0" w:color="auto"/>
              <w:right w:val="single" w:sz="4" w:space="0" w:color="auto"/>
            </w:tcBorders>
            <w:shd w:val="clear" w:color="auto" w:fill="auto"/>
            <w:vAlign w:val="center"/>
            <w:hideMark/>
          </w:tcPr>
          <w:p w:rsidR="00D62E10" w:rsidRPr="00D62E10" w:rsidRDefault="00D62E10" w:rsidP="0018386F">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HS9</w:t>
            </w:r>
            <w:r w:rsidR="0018386F">
              <w:rPr>
                <w:rFonts w:ascii="微软雅黑" w:eastAsia="微软雅黑" w:hAnsi="微软雅黑" w:cs="宋体" w:hint="eastAsia"/>
                <w:color w:val="000000"/>
                <w:kern w:val="0"/>
                <w:sz w:val="18"/>
                <w:szCs w:val="18"/>
              </w:rPr>
              <w:t>020</w:t>
            </w:r>
          </w:p>
        </w:tc>
      </w:tr>
      <w:tr w:rsidR="00D62E10" w:rsidRPr="00D62E10" w:rsidTr="00D62E10">
        <w:trPr>
          <w:trHeight w:val="28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额定功率</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1500W</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750W</w:t>
            </w:r>
          </w:p>
        </w:tc>
        <w:tc>
          <w:tcPr>
            <w:tcW w:w="174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750W</w:t>
            </w:r>
          </w:p>
        </w:tc>
        <w:tc>
          <w:tcPr>
            <w:tcW w:w="1600" w:type="dxa"/>
            <w:tcBorders>
              <w:top w:val="nil"/>
              <w:left w:val="nil"/>
              <w:bottom w:val="single" w:sz="8" w:space="0" w:color="auto"/>
              <w:right w:val="single" w:sz="4"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750W</w:t>
            </w:r>
          </w:p>
        </w:tc>
      </w:tr>
      <w:tr w:rsidR="00D62E10" w:rsidRPr="00D62E10" w:rsidTr="00D62E10">
        <w:trPr>
          <w:trHeight w:val="28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高度</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14</w:t>
            </w:r>
            <w:r w:rsidRPr="00D62E10">
              <w:rPr>
                <w:rFonts w:ascii="微软雅黑" w:eastAsia="微软雅黑" w:hAnsi="微软雅黑" w:cs="宋体" w:hint="eastAsia"/>
                <w:color w:val="000000"/>
                <w:kern w:val="0"/>
                <w:sz w:val="18"/>
                <w:szCs w:val="18"/>
              </w:rPr>
              <w:t>英寸</w:t>
            </w:r>
            <w:r w:rsidRPr="00D62E10">
              <w:rPr>
                <w:rFonts w:ascii="微软雅黑" w:eastAsia="微软雅黑" w:hAnsi="微软雅黑" w:cs="宋体"/>
                <w:color w:val="000000"/>
                <w:kern w:val="0"/>
                <w:sz w:val="18"/>
                <w:szCs w:val="18"/>
              </w:rPr>
              <w:t>(35.8</w:t>
            </w:r>
            <w:r w:rsidRPr="00D62E10">
              <w:rPr>
                <w:rFonts w:ascii="微软雅黑" w:eastAsia="微软雅黑" w:hAnsi="微软雅黑" w:cs="宋体" w:hint="eastAsia"/>
                <w:color w:val="000000"/>
                <w:kern w:val="0"/>
                <w:sz w:val="18"/>
                <w:szCs w:val="18"/>
              </w:rPr>
              <w:t>厘米</w:t>
            </w:r>
            <w:r w:rsidRPr="00D62E10">
              <w:rPr>
                <w:rFonts w:ascii="微软雅黑" w:eastAsia="微软雅黑" w:hAnsi="微软雅黑" w:cs="宋体"/>
                <w:color w:val="000000"/>
                <w:kern w:val="0"/>
                <w:sz w:val="18"/>
                <w:szCs w:val="18"/>
              </w:rPr>
              <w:t>),</w:t>
            </w:r>
            <w:r w:rsidRPr="00D62E10">
              <w:rPr>
                <w:rFonts w:ascii="微软雅黑" w:eastAsia="微软雅黑" w:hAnsi="微软雅黑" w:cs="宋体" w:hint="eastAsia"/>
                <w:color w:val="000000"/>
                <w:kern w:val="0"/>
                <w:sz w:val="18"/>
                <w:szCs w:val="18"/>
              </w:rPr>
              <w:t>适合</w:t>
            </w:r>
            <w:r w:rsidRPr="00D62E10">
              <w:rPr>
                <w:rFonts w:ascii="微软雅黑" w:eastAsia="微软雅黑" w:hAnsi="微软雅黑" w:cs="宋体"/>
                <w:color w:val="000000"/>
                <w:kern w:val="0"/>
                <w:sz w:val="18"/>
                <w:szCs w:val="18"/>
              </w:rPr>
              <w:t>8U</w:t>
            </w:r>
            <w:r w:rsidRPr="00D62E10">
              <w:rPr>
                <w:rFonts w:ascii="微软雅黑" w:eastAsia="微软雅黑" w:hAnsi="微软雅黑" w:cs="宋体" w:hint="eastAsia"/>
                <w:color w:val="000000"/>
                <w:kern w:val="0"/>
                <w:sz w:val="18"/>
                <w:szCs w:val="18"/>
              </w:rPr>
              <w:t>空间</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7</w:t>
            </w:r>
            <w:r w:rsidRPr="00D62E10">
              <w:rPr>
                <w:rFonts w:ascii="微软雅黑" w:eastAsia="微软雅黑" w:hAnsi="微软雅黑" w:cs="宋体" w:hint="eastAsia"/>
                <w:color w:val="000000"/>
                <w:kern w:val="0"/>
                <w:sz w:val="18"/>
                <w:szCs w:val="18"/>
              </w:rPr>
              <w:t>英寸</w:t>
            </w:r>
            <w:r w:rsidRPr="00D62E10">
              <w:rPr>
                <w:rFonts w:ascii="微软雅黑" w:eastAsia="微软雅黑" w:hAnsi="微软雅黑" w:cs="宋体"/>
                <w:color w:val="000000"/>
                <w:kern w:val="0"/>
                <w:sz w:val="18"/>
                <w:szCs w:val="18"/>
              </w:rPr>
              <w:t>(17.9</w:t>
            </w:r>
            <w:r w:rsidRPr="00D62E10">
              <w:rPr>
                <w:rFonts w:ascii="微软雅黑" w:eastAsia="微软雅黑" w:hAnsi="微软雅黑" w:cs="宋体" w:hint="eastAsia"/>
                <w:color w:val="000000"/>
                <w:kern w:val="0"/>
                <w:sz w:val="18"/>
                <w:szCs w:val="18"/>
              </w:rPr>
              <w:t>厘米</w:t>
            </w:r>
            <w:r w:rsidRPr="00D62E10">
              <w:rPr>
                <w:rFonts w:ascii="微软雅黑" w:eastAsia="微软雅黑" w:hAnsi="微软雅黑" w:cs="宋体"/>
                <w:color w:val="000000"/>
                <w:kern w:val="0"/>
                <w:sz w:val="18"/>
                <w:szCs w:val="18"/>
              </w:rPr>
              <w:t>),</w:t>
            </w:r>
            <w:r w:rsidRPr="00D62E10">
              <w:rPr>
                <w:rFonts w:ascii="微软雅黑" w:eastAsia="微软雅黑" w:hAnsi="微软雅黑" w:cs="宋体" w:hint="eastAsia"/>
                <w:color w:val="000000"/>
                <w:kern w:val="0"/>
                <w:sz w:val="18"/>
                <w:szCs w:val="18"/>
              </w:rPr>
              <w:t>适合</w:t>
            </w:r>
            <w:r w:rsidRPr="00D62E10">
              <w:rPr>
                <w:rFonts w:ascii="微软雅黑" w:eastAsia="微软雅黑" w:hAnsi="微软雅黑" w:cs="宋体"/>
                <w:color w:val="000000"/>
                <w:kern w:val="0"/>
                <w:sz w:val="18"/>
                <w:szCs w:val="18"/>
              </w:rPr>
              <w:t>4U</w:t>
            </w:r>
            <w:r w:rsidRPr="00D62E10">
              <w:rPr>
                <w:rFonts w:ascii="微软雅黑" w:eastAsia="微软雅黑" w:hAnsi="微软雅黑" w:cs="宋体" w:hint="eastAsia"/>
                <w:color w:val="000000"/>
                <w:kern w:val="0"/>
                <w:sz w:val="18"/>
                <w:szCs w:val="18"/>
              </w:rPr>
              <w:t>空间</w:t>
            </w:r>
          </w:p>
        </w:tc>
        <w:tc>
          <w:tcPr>
            <w:tcW w:w="174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7</w:t>
            </w:r>
            <w:r w:rsidRPr="00D62E10">
              <w:rPr>
                <w:rFonts w:ascii="微软雅黑" w:eastAsia="微软雅黑" w:hAnsi="微软雅黑" w:cs="宋体" w:hint="eastAsia"/>
                <w:color w:val="000000"/>
                <w:kern w:val="0"/>
                <w:sz w:val="18"/>
                <w:szCs w:val="18"/>
              </w:rPr>
              <w:t>英寸</w:t>
            </w:r>
            <w:r w:rsidRPr="00D62E10">
              <w:rPr>
                <w:rFonts w:ascii="微软雅黑" w:eastAsia="微软雅黑" w:hAnsi="微软雅黑" w:cs="宋体"/>
                <w:color w:val="000000"/>
                <w:kern w:val="0"/>
                <w:sz w:val="18"/>
                <w:szCs w:val="18"/>
              </w:rPr>
              <w:t>(17.9</w:t>
            </w:r>
            <w:r w:rsidRPr="00D62E10">
              <w:rPr>
                <w:rFonts w:ascii="微软雅黑" w:eastAsia="微软雅黑" w:hAnsi="微软雅黑" w:cs="宋体" w:hint="eastAsia"/>
                <w:color w:val="000000"/>
                <w:kern w:val="0"/>
                <w:sz w:val="18"/>
                <w:szCs w:val="18"/>
              </w:rPr>
              <w:t>厘米</w:t>
            </w:r>
            <w:r w:rsidRPr="00D62E10">
              <w:rPr>
                <w:rFonts w:ascii="微软雅黑" w:eastAsia="微软雅黑" w:hAnsi="微软雅黑" w:cs="宋体"/>
                <w:color w:val="000000"/>
                <w:kern w:val="0"/>
                <w:sz w:val="18"/>
                <w:szCs w:val="18"/>
              </w:rPr>
              <w:t>),</w:t>
            </w:r>
            <w:r w:rsidRPr="00D62E10">
              <w:rPr>
                <w:rFonts w:ascii="微软雅黑" w:eastAsia="微软雅黑" w:hAnsi="微软雅黑" w:cs="宋体" w:hint="eastAsia"/>
                <w:color w:val="000000"/>
                <w:kern w:val="0"/>
                <w:sz w:val="18"/>
                <w:szCs w:val="18"/>
              </w:rPr>
              <w:t>适合</w:t>
            </w:r>
            <w:r w:rsidRPr="00D62E10">
              <w:rPr>
                <w:rFonts w:ascii="微软雅黑" w:eastAsia="微软雅黑" w:hAnsi="微软雅黑" w:cs="宋体"/>
                <w:color w:val="000000"/>
                <w:kern w:val="0"/>
                <w:sz w:val="18"/>
                <w:szCs w:val="18"/>
              </w:rPr>
              <w:t>4U</w:t>
            </w:r>
            <w:r w:rsidRPr="00D62E10">
              <w:rPr>
                <w:rFonts w:ascii="微软雅黑" w:eastAsia="微软雅黑" w:hAnsi="微软雅黑" w:cs="宋体" w:hint="eastAsia"/>
                <w:color w:val="000000"/>
                <w:kern w:val="0"/>
                <w:sz w:val="18"/>
                <w:szCs w:val="18"/>
              </w:rPr>
              <w:t>空间</w:t>
            </w:r>
          </w:p>
        </w:tc>
        <w:tc>
          <w:tcPr>
            <w:tcW w:w="1600" w:type="dxa"/>
            <w:tcBorders>
              <w:top w:val="nil"/>
              <w:left w:val="nil"/>
              <w:bottom w:val="single" w:sz="8" w:space="0" w:color="auto"/>
              <w:right w:val="single" w:sz="4"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7</w:t>
            </w:r>
            <w:r w:rsidRPr="00D62E10">
              <w:rPr>
                <w:rFonts w:ascii="微软雅黑" w:eastAsia="微软雅黑" w:hAnsi="微软雅黑" w:cs="宋体" w:hint="eastAsia"/>
                <w:color w:val="000000"/>
                <w:kern w:val="0"/>
                <w:sz w:val="18"/>
                <w:szCs w:val="18"/>
              </w:rPr>
              <w:t>英寸</w:t>
            </w:r>
            <w:r w:rsidRPr="00D62E10">
              <w:rPr>
                <w:rFonts w:ascii="微软雅黑" w:eastAsia="微软雅黑" w:hAnsi="微软雅黑" w:cs="宋体"/>
                <w:color w:val="000000"/>
                <w:kern w:val="0"/>
                <w:sz w:val="18"/>
                <w:szCs w:val="18"/>
              </w:rPr>
              <w:t>(17.9</w:t>
            </w:r>
            <w:r w:rsidRPr="00D62E10">
              <w:rPr>
                <w:rFonts w:ascii="微软雅黑" w:eastAsia="微软雅黑" w:hAnsi="微软雅黑" w:cs="宋体" w:hint="eastAsia"/>
                <w:color w:val="000000"/>
                <w:kern w:val="0"/>
                <w:sz w:val="18"/>
                <w:szCs w:val="18"/>
              </w:rPr>
              <w:t>厘米</w:t>
            </w:r>
            <w:r w:rsidRPr="00D62E10">
              <w:rPr>
                <w:rFonts w:ascii="微软雅黑" w:eastAsia="微软雅黑" w:hAnsi="微软雅黑" w:cs="宋体"/>
                <w:color w:val="000000"/>
                <w:kern w:val="0"/>
                <w:sz w:val="18"/>
                <w:szCs w:val="18"/>
              </w:rPr>
              <w:t>),</w:t>
            </w:r>
            <w:r w:rsidRPr="00D62E10">
              <w:rPr>
                <w:rFonts w:ascii="微软雅黑" w:eastAsia="微软雅黑" w:hAnsi="微软雅黑" w:cs="宋体" w:hint="eastAsia"/>
                <w:color w:val="000000"/>
                <w:kern w:val="0"/>
                <w:sz w:val="18"/>
                <w:szCs w:val="18"/>
              </w:rPr>
              <w:t>适合</w:t>
            </w:r>
            <w:r w:rsidRPr="00D62E10">
              <w:rPr>
                <w:rFonts w:ascii="微软雅黑" w:eastAsia="微软雅黑" w:hAnsi="微软雅黑" w:cs="宋体"/>
                <w:color w:val="000000"/>
                <w:kern w:val="0"/>
                <w:sz w:val="18"/>
                <w:szCs w:val="18"/>
              </w:rPr>
              <w:t>4U</w:t>
            </w:r>
            <w:r w:rsidRPr="00D62E10">
              <w:rPr>
                <w:rFonts w:ascii="微软雅黑" w:eastAsia="微软雅黑" w:hAnsi="微软雅黑" w:cs="宋体" w:hint="eastAsia"/>
                <w:color w:val="000000"/>
                <w:kern w:val="0"/>
                <w:sz w:val="18"/>
                <w:szCs w:val="18"/>
              </w:rPr>
              <w:t>空间</w:t>
            </w:r>
          </w:p>
        </w:tc>
      </w:tr>
      <w:tr w:rsidR="00D62E10" w:rsidRPr="00D62E10" w:rsidTr="00D62E10">
        <w:trPr>
          <w:trHeight w:val="28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宽度</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可安装在</w:t>
            </w:r>
            <w:r w:rsidRPr="00D62E10">
              <w:rPr>
                <w:rFonts w:ascii="微软雅黑" w:eastAsia="微软雅黑" w:hAnsi="微软雅黑" w:cs="宋体"/>
                <w:color w:val="000000"/>
                <w:kern w:val="0"/>
                <w:sz w:val="18"/>
                <w:szCs w:val="18"/>
              </w:rPr>
              <w:t xml:space="preserve"> 19 </w:t>
            </w:r>
            <w:r w:rsidRPr="00D62E10">
              <w:rPr>
                <w:rFonts w:ascii="微软雅黑" w:eastAsia="微软雅黑" w:hAnsi="微软雅黑" w:cs="宋体" w:hint="eastAsia"/>
                <w:color w:val="000000"/>
                <w:kern w:val="0"/>
                <w:sz w:val="18"/>
                <w:szCs w:val="18"/>
              </w:rPr>
              <w:t>英寸</w:t>
            </w:r>
            <w:r w:rsidRPr="00D62E10">
              <w:rPr>
                <w:rFonts w:ascii="微软雅黑" w:eastAsia="微软雅黑" w:hAnsi="微软雅黑" w:cs="宋体"/>
                <w:color w:val="000000"/>
                <w:kern w:val="0"/>
                <w:sz w:val="18"/>
                <w:szCs w:val="18"/>
              </w:rPr>
              <w:t xml:space="preserve"> IEC </w:t>
            </w:r>
            <w:r w:rsidRPr="00D62E10">
              <w:rPr>
                <w:rFonts w:ascii="微软雅黑" w:eastAsia="微软雅黑" w:hAnsi="微软雅黑" w:cs="宋体" w:hint="eastAsia"/>
                <w:color w:val="000000"/>
                <w:kern w:val="0"/>
                <w:sz w:val="18"/>
                <w:szCs w:val="18"/>
              </w:rPr>
              <w:t>兼容机柜上（</w:t>
            </w:r>
            <w:r w:rsidRPr="00D62E10">
              <w:rPr>
                <w:rFonts w:ascii="微软雅黑" w:eastAsia="微软雅黑" w:hAnsi="微软雅黑" w:cs="宋体"/>
                <w:color w:val="000000"/>
                <w:kern w:val="0"/>
                <w:sz w:val="18"/>
                <w:szCs w:val="18"/>
              </w:rPr>
              <w:t xml:space="preserve">17.6 </w:t>
            </w:r>
            <w:r w:rsidRPr="00D62E10">
              <w:rPr>
                <w:rFonts w:ascii="微软雅黑" w:eastAsia="微软雅黑" w:hAnsi="微软雅黑" w:cs="宋体" w:hint="eastAsia"/>
                <w:color w:val="000000"/>
                <w:kern w:val="0"/>
                <w:sz w:val="18"/>
                <w:szCs w:val="18"/>
              </w:rPr>
              <w:t>英寸，</w:t>
            </w:r>
            <w:r w:rsidRPr="00D62E10">
              <w:rPr>
                <w:rFonts w:ascii="微软雅黑" w:eastAsia="微软雅黑" w:hAnsi="微软雅黑" w:cs="宋体"/>
                <w:color w:val="000000"/>
                <w:kern w:val="0"/>
                <w:sz w:val="18"/>
                <w:szCs w:val="18"/>
              </w:rPr>
              <w:t xml:space="preserve">44.7 </w:t>
            </w:r>
            <w:r w:rsidRPr="00D62E10">
              <w:rPr>
                <w:rFonts w:ascii="微软雅黑" w:eastAsia="微软雅黑" w:hAnsi="微软雅黑" w:cs="宋体" w:hint="eastAsia"/>
                <w:color w:val="000000"/>
                <w:kern w:val="0"/>
                <w:sz w:val="18"/>
                <w:szCs w:val="18"/>
              </w:rPr>
              <w:t>厘米）</w:t>
            </w:r>
          </w:p>
        </w:tc>
      </w:tr>
      <w:tr w:rsidR="00D62E10" w:rsidRPr="00D62E10" w:rsidTr="00D62E10">
        <w:trPr>
          <w:trHeight w:val="43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工作温度、海拔高度和相对湿度</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 xml:space="preserve">10°C </w:t>
            </w:r>
            <w:r w:rsidRPr="00D62E10">
              <w:rPr>
                <w:rFonts w:ascii="微软雅黑" w:eastAsia="微软雅黑" w:hAnsi="微软雅黑" w:cs="宋体" w:hint="eastAsia"/>
                <w:color w:val="000000"/>
                <w:kern w:val="0"/>
                <w:sz w:val="18"/>
                <w:szCs w:val="18"/>
              </w:rPr>
              <w:t>至</w:t>
            </w:r>
            <w:r w:rsidRPr="00D62E10">
              <w:rPr>
                <w:rFonts w:ascii="微软雅黑" w:eastAsia="微软雅黑" w:hAnsi="微软雅黑" w:cs="宋体"/>
                <w:color w:val="000000"/>
                <w:kern w:val="0"/>
                <w:sz w:val="18"/>
                <w:szCs w:val="18"/>
              </w:rPr>
              <w:t xml:space="preserve"> 40°C</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 xml:space="preserve">50°F </w:t>
            </w:r>
            <w:r w:rsidRPr="00D62E10">
              <w:rPr>
                <w:rFonts w:ascii="微软雅黑" w:eastAsia="微软雅黑" w:hAnsi="微软雅黑" w:cs="宋体" w:hint="eastAsia"/>
                <w:color w:val="000000"/>
                <w:kern w:val="0"/>
                <w:sz w:val="18"/>
                <w:szCs w:val="18"/>
              </w:rPr>
              <w:t>至</w:t>
            </w:r>
            <w:r w:rsidRPr="00D62E10">
              <w:rPr>
                <w:rFonts w:ascii="微软雅黑" w:eastAsia="微软雅黑" w:hAnsi="微软雅黑" w:cs="宋体"/>
                <w:color w:val="000000"/>
                <w:kern w:val="0"/>
                <w:sz w:val="18"/>
                <w:szCs w:val="18"/>
              </w:rPr>
              <w:t xml:space="preserve"> 104°F</w:t>
            </w:r>
            <w:r w:rsidRPr="00D62E10">
              <w:rPr>
                <w:rFonts w:ascii="微软雅黑" w:eastAsia="微软雅黑" w:hAnsi="微软雅黑" w:cs="宋体" w:hint="eastAsia"/>
                <w:color w:val="000000"/>
                <w:kern w:val="0"/>
                <w:sz w:val="18"/>
                <w:szCs w:val="18"/>
              </w:rPr>
              <w:t>）；海拔高度不超过</w:t>
            </w:r>
            <w:r w:rsidRPr="00D62E10">
              <w:rPr>
                <w:rFonts w:ascii="微软雅黑" w:eastAsia="微软雅黑" w:hAnsi="微软雅黑" w:cs="宋体"/>
                <w:color w:val="000000"/>
                <w:kern w:val="0"/>
                <w:sz w:val="18"/>
                <w:szCs w:val="18"/>
              </w:rPr>
              <w:t xml:space="preserve"> 3,000 </w:t>
            </w:r>
            <w:r w:rsidRPr="00D62E10">
              <w:rPr>
                <w:rFonts w:ascii="微软雅黑" w:eastAsia="微软雅黑" w:hAnsi="微软雅黑" w:cs="宋体" w:hint="eastAsia"/>
                <w:color w:val="000000"/>
                <w:kern w:val="0"/>
                <w:sz w:val="18"/>
                <w:szCs w:val="18"/>
              </w:rPr>
              <w:t>米（</w:t>
            </w:r>
            <w:r w:rsidRPr="00D62E10">
              <w:rPr>
                <w:rFonts w:ascii="微软雅黑" w:eastAsia="微软雅黑" w:hAnsi="微软雅黑" w:cs="宋体"/>
                <w:color w:val="000000"/>
                <w:kern w:val="0"/>
                <w:sz w:val="18"/>
                <w:szCs w:val="18"/>
              </w:rPr>
              <w:t xml:space="preserve">10,000 </w:t>
            </w:r>
            <w:r w:rsidRPr="00D62E10">
              <w:rPr>
                <w:rFonts w:ascii="微软雅黑" w:eastAsia="微软雅黑" w:hAnsi="微软雅黑" w:cs="宋体" w:hint="eastAsia"/>
                <w:color w:val="000000"/>
                <w:kern w:val="0"/>
                <w:sz w:val="18"/>
                <w:szCs w:val="18"/>
              </w:rPr>
              <w:t>英尺）；相对湿度</w:t>
            </w:r>
            <w:r w:rsidRPr="00D62E10">
              <w:rPr>
                <w:rFonts w:ascii="微软雅黑" w:eastAsia="微软雅黑" w:hAnsi="微软雅黑" w:cs="宋体"/>
                <w:color w:val="000000"/>
                <w:kern w:val="0"/>
                <w:sz w:val="18"/>
                <w:szCs w:val="18"/>
              </w:rPr>
              <w:t xml:space="preserve"> 20% </w:t>
            </w:r>
            <w:r w:rsidRPr="00D62E10">
              <w:rPr>
                <w:rFonts w:ascii="微软雅黑" w:eastAsia="微软雅黑" w:hAnsi="微软雅黑" w:cs="宋体" w:hint="eastAsia"/>
                <w:color w:val="000000"/>
                <w:kern w:val="0"/>
                <w:sz w:val="18"/>
                <w:szCs w:val="18"/>
              </w:rPr>
              <w:t>至</w:t>
            </w:r>
            <w:r w:rsidRPr="00D62E10">
              <w:rPr>
                <w:rFonts w:ascii="微软雅黑" w:eastAsia="微软雅黑" w:hAnsi="微软雅黑" w:cs="宋体"/>
                <w:color w:val="000000"/>
                <w:kern w:val="0"/>
                <w:sz w:val="18"/>
                <w:szCs w:val="18"/>
              </w:rPr>
              <w:t xml:space="preserve"> 80%</w:t>
            </w:r>
            <w:r w:rsidRPr="00D62E10">
              <w:rPr>
                <w:rFonts w:ascii="微软雅黑" w:eastAsia="微软雅黑" w:hAnsi="微软雅黑" w:cs="宋体" w:hint="eastAsia"/>
                <w:color w:val="000000"/>
                <w:kern w:val="0"/>
                <w:sz w:val="18"/>
                <w:szCs w:val="18"/>
              </w:rPr>
              <w:t>，非凝结</w:t>
            </w:r>
          </w:p>
        </w:tc>
      </w:tr>
      <w:tr w:rsidR="00D62E10" w:rsidRPr="00D62E10" w:rsidTr="00D62E10">
        <w:trPr>
          <w:trHeight w:val="480"/>
        </w:trPr>
        <w:tc>
          <w:tcPr>
            <w:tcW w:w="1880" w:type="dxa"/>
            <w:tcBorders>
              <w:top w:val="nil"/>
              <w:left w:val="single" w:sz="4" w:space="0" w:color="auto"/>
              <w:bottom w:val="single" w:sz="4"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存放温度和相对湿度</w:t>
            </w:r>
          </w:p>
        </w:tc>
        <w:tc>
          <w:tcPr>
            <w:tcW w:w="6780" w:type="dxa"/>
            <w:gridSpan w:val="4"/>
            <w:tcBorders>
              <w:top w:val="single" w:sz="8" w:space="0" w:color="auto"/>
              <w:left w:val="nil"/>
              <w:bottom w:val="single" w:sz="4"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 xml:space="preserve">-40°C </w:t>
            </w:r>
            <w:r w:rsidRPr="00D62E10">
              <w:rPr>
                <w:rFonts w:ascii="微软雅黑" w:eastAsia="微软雅黑" w:hAnsi="微软雅黑" w:cs="宋体" w:hint="eastAsia"/>
                <w:color w:val="000000"/>
                <w:kern w:val="0"/>
                <w:sz w:val="18"/>
                <w:szCs w:val="18"/>
              </w:rPr>
              <w:t>至</w:t>
            </w:r>
            <w:r w:rsidRPr="00D62E10">
              <w:rPr>
                <w:rFonts w:ascii="微软雅黑" w:eastAsia="微软雅黑" w:hAnsi="微软雅黑" w:cs="宋体"/>
                <w:color w:val="000000"/>
                <w:kern w:val="0"/>
                <w:sz w:val="18"/>
                <w:szCs w:val="18"/>
              </w:rPr>
              <w:t xml:space="preserve"> 70°C</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 xml:space="preserve">-40°F </w:t>
            </w:r>
            <w:r w:rsidRPr="00D62E10">
              <w:rPr>
                <w:rFonts w:ascii="微软雅黑" w:eastAsia="微软雅黑" w:hAnsi="微软雅黑" w:cs="宋体" w:hint="eastAsia"/>
                <w:color w:val="000000"/>
                <w:kern w:val="0"/>
                <w:sz w:val="18"/>
                <w:szCs w:val="18"/>
              </w:rPr>
              <w:t>至</w:t>
            </w:r>
            <w:r w:rsidRPr="00D62E10">
              <w:rPr>
                <w:rFonts w:ascii="微软雅黑" w:eastAsia="微软雅黑" w:hAnsi="微软雅黑" w:cs="宋体"/>
                <w:color w:val="000000"/>
                <w:kern w:val="0"/>
                <w:sz w:val="18"/>
                <w:szCs w:val="18"/>
              </w:rPr>
              <w:t xml:space="preserve"> 158°F</w:t>
            </w:r>
            <w:r w:rsidRPr="00D62E10">
              <w:rPr>
                <w:rFonts w:ascii="微软雅黑" w:eastAsia="微软雅黑" w:hAnsi="微软雅黑" w:cs="宋体" w:hint="eastAsia"/>
                <w:color w:val="000000"/>
                <w:kern w:val="0"/>
                <w:sz w:val="18"/>
                <w:szCs w:val="18"/>
              </w:rPr>
              <w:t>）；在无空调的飞机货舱中，一般不高于</w:t>
            </w:r>
            <w:r w:rsidRPr="00D62E10">
              <w:rPr>
                <w:rFonts w:ascii="微软雅黑" w:eastAsia="微软雅黑" w:hAnsi="微软雅黑" w:cs="宋体"/>
                <w:color w:val="000000"/>
                <w:kern w:val="0"/>
                <w:sz w:val="18"/>
                <w:szCs w:val="18"/>
              </w:rPr>
              <w:t xml:space="preserve"> 12,192 </w:t>
            </w:r>
            <w:r w:rsidRPr="00D62E10">
              <w:rPr>
                <w:rFonts w:ascii="微软雅黑" w:eastAsia="微软雅黑" w:hAnsi="微软雅黑" w:cs="宋体" w:hint="eastAsia"/>
                <w:color w:val="000000"/>
                <w:kern w:val="0"/>
                <w:sz w:val="18"/>
                <w:szCs w:val="18"/>
              </w:rPr>
              <w:t>米（</w:t>
            </w:r>
            <w:r w:rsidRPr="00D62E10">
              <w:rPr>
                <w:rFonts w:ascii="微软雅黑" w:eastAsia="微软雅黑" w:hAnsi="微软雅黑" w:cs="宋体"/>
                <w:color w:val="000000"/>
                <w:kern w:val="0"/>
                <w:sz w:val="18"/>
                <w:szCs w:val="18"/>
              </w:rPr>
              <w:t xml:space="preserve">40,000 </w:t>
            </w:r>
            <w:r w:rsidRPr="00D62E10">
              <w:rPr>
                <w:rFonts w:ascii="微软雅黑" w:eastAsia="微软雅黑" w:hAnsi="微软雅黑" w:cs="宋体" w:hint="eastAsia"/>
                <w:color w:val="000000"/>
                <w:kern w:val="0"/>
                <w:sz w:val="18"/>
                <w:szCs w:val="18"/>
              </w:rPr>
              <w:t>英尺），相对湿度</w:t>
            </w:r>
            <w:r w:rsidRPr="00D62E10">
              <w:rPr>
                <w:rFonts w:ascii="微软雅黑" w:eastAsia="微软雅黑" w:hAnsi="微软雅黑" w:cs="宋体"/>
                <w:color w:val="000000"/>
                <w:kern w:val="0"/>
                <w:sz w:val="18"/>
                <w:szCs w:val="18"/>
              </w:rPr>
              <w:t xml:space="preserve"> 8% </w:t>
            </w:r>
            <w:r w:rsidRPr="00D62E10">
              <w:rPr>
                <w:rFonts w:ascii="微软雅黑" w:eastAsia="微软雅黑" w:hAnsi="微软雅黑" w:cs="宋体" w:hint="eastAsia"/>
                <w:color w:val="000000"/>
                <w:kern w:val="0"/>
                <w:sz w:val="18"/>
                <w:szCs w:val="18"/>
              </w:rPr>
              <w:t>至</w:t>
            </w:r>
            <w:r w:rsidRPr="00D62E10">
              <w:rPr>
                <w:rFonts w:ascii="微软雅黑" w:eastAsia="微软雅黑" w:hAnsi="微软雅黑" w:cs="宋体"/>
                <w:color w:val="000000"/>
                <w:kern w:val="0"/>
                <w:sz w:val="18"/>
                <w:szCs w:val="18"/>
              </w:rPr>
              <w:t xml:space="preserve"> 80%</w:t>
            </w:r>
            <w:r w:rsidRPr="00D62E10">
              <w:rPr>
                <w:rFonts w:ascii="微软雅黑" w:eastAsia="微软雅黑" w:hAnsi="微软雅黑" w:cs="宋体" w:hint="eastAsia"/>
                <w:color w:val="000000"/>
                <w:kern w:val="0"/>
                <w:sz w:val="18"/>
                <w:szCs w:val="18"/>
              </w:rPr>
              <w:t>，非凝结（在原包装中）</w:t>
            </w:r>
          </w:p>
        </w:tc>
      </w:tr>
    </w:tbl>
    <w:p w:rsidR="007B3BD0" w:rsidRPr="008B345F" w:rsidRDefault="00FE029F" w:rsidP="00396CD3">
      <w:pPr>
        <w:pStyle w:val="1"/>
        <w:spacing w:line="360" w:lineRule="auto"/>
        <w:rPr>
          <w:rFonts w:ascii="微软雅黑" w:eastAsia="微软雅黑" w:hAnsi="微软雅黑" w:cs="Arial"/>
        </w:rPr>
      </w:pPr>
      <w:bookmarkStart w:id="105" w:name="_Toc481699359"/>
      <w:bookmarkEnd w:id="99"/>
      <w:bookmarkEnd w:id="100"/>
      <w:bookmarkEnd w:id="101"/>
      <w:bookmarkEnd w:id="102"/>
      <w:bookmarkEnd w:id="103"/>
      <w:r w:rsidRPr="008B345F">
        <w:rPr>
          <w:rFonts w:ascii="微软雅黑" w:eastAsia="微软雅黑" w:hAnsi="微软雅黑" w:cs="Arial" w:hint="eastAsia"/>
        </w:rPr>
        <w:t>名词解释</w:t>
      </w:r>
      <w:bookmarkEnd w:id="105"/>
    </w:p>
    <w:p w:rsidR="00AB4395" w:rsidRPr="008B345F" w:rsidRDefault="009E35C0"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bookmarkStart w:id="106" w:name="OLE_LINK3"/>
      <w:bookmarkStart w:id="107" w:name="OLE_LINK4"/>
      <w:r w:rsidRPr="008B345F">
        <w:rPr>
          <w:rFonts w:ascii="微软雅黑" w:eastAsia="微软雅黑" w:hAnsi="微软雅黑" w:hint="eastAsia"/>
          <w:b/>
          <w:sz w:val="24"/>
          <w:szCs w:val="24"/>
        </w:rPr>
        <w:t>mni</w:t>
      </w:r>
      <w:bookmarkEnd w:id="106"/>
      <w:bookmarkEnd w:id="107"/>
      <w:r w:rsidR="006B28B1" w:rsidRPr="008B345F">
        <w:rPr>
          <w:rFonts w:ascii="微软雅黑" w:eastAsia="微软雅黑" w:hAnsi="微软雅黑"/>
          <w:b/>
          <w:sz w:val="24"/>
          <w:szCs w:val="24"/>
        </w:rPr>
        <w:t>HA</w:t>
      </w:r>
    </w:p>
    <w:p w:rsidR="00AB4395" w:rsidRPr="008B345F" w:rsidRDefault="006B28B1"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szCs w:val="21"/>
        </w:rPr>
        <w:t>OMNIHA</w:t>
      </w:r>
      <w:r w:rsidR="00AB4395" w:rsidRPr="008B345F">
        <w:rPr>
          <w:rFonts w:ascii="微软雅黑" w:eastAsia="微软雅黑" w:hAnsi="微软雅黑"/>
          <w:szCs w:val="21"/>
        </w:rPr>
        <w:t>为关键业务环境提供可靠的高可用数据服务。它通过将不可用</w:t>
      </w:r>
      <w:r w:rsidR="00AB4395" w:rsidRPr="008B345F">
        <w:rPr>
          <w:rFonts w:ascii="微软雅黑" w:eastAsia="微软雅黑" w:hAnsi="微软雅黑" w:hint="eastAsia"/>
          <w:szCs w:val="21"/>
        </w:rPr>
        <w:t>控制器</w:t>
      </w:r>
      <w:r w:rsidR="00AB4395" w:rsidRPr="008B345F">
        <w:rPr>
          <w:rFonts w:ascii="微软雅黑" w:eastAsia="微软雅黑" w:hAnsi="微软雅黑"/>
          <w:szCs w:val="21"/>
        </w:rPr>
        <w:t>的数据服务转移到集群中的另一个</w:t>
      </w:r>
      <w:r w:rsidR="00AB4395" w:rsidRPr="008B345F">
        <w:rPr>
          <w:rFonts w:ascii="微软雅黑" w:eastAsia="微软雅黑" w:hAnsi="微软雅黑" w:hint="eastAsia"/>
          <w:szCs w:val="21"/>
        </w:rPr>
        <w:t>控制器上</w:t>
      </w:r>
      <w:r w:rsidR="00AB4395" w:rsidRPr="008B345F">
        <w:rPr>
          <w:rFonts w:ascii="微软雅黑" w:eastAsia="微软雅黑" w:hAnsi="微软雅黑"/>
          <w:szCs w:val="21"/>
        </w:rPr>
        <w:t xml:space="preserve">来确保数据可用性。通常，数据服务的转移对最终用户和应用程序是透明的，数据服务将快速恢复，不会出现明显的业务运转中断。 </w:t>
      </w:r>
    </w:p>
    <w:p w:rsidR="00AB4395" w:rsidRPr="008B345F" w:rsidRDefault="001F653B"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r w:rsidR="009E35C0" w:rsidRPr="008B345F">
        <w:rPr>
          <w:rFonts w:ascii="微软雅黑" w:eastAsia="微软雅黑" w:hAnsi="微软雅黑" w:hint="eastAsia"/>
          <w:b/>
          <w:sz w:val="24"/>
          <w:szCs w:val="24"/>
        </w:rPr>
        <w:t>mni</w:t>
      </w:r>
      <w:r w:rsidR="00AB4395" w:rsidRPr="008B345F">
        <w:rPr>
          <w:rFonts w:ascii="微软雅黑" w:eastAsia="微软雅黑" w:hAnsi="微软雅黑"/>
          <w:b/>
          <w:sz w:val="24"/>
          <w:szCs w:val="24"/>
        </w:rPr>
        <w:t>C</w:t>
      </w:r>
      <w:r w:rsidR="00AB4395" w:rsidRPr="008B345F">
        <w:rPr>
          <w:rFonts w:ascii="微软雅黑" w:eastAsia="微软雅黑" w:hAnsi="微软雅黑" w:hint="eastAsia"/>
          <w:b/>
          <w:sz w:val="24"/>
          <w:szCs w:val="24"/>
        </w:rPr>
        <w:t>ache</w:t>
      </w:r>
    </w:p>
    <w:p w:rsidR="00AB4395" w:rsidRPr="008B345F" w:rsidRDefault="001F653B"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ache</w:t>
      </w:r>
      <w:r w:rsidR="00AB4395" w:rsidRPr="008B345F">
        <w:rPr>
          <w:rFonts w:ascii="微软雅黑" w:eastAsia="微软雅黑" w:hAnsi="微软雅黑"/>
          <w:szCs w:val="21"/>
        </w:rPr>
        <w:t>技术能够自动地复制、存储和服务的数据。</w:t>
      </w: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ache</w:t>
      </w:r>
      <w:r w:rsidR="00AB4395" w:rsidRPr="008B345F">
        <w:rPr>
          <w:rFonts w:ascii="微软雅黑" w:eastAsia="微软雅黑" w:hAnsi="微软雅黑"/>
          <w:szCs w:val="21"/>
        </w:rPr>
        <w:t>卷采用缓存模式保存最新访问的源</w:t>
      </w:r>
      <w:r w:rsidR="00AB4395" w:rsidRPr="008B345F">
        <w:rPr>
          <w:rFonts w:ascii="微软雅黑" w:eastAsia="微软雅黑" w:hAnsi="微软雅黑" w:hint="eastAsia"/>
          <w:szCs w:val="21"/>
        </w:rPr>
        <w:t>控制器</w:t>
      </w:r>
      <w:r w:rsidR="00AB4395" w:rsidRPr="008B345F">
        <w:rPr>
          <w:rFonts w:ascii="微软雅黑" w:eastAsia="微软雅黑" w:hAnsi="微软雅黑"/>
          <w:szCs w:val="21"/>
        </w:rPr>
        <w:t>的数据。为保证缓存数据的最新性，</w:t>
      </w: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ache</w:t>
      </w:r>
      <w:r w:rsidR="00AB4395" w:rsidRPr="008B345F">
        <w:rPr>
          <w:rFonts w:ascii="微软雅黑" w:eastAsia="微软雅黑" w:hAnsi="微软雅黑"/>
          <w:szCs w:val="21"/>
        </w:rPr>
        <w:t>会清除那些近期没有被访问过的数据。同时，如果源数据卷的数据被修改了，</w:t>
      </w: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ache</w:t>
      </w:r>
      <w:r w:rsidR="00AB4395" w:rsidRPr="008B345F">
        <w:rPr>
          <w:rFonts w:ascii="微软雅黑" w:eastAsia="微软雅黑" w:hAnsi="微软雅黑"/>
          <w:szCs w:val="21"/>
        </w:rPr>
        <w:t>会在用户访问这些数据时获取修改后的数据，以保证数据的一致性。因此，</w:t>
      </w: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ache</w:t>
      </w:r>
      <w:r w:rsidR="00AB4395" w:rsidRPr="008B345F">
        <w:rPr>
          <w:rFonts w:ascii="微软雅黑" w:eastAsia="微软雅黑" w:hAnsi="微软雅黑"/>
          <w:szCs w:val="21"/>
        </w:rPr>
        <w:t>能够在源</w:t>
      </w:r>
      <w:r w:rsidR="00AB4395" w:rsidRPr="008B345F">
        <w:rPr>
          <w:rFonts w:ascii="微软雅黑" w:eastAsia="微软雅黑" w:hAnsi="微软雅黑"/>
          <w:szCs w:val="21"/>
        </w:rPr>
        <w:lastRenderedPageBreak/>
        <w:t xml:space="preserve">数据卷不经常发生变化的环境中优化运行。 </w:t>
      </w:r>
    </w:p>
    <w:p w:rsidR="00AB4395" w:rsidRPr="008B345F" w:rsidRDefault="001F653B"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r w:rsidR="009E35C0" w:rsidRPr="008B345F">
        <w:rPr>
          <w:rFonts w:ascii="微软雅黑" w:eastAsia="微软雅黑" w:hAnsi="微软雅黑" w:hint="eastAsia"/>
          <w:b/>
          <w:sz w:val="24"/>
          <w:szCs w:val="24"/>
        </w:rPr>
        <w:t>mni</w:t>
      </w:r>
      <w:r w:rsidR="00AB4395" w:rsidRPr="008B345F">
        <w:rPr>
          <w:rFonts w:ascii="微软雅黑" w:eastAsia="微软雅黑" w:hAnsi="微软雅黑"/>
          <w:b/>
          <w:sz w:val="24"/>
          <w:szCs w:val="24"/>
        </w:rPr>
        <w:t>M</w:t>
      </w:r>
      <w:r w:rsidR="00AB4395" w:rsidRPr="008B345F">
        <w:rPr>
          <w:rFonts w:ascii="微软雅黑" w:eastAsia="微软雅黑" w:hAnsi="微软雅黑" w:hint="eastAsia"/>
          <w:b/>
          <w:sz w:val="24"/>
          <w:szCs w:val="24"/>
        </w:rPr>
        <w:t>i</w:t>
      </w:r>
      <w:r w:rsidR="00AB4395" w:rsidRPr="008B345F">
        <w:rPr>
          <w:rFonts w:ascii="微软雅黑" w:eastAsia="微软雅黑" w:hAnsi="微软雅黑"/>
          <w:b/>
          <w:sz w:val="24"/>
          <w:szCs w:val="24"/>
        </w:rPr>
        <w:t>rror</w:t>
      </w:r>
    </w:p>
    <w:p w:rsidR="00AB4395" w:rsidRPr="008B345F" w:rsidRDefault="001F653B"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szCs w:val="21"/>
        </w:rPr>
        <w:t>OMNI</w:t>
      </w:r>
      <w:r w:rsidR="00AB4395" w:rsidRPr="008B345F">
        <w:rPr>
          <w:rFonts w:ascii="微软雅黑" w:eastAsia="微软雅黑" w:hAnsi="微软雅黑"/>
          <w:szCs w:val="21"/>
        </w:rPr>
        <w:t>M</w:t>
      </w:r>
      <w:r w:rsidR="00AB4395" w:rsidRPr="008B345F">
        <w:rPr>
          <w:rFonts w:ascii="微软雅黑" w:eastAsia="微软雅黑" w:hAnsi="微软雅黑" w:hint="eastAsia"/>
          <w:szCs w:val="21"/>
        </w:rPr>
        <w:t>i</w:t>
      </w:r>
      <w:r w:rsidR="00AB4395" w:rsidRPr="008B345F">
        <w:rPr>
          <w:rFonts w:ascii="微软雅黑" w:eastAsia="微软雅黑" w:hAnsi="微软雅黑"/>
          <w:szCs w:val="21"/>
        </w:rPr>
        <w:t>rror技术将数据镜像到一或多个网络</w:t>
      </w:r>
      <w:r w:rsidR="00AB4395" w:rsidRPr="008B345F">
        <w:rPr>
          <w:rFonts w:ascii="微软雅黑" w:eastAsia="微软雅黑" w:hAnsi="微软雅黑" w:hint="eastAsia"/>
          <w:szCs w:val="21"/>
        </w:rPr>
        <w:t>控制器</w:t>
      </w:r>
      <w:r w:rsidR="00AB4395" w:rsidRPr="008B345F">
        <w:rPr>
          <w:rFonts w:ascii="微软雅黑" w:eastAsia="微软雅黑" w:hAnsi="微软雅黑"/>
          <w:szCs w:val="21"/>
        </w:rPr>
        <w:t>上。</w:t>
      </w:r>
      <w:r w:rsidRPr="008B345F">
        <w:rPr>
          <w:rFonts w:ascii="微软雅黑" w:eastAsia="微软雅黑" w:hAnsi="微软雅黑"/>
          <w:szCs w:val="21"/>
        </w:rPr>
        <w:t>OMNI</w:t>
      </w:r>
      <w:r w:rsidR="00AB4395" w:rsidRPr="008B345F">
        <w:rPr>
          <w:rFonts w:ascii="微软雅黑" w:eastAsia="微软雅黑" w:hAnsi="微软雅黑"/>
          <w:szCs w:val="21"/>
        </w:rPr>
        <w:t>M</w:t>
      </w:r>
      <w:r w:rsidR="00AB4395" w:rsidRPr="008B345F">
        <w:rPr>
          <w:rFonts w:ascii="微软雅黑" w:eastAsia="微软雅黑" w:hAnsi="微软雅黑" w:hint="eastAsia"/>
          <w:szCs w:val="21"/>
        </w:rPr>
        <w:t>i</w:t>
      </w:r>
      <w:r w:rsidR="00AB4395" w:rsidRPr="008B345F">
        <w:rPr>
          <w:rFonts w:ascii="微软雅黑" w:eastAsia="微软雅黑" w:hAnsi="微软雅黑"/>
          <w:szCs w:val="21"/>
        </w:rPr>
        <w:t>rror不断地更新镜像数据，以确保数据是最新的，并且能够用于进行灾难恢复、减少磁带备份、发布只读数据、在非生产性上进行测试、执行联机数据迁移等等。如果您的企业分布在不同的地点，而所有地点都需要访问相同的数据集，</w:t>
      </w:r>
      <w:r w:rsidRPr="008B345F">
        <w:rPr>
          <w:rFonts w:ascii="微软雅黑" w:eastAsia="微软雅黑" w:hAnsi="微软雅黑"/>
          <w:szCs w:val="21"/>
        </w:rPr>
        <w:t>OMNI</w:t>
      </w:r>
      <w:r w:rsidR="00AB4395" w:rsidRPr="008B345F">
        <w:rPr>
          <w:rFonts w:ascii="微软雅黑" w:eastAsia="微软雅黑" w:hAnsi="微软雅黑"/>
          <w:szCs w:val="21"/>
        </w:rPr>
        <w:t>M</w:t>
      </w:r>
      <w:r w:rsidR="00AB4395" w:rsidRPr="008B345F">
        <w:rPr>
          <w:rFonts w:ascii="微软雅黑" w:eastAsia="微软雅黑" w:hAnsi="微软雅黑" w:hint="eastAsia"/>
          <w:szCs w:val="21"/>
        </w:rPr>
        <w:t>i</w:t>
      </w:r>
      <w:r w:rsidR="00AB4395" w:rsidRPr="008B345F">
        <w:rPr>
          <w:rFonts w:ascii="微软雅黑" w:eastAsia="微软雅黑" w:hAnsi="微软雅黑"/>
          <w:szCs w:val="21"/>
        </w:rPr>
        <w:t>rror可以将同一数据发布到所有地点。通过自动更新这些数据，并支持对镜像数据的本地访问方式，</w:t>
      </w:r>
      <w:r w:rsidRPr="008B345F">
        <w:rPr>
          <w:rFonts w:ascii="微软雅黑" w:eastAsia="微软雅黑" w:hAnsi="微软雅黑"/>
          <w:szCs w:val="21"/>
        </w:rPr>
        <w:t>OMNI</w:t>
      </w:r>
      <w:r w:rsidR="00AB4395" w:rsidRPr="008B345F">
        <w:rPr>
          <w:rFonts w:ascii="微软雅黑" w:eastAsia="微软雅黑" w:hAnsi="微软雅黑"/>
          <w:szCs w:val="21"/>
        </w:rPr>
        <w:t>M</w:t>
      </w:r>
      <w:r w:rsidR="00AB4395" w:rsidRPr="008B345F">
        <w:rPr>
          <w:rFonts w:ascii="微软雅黑" w:eastAsia="微软雅黑" w:hAnsi="微软雅黑" w:hint="eastAsia"/>
          <w:szCs w:val="21"/>
        </w:rPr>
        <w:t>i</w:t>
      </w:r>
      <w:r w:rsidR="00AB4395" w:rsidRPr="008B345F">
        <w:rPr>
          <w:rFonts w:ascii="微软雅黑" w:eastAsia="微软雅黑" w:hAnsi="微软雅黑"/>
          <w:szCs w:val="21"/>
        </w:rPr>
        <w:t xml:space="preserve">rror可以大大提高员工的工作效率。 </w:t>
      </w:r>
    </w:p>
    <w:p w:rsidR="00AB4395" w:rsidRPr="008B345F" w:rsidRDefault="006B28B1"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r w:rsidR="009E35C0" w:rsidRPr="008B345F">
        <w:rPr>
          <w:rFonts w:ascii="微软雅黑" w:eastAsia="微软雅黑" w:hAnsi="微软雅黑" w:hint="eastAsia"/>
          <w:b/>
          <w:sz w:val="24"/>
          <w:szCs w:val="24"/>
        </w:rPr>
        <w:t>mni</w:t>
      </w:r>
      <w:r w:rsidRPr="008B345F">
        <w:rPr>
          <w:rFonts w:ascii="微软雅黑" w:eastAsia="微软雅黑" w:hAnsi="微软雅黑"/>
          <w:b/>
          <w:sz w:val="24"/>
          <w:szCs w:val="24"/>
        </w:rPr>
        <w:t>Vol</w:t>
      </w:r>
    </w:p>
    <w:p w:rsidR="00AB4395" w:rsidRPr="008B345F" w:rsidRDefault="00AB4395"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szCs w:val="21"/>
        </w:rPr>
        <w:t>可以在不破坏底层物理存储结构的前提下被独立的设置、调整大小，管理和移动。</w:t>
      </w:r>
    </w:p>
    <w:p w:rsidR="00AB4395" w:rsidRPr="008B345F" w:rsidRDefault="001F653B"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r w:rsidR="009E35C0" w:rsidRPr="008B345F">
        <w:rPr>
          <w:rFonts w:ascii="微软雅黑" w:eastAsia="微软雅黑" w:hAnsi="微软雅黑" w:hint="eastAsia"/>
          <w:b/>
          <w:sz w:val="24"/>
          <w:szCs w:val="24"/>
        </w:rPr>
        <w:t>mni</w:t>
      </w:r>
      <w:r w:rsidR="00AB4395" w:rsidRPr="008B345F">
        <w:rPr>
          <w:rFonts w:ascii="微软雅黑" w:eastAsia="微软雅黑" w:hAnsi="微软雅黑"/>
          <w:b/>
          <w:sz w:val="24"/>
          <w:szCs w:val="24"/>
        </w:rPr>
        <w:t>C</w:t>
      </w:r>
      <w:r w:rsidR="00AB4395" w:rsidRPr="008B345F">
        <w:rPr>
          <w:rFonts w:ascii="微软雅黑" w:eastAsia="微软雅黑" w:hAnsi="微软雅黑" w:hint="eastAsia"/>
          <w:b/>
          <w:sz w:val="24"/>
          <w:szCs w:val="24"/>
        </w:rPr>
        <w:t>lone</w:t>
      </w:r>
    </w:p>
    <w:p w:rsidR="00AB4395" w:rsidRPr="008B345F" w:rsidRDefault="001F653B"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lone</w:t>
      </w:r>
      <w:r w:rsidR="00AB4395" w:rsidRPr="008B345F">
        <w:rPr>
          <w:rFonts w:ascii="微软雅黑" w:eastAsia="微软雅黑" w:hAnsi="微软雅黑"/>
          <w:szCs w:val="21"/>
        </w:rPr>
        <w:t>是一个</w:t>
      </w:r>
      <w:r w:rsidR="000C36F7">
        <w:rPr>
          <w:rFonts w:ascii="微软雅黑" w:eastAsia="微软雅黑" w:hAnsi="微软雅黑"/>
          <w:szCs w:val="21"/>
        </w:rPr>
        <w:t>OmniVol</w:t>
      </w:r>
      <w:r w:rsidR="00AB4395" w:rsidRPr="008B345F">
        <w:rPr>
          <w:rFonts w:ascii="微软雅黑" w:eastAsia="微软雅黑" w:hAnsi="微软雅黑"/>
          <w:szCs w:val="21"/>
        </w:rPr>
        <w:t xml:space="preserve"> 卷或另一个</w:t>
      </w: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lone</w:t>
      </w:r>
      <w:r w:rsidR="00AB4395" w:rsidRPr="008B345F">
        <w:rPr>
          <w:rFonts w:ascii="微软雅黑" w:eastAsia="微软雅黑" w:hAnsi="微软雅黑"/>
          <w:szCs w:val="21"/>
        </w:rPr>
        <w:t xml:space="preserve">卷在某一时间点的克隆，该克隆是可写的。创建 </w:t>
      </w: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lone</w:t>
      </w:r>
      <w:r w:rsidR="00AB4395" w:rsidRPr="008B345F">
        <w:rPr>
          <w:rFonts w:ascii="微软雅黑" w:eastAsia="微软雅黑" w:hAnsi="微软雅黑"/>
          <w:szCs w:val="21"/>
        </w:rPr>
        <w:t xml:space="preserve">卷仅仅需要几秒钟的时间，而且创建过程不会中断用户对被克隆的 </w:t>
      </w:r>
      <w:r w:rsidR="000C36F7">
        <w:rPr>
          <w:rFonts w:ascii="微软雅黑" w:eastAsia="微软雅黑" w:hAnsi="微软雅黑"/>
          <w:szCs w:val="21"/>
        </w:rPr>
        <w:t>OmniVol</w:t>
      </w:r>
      <w:r w:rsidR="00AB4395" w:rsidRPr="008B345F">
        <w:rPr>
          <w:rFonts w:ascii="微软雅黑" w:eastAsia="微软雅黑" w:hAnsi="微软雅黑"/>
          <w:szCs w:val="21"/>
        </w:rPr>
        <w:t xml:space="preserve"> 卷的正常访问。 </w:t>
      </w:r>
    </w:p>
    <w:p w:rsidR="00AB4395" w:rsidRPr="008B345F" w:rsidRDefault="006B28B1"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OmniDedup</w:t>
      </w:r>
    </w:p>
    <w:p w:rsidR="00AB4395" w:rsidRPr="008B345F" w:rsidRDefault="00AB4395"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cs="MS Mincho"/>
          <w:color w:val="333333"/>
          <w:szCs w:val="21"/>
          <w:shd w:val="clear" w:color="auto" w:fill="FFFFFF"/>
        </w:rPr>
        <w:t>重复数据</w:t>
      </w:r>
      <w:r w:rsidRPr="008B345F">
        <w:rPr>
          <w:rFonts w:ascii="微软雅黑" w:eastAsia="微软雅黑" w:hAnsi="微软雅黑" w:cs="宋体"/>
          <w:color w:val="333333"/>
          <w:szCs w:val="21"/>
          <w:shd w:val="clear" w:color="auto" w:fill="FFFFFF"/>
        </w:rPr>
        <w:t>删</w:t>
      </w:r>
      <w:r w:rsidRPr="008B345F">
        <w:rPr>
          <w:rFonts w:ascii="微软雅黑" w:eastAsia="微软雅黑" w:hAnsi="微软雅黑" w:cs="MS Mincho"/>
          <w:color w:val="333333"/>
          <w:szCs w:val="21"/>
          <w:shd w:val="clear" w:color="auto" w:fill="FFFFFF"/>
        </w:rPr>
        <w:t>除</w:t>
      </w:r>
      <w:r w:rsidRPr="008B345F">
        <w:rPr>
          <w:rFonts w:ascii="微软雅黑" w:eastAsia="微软雅黑" w:hAnsi="微软雅黑" w:cs="Arial"/>
          <w:color w:val="333333"/>
          <w:szCs w:val="21"/>
          <w:shd w:val="clear" w:color="auto" w:fill="FFFFFF"/>
        </w:rPr>
        <w:t>(data deduplication)</w:t>
      </w:r>
      <w:r w:rsidRPr="008B345F">
        <w:rPr>
          <w:rFonts w:ascii="微软雅黑" w:eastAsia="微软雅黑" w:hAnsi="微软雅黑" w:cs="MS Mincho"/>
          <w:color w:val="333333"/>
          <w:szCs w:val="21"/>
          <w:shd w:val="clear" w:color="auto" w:fill="FFFFFF"/>
        </w:rPr>
        <w:t>是一种数据</w:t>
      </w:r>
      <w:r w:rsidRPr="008B345F">
        <w:rPr>
          <w:rFonts w:ascii="微软雅黑" w:eastAsia="微软雅黑" w:hAnsi="微软雅黑" w:cs="宋体"/>
          <w:color w:val="333333"/>
          <w:szCs w:val="21"/>
          <w:shd w:val="clear" w:color="auto" w:fill="FFFFFF"/>
        </w:rPr>
        <w:t>缩</w:t>
      </w:r>
      <w:r w:rsidRPr="008B345F">
        <w:rPr>
          <w:rFonts w:ascii="微软雅黑" w:eastAsia="微软雅黑" w:hAnsi="微软雅黑" w:cs="MS Mincho"/>
          <w:color w:val="333333"/>
          <w:szCs w:val="21"/>
          <w:shd w:val="clear" w:color="auto" w:fill="FFFFFF"/>
        </w:rPr>
        <w:t>减技</w:t>
      </w:r>
      <w:r w:rsidRPr="008B345F">
        <w:rPr>
          <w:rFonts w:ascii="微软雅黑" w:eastAsia="微软雅黑" w:hAnsi="微软雅黑" w:cs="宋体"/>
          <w:color w:val="333333"/>
          <w:szCs w:val="21"/>
          <w:shd w:val="clear" w:color="auto" w:fill="FFFFFF"/>
        </w:rPr>
        <w:t>术</w:t>
      </w:r>
      <w:r w:rsidRPr="008B345F">
        <w:rPr>
          <w:rFonts w:ascii="微软雅黑" w:eastAsia="微软雅黑" w:hAnsi="微软雅黑" w:cs="MS Mincho"/>
          <w:color w:val="333333"/>
          <w:szCs w:val="21"/>
          <w:shd w:val="clear" w:color="auto" w:fill="FFFFFF"/>
        </w:rPr>
        <w:t>，通常用于基于磁</w:t>
      </w:r>
      <w:r w:rsidRPr="008B345F">
        <w:rPr>
          <w:rFonts w:ascii="微软雅黑" w:eastAsia="微软雅黑" w:hAnsi="微软雅黑" w:cs="宋体"/>
          <w:color w:val="333333"/>
          <w:szCs w:val="21"/>
          <w:shd w:val="clear" w:color="auto" w:fill="FFFFFF"/>
        </w:rPr>
        <w:t>盘</w:t>
      </w:r>
      <w:r w:rsidRPr="008B345F">
        <w:rPr>
          <w:rFonts w:ascii="微软雅黑" w:eastAsia="微软雅黑" w:hAnsi="微软雅黑" w:cs="MS Mincho"/>
          <w:color w:val="333333"/>
          <w:szCs w:val="21"/>
          <w:shd w:val="clear" w:color="auto" w:fill="FFFFFF"/>
        </w:rPr>
        <w:t>的</w:t>
      </w:r>
      <w:r w:rsidRPr="008B345F">
        <w:rPr>
          <w:rFonts w:ascii="微软雅黑" w:eastAsia="微软雅黑" w:hAnsi="微软雅黑" w:cs="宋体"/>
          <w:color w:val="333333"/>
          <w:szCs w:val="21"/>
          <w:shd w:val="clear" w:color="auto" w:fill="FFFFFF"/>
        </w:rPr>
        <w:t>备</w:t>
      </w:r>
      <w:r w:rsidRPr="008B345F">
        <w:rPr>
          <w:rFonts w:ascii="微软雅黑" w:eastAsia="微软雅黑" w:hAnsi="微软雅黑" w:cs="MS Mincho"/>
          <w:color w:val="333333"/>
          <w:szCs w:val="21"/>
          <w:shd w:val="clear" w:color="auto" w:fill="FFFFFF"/>
        </w:rPr>
        <w:t>份系</w:t>
      </w:r>
      <w:r w:rsidRPr="008B345F">
        <w:rPr>
          <w:rFonts w:ascii="微软雅黑" w:eastAsia="微软雅黑" w:hAnsi="微软雅黑" w:cs="宋体"/>
          <w:color w:val="333333"/>
          <w:szCs w:val="21"/>
          <w:shd w:val="clear" w:color="auto" w:fill="FFFFFF"/>
        </w:rPr>
        <w:t>统</w:t>
      </w:r>
      <w:r w:rsidRPr="008B345F">
        <w:rPr>
          <w:rFonts w:ascii="微软雅黑" w:eastAsia="微软雅黑" w:hAnsi="微软雅黑" w:cs="MS Mincho"/>
          <w:color w:val="333333"/>
          <w:szCs w:val="21"/>
          <w:shd w:val="clear" w:color="auto" w:fill="FFFFFF"/>
        </w:rPr>
        <w:t>，旨在减少存</w:t>
      </w:r>
      <w:r w:rsidRPr="008B345F">
        <w:rPr>
          <w:rFonts w:ascii="微软雅黑" w:eastAsia="微软雅黑" w:hAnsi="微软雅黑" w:cs="宋体"/>
          <w:color w:val="333333"/>
          <w:szCs w:val="21"/>
          <w:shd w:val="clear" w:color="auto" w:fill="FFFFFF"/>
        </w:rPr>
        <w:t>储</w:t>
      </w:r>
      <w:r w:rsidRPr="008B345F">
        <w:rPr>
          <w:rFonts w:ascii="微软雅黑" w:eastAsia="微软雅黑" w:hAnsi="微软雅黑" w:cs="MS Mincho"/>
          <w:color w:val="333333"/>
          <w:szCs w:val="21"/>
          <w:shd w:val="clear" w:color="auto" w:fill="FFFFFF"/>
        </w:rPr>
        <w:t>系</w:t>
      </w:r>
      <w:r w:rsidRPr="008B345F">
        <w:rPr>
          <w:rFonts w:ascii="微软雅黑" w:eastAsia="微软雅黑" w:hAnsi="微软雅黑" w:cs="宋体"/>
          <w:color w:val="333333"/>
          <w:szCs w:val="21"/>
          <w:shd w:val="clear" w:color="auto" w:fill="FFFFFF"/>
        </w:rPr>
        <w:t>统</w:t>
      </w:r>
      <w:r w:rsidRPr="008B345F">
        <w:rPr>
          <w:rFonts w:ascii="微软雅黑" w:eastAsia="微软雅黑" w:hAnsi="微软雅黑" w:cs="MS Mincho"/>
          <w:color w:val="333333"/>
          <w:szCs w:val="21"/>
          <w:shd w:val="clear" w:color="auto" w:fill="FFFFFF"/>
        </w:rPr>
        <w:t>中使用的存</w:t>
      </w:r>
      <w:r w:rsidRPr="008B345F">
        <w:rPr>
          <w:rFonts w:ascii="微软雅黑" w:eastAsia="微软雅黑" w:hAnsi="微软雅黑" w:cs="宋体"/>
          <w:color w:val="333333"/>
          <w:szCs w:val="21"/>
          <w:shd w:val="clear" w:color="auto" w:fill="FFFFFF"/>
        </w:rPr>
        <w:t>储</w:t>
      </w:r>
      <w:r w:rsidRPr="008B345F">
        <w:rPr>
          <w:rFonts w:ascii="微软雅黑" w:eastAsia="微软雅黑" w:hAnsi="微软雅黑" w:cs="MS Mincho"/>
          <w:color w:val="333333"/>
          <w:szCs w:val="21"/>
          <w:shd w:val="clear" w:color="auto" w:fill="FFFFFF"/>
        </w:rPr>
        <w:t>容量。它的工作方式是在某个</w:t>
      </w:r>
      <w:r w:rsidRPr="008B345F">
        <w:rPr>
          <w:rFonts w:ascii="微软雅黑" w:eastAsia="微软雅黑" w:hAnsi="微软雅黑" w:cs="宋体"/>
          <w:color w:val="333333"/>
          <w:szCs w:val="21"/>
          <w:shd w:val="clear" w:color="auto" w:fill="FFFFFF"/>
        </w:rPr>
        <w:t>时间</w:t>
      </w:r>
      <w:r w:rsidRPr="008B345F">
        <w:rPr>
          <w:rFonts w:ascii="微软雅黑" w:eastAsia="微软雅黑" w:hAnsi="微软雅黑" w:cs="MS Mincho"/>
          <w:color w:val="333333"/>
          <w:szCs w:val="21"/>
          <w:shd w:val="clear" w:color="auto" w:fill="FFFFFF"/>
        </w:rPr>
        <w:t>周期内</w:t>
      </w:r>
      <w:r w:rsidRPr="008B345F">
        <w:rPr>
          <w:rFonts w:ascii="微软雅黑" w:eastAsia="微软雅黑" w:hAnsi="微软雅黑" w:cs="宋体"/>
          <w:color w:val="333333"/>
          <w:szCs w:val="21"/>
          <w:shd w:val="clear" w:color="auto" w:fill="FFFFFF"/>
        </w:rPr>
        <w:t>查</w:t>
      </w:r>
      <w:r w:rsidRPr="008B345F">
        <w:rPr>
          <w:rFonts w:ascii="微软雅黑" w:eastAsia="微软雅黑" w:hAnsi="微软雅黑" w:cs="MS Mincho"/>
          <w:color w:val="333333"/>
          <w:szCs w:val="21"/>
          <w:shd w:val="clear" w:color="auto" w:fill="FFFFFF"/>
        </w:rPr>
        <w:t>找不同文件中不同位置的重复可</w:t>
      </w:r>
      <w:r w:rsidRPr="008B345F">
        <w:rPr>
          <w:rFonts w:ascii="微软雅黑" w:eastAsia="微软雅黑" w:hAnsi="微软雅黑" w:cs="宋体"/>
          <w:color w:val="333333"/>
          <w:szCs w:val="21"/>
          <w:shd w:val="clear" w:color="auto" w:fill="FFFFFF"/>
        </w:rPr>
        <w:t>变</w:t>
      </w:r>
      <w:r w:rsidRPr="008B345F">
        <w:rPr>
          <w:rFonts w:ascii="微软雅黑" w:eastAsia="微软雅黑" w:hAnsi="微软雅黑" w:cs="MS Mincho"/>
          <w:color w:val="333333"/>
          <w:szCs w:val="21"/>
          <w:shd w:val="clear" w:color="auto" w:fill="FFFFFF"/>
        </w:rPr>
        <w:t>大小数据</w:t>
      </w:r>
      <w:r w:rsidRPr="008B345F">
        <w:rPr>
          <w:rFonts w:ascii="微软雅黑" w:eastAsia="微软雅黑" w:hAnsi="微软雅黑" w:cs="宋体"/>
          <w:color w:val="333333"/>
          <w:szCs w:val="21"/>
          <w:shd w:val="clear" w:color="auto" w:fill="FFFFFF"/>
        </w:rPr>
        <w:t>块</w:t>
      </w:r>
      <w:r w:rsidRPr="008B345F">
        <w:rPr>
          <w:rFonts w:ascii="微软雅黑" w:eastAsia="微软雅黑" w:hAnsi="微软雅黑" w:cs="MS Mincho"/>
          <w:color w:val="333333"/>
          <w:szCs w:val="21"/>
          <w:shd w:val="clear" w:color="auto" w:fill="FFFFFF"/>
        </w:rPr>
        <w:t>。</w:t>
      </w:r>
    </w:p>
    <w:p w:rsidR="00AB4395" w:rsidRPr="008B345F" w:rsidRDefault="00AB4395" w:rsidP="00AB4395">
      <w:pPr>
        <w:spacing w:line="360" w:lineRule="auto"/>
        <w:rPr>
          <w:rFonts w:ascii="微软雅黑" w:eastAsia="微软雅黑" w:hAnsi="微软雅黑"/>
          <w:szCs w:val="21"/>
        </w:rPr>
      </w:pPr>
    </w:p>
    <w:p w:rsidR="00AB4395" w:rsidRPr="008B345F" w:rsidRDefault="001F653B"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r w:rsidR="009E35C0" w:rsidRPr="008B345F">
        <w:rPr>
          <w:rFonts w:ascii="微软雅黑" w:eastAsia="微软雅黑" w:hAnsi="微软雅黑" w:hint="eastAsia"/>
          <w:b/>
          <w:sz w:val="24"/>
          <w:szCs w:val="24"/>
        </w:rPr>
        <w:t>mni</w:t>
      </w:r>
      <w:r w:rsidR="00AB4395" w:rsidRPr="008B345F">
        <w:rPr>
          <w:rFonts w:ascii="微软雅黑" w:eastAsia="微软雅黑" w:hAnsi="微软雅黑"/>
          <w:b/>
          <w:sz w:val="24"/>
          <w:szCs w:val="24"/>
        </w:rPr>
        <w:t>C</w:t>
      </w:r>
      <w:r w:rsidR="00AB4395" w:rsidRPr="008B345F">
        <w:rPr>
          <w:rFonts w:ascii="微软雅黑" w:eastAsia="微软雅黑" w:hAnsi="微软雅黑" w:hint="eastAsia"/>
          <w:b/>
          <w:sz w:val="24"/>
          <w:szCs w:val="24"/>
        </w:rPr>
        <w:t>ompress</w:t>
      </w:r>
    </w:p>
    <w:p w:rsidR="008E0FD7" w:rsidRPr="008B345F" w:rsidRDefault="001F653B" w:rsidP="0085069A">
      <w:pPr>
        <w:spacing w:line="360" w:lineRule="auto"/>
        <w:ind w:firstLineChars="200" w:firstLine="420"/>
        <w:rPr>
          <w:rFonts w:ascii="微软雅黑" w:eastAsia="微软雅黑" w:hAnsi="微软雅黑" w:cs="MS Mincho"/>
          <w:color w:val="000000"/>
          <w:szCs w:val="21"/>
          <w:shd w:val="clear" w:color="auto" w:fill="FFFFFF"/>
        </w:rPr>
      </w:pP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ompress</w:t>
      </w:r>
      <w:r w:rsidR="00AB4395" w:rsidRPr="008B345F">
        <w:rPr>
          <w:rFonts w:ascii="微软雅黑" w:eastAsia="微软雅黑" w:hAnsi="微软雅黑" w:cs="MS Mincho"/>
          <w:color w:val="000000"/>
          <w:szCs w:val="21"/>
          <w:shd w:val="clear" w:color="auto" w:fill="FFFFFF"/>
        </w:rPr>
        <w:t>数据</w:t>
      </w:r>
      <w:r w:rsidR="00AB4395" w:rsidRPr="008B345F">
        <w:rPr>
          <w:rFonts w:ascii="微软雅黑" w:eastAsia="微软雅黑" w:hAnsi="微软雅黑" w:cs="宋体"/>
          <w:color w:val="000000"/>
          <w:szCs w:val="21"/>
          <w:shd w:val="clear" w:color="auto" w:fill="FFFFFF"/>
        </w:rPr>
        <w:t>压缩</w:t>
      </w:r>
      <w:r w:rsidR="00AB4395" w:rsidRPr="008B345F">
        <w:rPr>
          <w:rFonts w:ascii="微软雅黑" w:eastAsia="微软雅黑" w:hAnsi="微软雅黑" w:cs="MS Mincho"/>
          <w:color w:val="000000"/>
          <w:szCs w:val="21"/>
          <w:shd w:val="clear" w:color="auto" w:fill="FFFFFF"/>
        </w:rPr>
        <w:t>技</w:t>
      </w:r>
      <w:r w:rsidR="00AB4395" w:rsidRPr="008B345F">
        <w:rPr>
          <w:rFonts w:ascii="微软雅黑" w:eastAsia="微软雅黑" w:hAnsi="微软雅黑" w:cs="宋体"/>
          <w:color w:val="000000"/>
          <w:szCs w:val="21"/>
          <w:shd w:val="clear" w:color="auto" w:fill="FFFFFF"/>
        </w:rPr>
        <w:t>术</w:t>
      </w:r>
      <w:r w:rsidR="00AB4395" w:rsidRPr="008B345F">
        <w:rPr>
          <w:rFonts w:ascii="微软雅黑" w:eastAsia="微软雅黑" w:hAnsi="微软雅黑" w:cs="MS Mincho"/>
          <w:color w:val="000000"/>
          <w:szCs w:val="21"/>
          <w:shd w:val="clear" w:color="auto" w:fill="FFFFFF"/>
        </w:rPr>
        <w:t>可以在主存</w:t>
      </w:r>
      <w:r w:rsidR="00AB4395" w:rsidRPr="008B345F">
        <w:rPr>
          <w:rFonts w:ascii="微软雅黑" w:eastAsia="微软雅黑" w:hAnsi="微软雅黑" w:cs="宋体"/>
          <w:color w:val="000000"/>
          <w:szCs w:val="21"/>
          <w:shd w:val="clear" w:color="auto" w:fill="FFFFFF"/>
        </w:rPr>
        <w:t>储</w:t>
      </w:r>
      <w:r w:rsidR="00AB4395" w:rsidRPr="008B345F">
        <w:rPr>
          <w:rFonts w:ascii="微软雅黑" w:eastAsia="微软雅黑" w:hAnsi="微软雅黑" w:cs="MS Mincho"/>
          <w:color w:val="000000"/>
          <w:szCs w:val="21"/>
          <w:shd w:val="clear" w:color="auto" w:fill="FFFFFF"/>
        </w:rPr>
        <w:t>、二</w:t>
      </w:r>
      <w:r w:rsidR="00AB4395" w:rsidRPr="008B345F">
        <w:rPr>
          <w:rFonts w:ascii="微软雅黑" w:eastAsia="微软雅黑" w:hAnsi="微软雅黑" w:cs="宋体"/>
          <w:color w:val="000000"/>
          <w:szCs w:val="21"/>
          <w:shd w:val="clear" w:color="auto" w:fill="FFFFFF"/>
        </w:rPr>
        <w:t>级</w:t>
      </w:r>
      <w:r w:rsidR="00AB4395" w:rsidRPr="008B345F">
        <w:rPr>
          <w:rFonts w:ascii="微软雅黑" w:eastAsia="微软雅黑" w:hAnsi="微软雅黑" w:cs="MS Mincho"/>
          <w:color w:val="000000"/>
          <w:szCs w:val="21"/>
          <w:shd w:val="clear" w:color="auto" w:fill="FFFFFF"/>
        </w:rPr>
        <w:t>存</w:t>
      </w:r>
      <w:r w:rsidR="00AB4395" w:rsidRPr="008B345F">
        <w:rPr>
          <w:rFonts w:ascii="微软雅黑" w:eastAsia="微软雅黑" w:hAnsi="微软雅黑" w:cs="宋体"/>
          <w:color w:val="000000"/>
          <w:szCs w:val="21"/>
          <w:shd w:val="clear" w:color="auto" w:fill="FFFFFF"/>
        </w:rPr>
        <w:t>储</w:t>
      </w:r>
      <w:r w:rsidR="00AB4395" w:rsidRPr="008B345F">
        <w:rPr>
          <w:rFonts w:ascii="微软雅黑" w:eastAsia="微软雅黑" w:hAnsi="微软雅黑" w:cs="MS Mincho"/>
          <w:color w:val="000000"/>
          <w:szCs w:val="21"/>
          <w:shd w:val="clear" w:color="auto" w:fill="FFFFFF"/>
        </w:rPr>
        <w:t>和</w:t>
      </w:r>
      <w:r w:rsidR="00AB4395" w:rsidRPr="008B345F">
        <w:rPr>
          <w:rFonts w:ascii="微软雅黑" w:eastAsia="微软雅黑" w:hAnsi="微软雅黑" w:cs="宋体"/>
          <w:color w:val="000000"/>
          <w:szCs w:val="21"/>
          <w:shd w:val="clear" w:color="auto" w:fill="FFFFFF"/>
        </w:rPr>
        <w:t>归</w:t>
      </w:r>
      <w:r w:rsidR="00AB4395" w:rsidRPr="008B345F">
        <w:rPr>
          <w:rFonts w:ascii="微软雅黑" w:eastAsia="微软雅黑" w:hAnsi="微软雅黑" w:cs="MS Mincho"/>
          <w:color w:val="000000"/>
          <w:szCs w:val="21"/>
          <w:shd w:val="clear" w:color="auto" w:fill="FFFFFF"/>
        </w:rPr>
        <w:t>档存</w:t>
      </w:r>
      <w:r w:rsidR="00AB4395" w:rsidRPr="008B345F">
        <w:rPr>
          <w:rFonts w:ascii="微软雅黑" w:eastAsia="微软雅黑" w:hAnsi="微软雅黑" w:cs="宋体"/>
          <w:color w:val="000000"/>
          <w:szCs w:val="21"/>
          <w:shd w:val="clear" w:color="auto" w:fill="FFFFFF"/>
        </w:rPr>
        <w:t>储</w:t>
      </w:r>
      <w:r w:rsidR="00AB4395" w:rsidRPr="008B345F">
        <w:rPr>
          <w:rFonts w:ascii="微软雅黑" w:eastAsia="微软雅黑" w:hAnsi="微软雅黑" w:cs="MS Mincho"/>
          <w:color w:val="000000"/>
          <w:szCs w:val="21"/>
          <w:shd w:val="clear" w:color="auto" w:fill="FFFFFF"/>
        </w:rPr>
        <w:t>上</w:t>
      </w:r>
      <w:r w:rsidR="00AB4395" w:rsidRPr="008B345F">
        <w:rPr>
          <w:rFonts w:ascii="微软雅黑" w:eastAsia="微软雅黑" w:hAnsi="微软雅黑" w:cs="宋体"/>
          <w:color w:val="000000"/>
          <w:szCs w:val="21"/>
          <w:shd w:val="clear" w:color="auto" w:fill="FFFFFF"/>
        </w:rPr>
        <w:t>压缩</w:t>
      </w:r>
      <w:r w:rsidR="00AB4395" w:rsidRPr="008B345F">
        <w:rPr>
          <w:rFonts w:ascii="微软雅黑" w:eastAsia="微软雅黑" w:hAnsi="微软雅黑" w:cs="MS Mincho"/>
          <w:color w:val="000000"/>
          <w:szCs w:val="21"/>
          <w:shd w:val="clear" w:color="auto" w:fill="FFFFFF"/>
        </w:rPr>
        <w:t>灵活卷</w:t>
      </w:r>
      <w:r w:rsidR="00AB4395" w:rsidRPr="008B345F">
        <w:rPr>
          <w:rFonts w:ascii="微软雅黑" w:eastAsia="微软雅黑" w:hAnsi="微软雅黑" w:cs="Arial"/>
          <w:color w:val="000000"/>
          <w:szCs w:val="21"/>
          <w:shd w:val="clear" w:color="auto" w:fill="FFFFFF"/>
        </w:rPr>
        <w:t xml:space="preserve"> (</w:t>
      </w:r>
      <w:r w:rsidR="000C36F7">
        <w:rPr>
          <w:rFonts w:ascii="微软雅黑" w:eastAsia="微软雅黑" w:hAnsi="微软雅黑" w:cs="Arial"/>
          <w:color w:val="000000"/>
          <w:szCs w:val="21"/>
          <w:shd w:val="clear" w:color="auto" w:fill="FFFFFF"/>
        </w:rPr>
        <w:t>OmniVol</w:t>
      </w:r>
      <w:r w:rsidR="00AB4395" w:rsidRPr="008B345F">
        <w:rPr>
          <w:rFonts w:ascii="微软雅黑" w:eastAsia="微软雅黑" w:hAnsi="微软雅黑" w:cs="Arial"/>
          <w:color w:val="000000"/>
          <w:szCs w:val="21"/>
          <w:shd w:val="clear" w:color="auto" w:fill="FFFFFF"/>
        </w:rPr>
        <w:t xml:space="preserve">) </w:t>
      </w:r>
      <w:r w:rsidR="00AB4395" w:rsidRPr="008B345F">
        <w:rPr>
          <w:rFonts w:ascii="微软雅黑" w:eastAsia="微软雅黑" w:hAnsi="微软雅黑" w:cs="MS Mincho"/>
          <w:color w:val="000000"/>
          <w:szCs w:val="21"/>
          <w:shd w:val="clear" w:color="auto" w:fill="FFFFFF"/>
        </w:rPr>
        <w:t>中的数据，从而减少在存</w:t>
      </w:r>
      <w:r w:rsidR="00AB4395" w:rsidRPr="008B345F">
        <w:rPr>
          <w:rFonts w:ascii="微软雅黑" w:eastAsia="微软雅黑" w:hAnsi="微软雅黑" w:cs="宋体"/>
          <w:color w:val="000000"/>
          <w:szCs w:val="21"/>
          <w:shd w:val="clear" w:color="auto" w:fill="FFFFFF"/>
        </w:rPr>
        <w:t>储</w:t>
      </w:r>
      <w:r w:rsidR="00AB4395" w:rsidRPr="008B345F">
        <w:rPr>
          <w:rFonts w:ascii="微软雅黑" w:eastAsia="微软雅黑" w:hAnsi="微软雅黑" w:cs="MS Mincho"/>
          <w:color w:val="000000"/>
          <w:szCs w:val="21"/>
          <w:shd w:val="clear" w:color="auto" w:fill="FFFFFF"/>
        </w:rPr>
        <w:t>系</w:t>
      </w:r>
      <w:r w:rsidR="00AB4395" w:rsidRPr="008B345F">
        <w:rPr>
          <w:rFonts w:ascii="微软雅黑" w:eastAsia="微软雅黑" w:hAnsi="微软雅黑" w:cs="宋体"/>
          <w:color w:val="000000"/>
          <w:szCs w:val="21"/>
          <w:shd w:val="clear" w:color="auto" w:fill="FFFFFF"/>
        </w:rPr>
        <w:t>统</w:t>
      </w:r>
      <w:r w:rsidR="00AB4395" w:rsidRPr="008B345F">
        <w:rPr>
          <w:rFonts w:ascii="微软雅黑" w:eastAsia="微软雅黑" w:hAnsi="微软雅黑" w:cs="MS Mincho"/>
          <w:color w:val="000000"/>
          <w:szCs w:val="21"/>
          <w:shd w:val="clear" w:color="auto" w:fill="FFFFFF"/>
        </w:rPr>
        <w:t>上存</w:t>
      </w:r>
      <w:r w:rsidR="00AB4395" w:rsidRPr="008B345F">
        <w:rPr>
          <w:rFonts w:ascii="微软雅黑" w:eastAsia="微软雅黑" w:hAnsi="微软雅黑" w:cs="宋体"/>
          <w:color w:val="000000"/>
          <w:szCs w:val="21"/>
          <w:shd w:val="clear" w:color="auto" w:fill="FFFFFF"/>
        </w:rPr>
        <w:t>储</w:t>
      </w:r>
      <w:r w:rsidR="00AB4395" w:rsidRPr="008B345F">
        <w:rPr>
          <w:rFonts w:ascii="微软雅黑" w:eastAsia="微软雅黑" w:hAnsi="微软雅黑" w:cs="MS Mincho"/>
          <w:color w:val="000000"/>
          <w:szCs w:val="21"/>
          <w:shd w:val="clear" w:color="auto" w:fill="FFFFFF"/>
        </w:rPr>
        <w:t>数据所需的物理容量。它可以</w:t>
      </w:r>
      <w:r w:rsidR="00AB4395" w:rsidRPr="008B345F">
        <w:rPr>
          <w:rFonts w:ascii="微软雅黑" w:eastAsia="微软雅黑" w:hAnsi="微软雅黑" w:cs="宋体"/>
          <w:color w:val="000000"/>
          <w:szCs w:val="21"/>
          <w:shd w:val="clear" w:color="auto" w:fill="FFFFFF"/>
        </w:rPr>
        <w:t>压缩</w:t>
      </w:r>
      <w:r w:rsidR="00AB4395" w:rsidRPr="008B345F">
        <w:rPr>
          <w:rFonts w:ascii="微软雅黑" w:eastAsia="微软雅黑" w:hAnsi="微软雅黑" w:cs="MS Mincho"/>
          <w:color w:val="000000"/>
          <w:szCs w:val="21"/>
          <w:shd w:val="clear" w:color="auto" w:fill="FFFFFF"/>
        </w:rPr>
        <w:t>常</w:t>
      </w:r>
      <w:r w:rsidR="00AB4395" w:rsidRPr="008B345F">
        <w:rPr>
          <w:rFonts w:ascii="微软雅黑" w:eastAsia="微软雅黑" w:hAnsi="微软雅黑" w:cs="宋体"/>
          <w:color w:val="000000"/>
          <w:szCs w:val="21"/>
          <w:shd w:val="clear" w:color="auto" w:fill="FFFFFF"/>
        </w:rPr>
        <w:t>规</w:t>
      </w:r>
      <w:r w:rsidR="00AB4395" w:rsidRPr="008B345F">
        <w:rPr>
          <w:rFonts w:ascii="微软雅黑" w:eastAsia="微软雅黑" w:hAnsi="微软雅黑" w:cs="MS Mincho"/>
          <w:color w:val="000000"/>
          <w:szCs w:val="21"/>
          <w:shd w:val="clear" w:color="auto" w:fill="FFFFFF"/>
        </w:rPr>
        <w:lastRenderedPageBreak/>
        <w:t>文件和</w:t>
      </w:r>
      <w:r w:rsidR="00AB4395" w:rsidRPr="008B345F">
        <w:rPr>
          <w:rFonts w:ascii="微软雅黑" w:eastAsia="微软雅黑" w:hAnsi="微软雅黑" w:cs="Arial"/>
          <w:color w:val="000000"/>
          <w:szCs w:val="21"/>
          <w:shd w:val="clear" w:color="auto" w:fill="FFFFFF"/>
        </w:rPr>
        <w:t xml:space="preserve"> LUN</w:t>
      </w:r>
      <w:r w:rsidR="00AB4395" w:rsidRPr="008B345F">
        <w:rPr>
          <w:rFonts w:ascii="微软雅黑" w:eastAsia="微软雅黑" w:hAnsi="微软雅黑" w:cs="MS Mincho"/>
          <w:color w:val="000000"/>
          <w:szCs w:val="21"/>
          <w:shd w:val="clear" w:color="auto" w:fill="FFFFFF"/>
        </w:rPr>
        <w:t>。</w:t>
      </w:r>
    </w:p>
    <w:p w:rsidR="00AB4395" w:rsidRPr="008B345F" w:rsidRDefault="001F653B"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r w:rsidR="009E35C0" w:rsidRPr="008B345F">
        <w:rPr>
          <w:rFonts w:ascii="微软雅黑" w:eastAsia="微软雅黑" w:hAnsi="微软雅黑" w:hint="eastAsia"/>
          <w:b/>
          <w:sz w:val="24"/>
          <w:szCs w:val="24"/>
        </w:rPr>
        <w:t>mni</w:t>
      </w:r>
      <w:r w:rsidR="00AB4395" w:rsidRPr="008B345F">
        <w:rPr>
          <w:rFonts w:ascii="微软雅黑" w:eastAsia="微软雅黑" w:hAnsi="微软雅黑"/>
          <w:b/>
          <w:sz w:val="24"/>
          <w:szCs w:val="24"/>
        </w:rPr>
        <w:t>S</w:t>
      </w:r>
      <w:r w:rsidR="00AB4395" w:rsidRPr="008B345F">
        <w:rPr>
          <w:rFonts w:ascii="微软雅黑" w:eastAsia="微软雅黑" w:hAnsi="微软雅黑" w:hint="eastAsia"/>
          <w:b/>
          <w:sz w:val="24"/>
          <w:szCs w:val="24"/>
        </w:rPr>
        <w:t>plit</w:t>
      </w:r>
    </w:p>
    <w:p w:rsidR="00AB4395" w:rsidRPr="008B345F" w:rsidRDefault="00AB4395"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hint="eastAsia"/>
          <w:color w:val="000000"/>
          <w:szCs w:val="21"/>
          <w:shd w:val="clear" w:color="auto" w:fill="FFFFFF"/>
        </w:rPr>
        <w:t>可以基于快照来克隆出一个卷出来，可以实现完全与原卷分离（即完全复制快照内的数据块，据此创建一个可读写访问的空间）和保留与相同的数据块，克隆卷之后只保存与原快照有差异的部分。</w:t>
      </w:r>
    </w:p>
    <w:p w:rsidR="00AB4395" w:rsidRPr="008B345F" w:rsidRDefault="001F653B"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r w:rsidR="009E35C0" w:rsidRPr="008B345F">
        <w:rPr>
          <w:rFonts w:ascii="微软雅黑" w:eastAsia="微软雅黑" w:hAnsi="微软雅黑" w:hint="eastAsia"/>
          <w:b/>
          <w:sz w:val="24"/>
          <w:szCs w:val="24"/>
        </w:rPr>
        <w:t>mni</w:t>
      </w:r>
      <w:r w:rsidR="00AB4395" w:rsidRPr="008B345F">
        <w:rPr>
          <w:rFonts w:ascii="微软雅黑" w:eastAsia="微软雅黑" w:hAnsi="微软雅黑"/>
          <w:b/>
          <w:sz w:val="24"/>
          <w:szCs w:val="24"/>
        </w:rPr>
        <w:t>S</w:t>
      </w:r>
      <w:r w:rsidR="00AC2C38" w:rsidRPr="008B345F">
        <w:rPr>
          <w:rFonts w:ascii="微软雅黑" w:eastAsia="微软雅黑" w:hAnsi="微软雅黑" w:hint="eastAsia"/>
          <w:b/>
          <w:sz w:val="24"/>
          <w:szCs w:val="24"/>
        </w:rPr>
        <w:t>hot</w:t>
      </w:r>
    </w:p>
    <w:p w:rsidR="00AB4395" w:rsidRPr="008B345F" w:rsidRDefault="001F653B"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szCs w:val="21"/>
        </w:rPr>
        <w:t>OMNI</w:t>
      </w:r>
      <w:r w:rsidR="00AB4395" w:rsidRPr="008B345F">
        <w:rPr>
          <w:rFonts w:ascii="微软雅黑" w:eastAsia="微软雅黑" w:hAnsi="微软雅黑"/>
          <w:szCs w:val="21"/>
        </w:rPr>
        <w:t>S</w:t>
      </w:r>
      <w:r w:rsidR="00AB4395" w:rsidRPr="008B345F">
        <w:rPr>
          <w:rFonts w:ascii="微软雅黑" w:eastAsia="微软雅黑" w:hAnsi="微软雅黑" w:hint="eastAsia"/>
          <w:szCs w:val="21"/>
        </w:rPr>
        <w:t>hot</w:t>
      </w:r>
      <w:r w:rsidR="00AB4395" w:rsidRPr="008B345F">
        <w:rPr>
          <w:rFonts w:ascii="微软雅黑" w:eastAsia="微软雅黑" w:hAnsi="微软雅黑"/>
          <w:szCs w:val="21"/>
        </w:rPr>
        <w:t xml:space="preserve">是COS文件系统“任意位置写入”功能带来的一项突出优势。 一份 SnapShot 是文件系统的在线只读拷贝。创建文件系统的一份 </w:t>
      </w:r>
      <w:r w:rsidRPr="008B345F">
        <w:rPr>
          <w:rFonts w:ascii="微软雅黑" w:eastAsia="微软雅黑" w:hAnsi="微软雅黑"/>
          <w:szCs w:val="21"/>
        </w:rPr>
        <w:t>OMNI</w:t>
      </w:r>
      <w:r w:rsidR="00AB4395" w:rsidRPr="008B345F">
        <w:rPr>
          <w:rFonts w:ascii="微软雅黑" w:eastAsia="微软雅黑" w:hAnsi="微软雅黑"/>
          <w:szCs w:val="21"/>
        </w:rPr>
        <w:t>Snap仅仅需要几秒种的时间，并且除非原始文件被删除或者更改，数据快照并不占用额外的磁盘空间。这种只有当数据块发生改动时才进行数据块复制的技术被称作“copy-on-write”，只有修改活动文件系统中的数据块并写入磁盘中新的位置时，</w:t>
      </w:r>
      <w:r w:rsidRPr="008B345F">
        <w:rPr>
          <w:rFonts w:ascii="微软雅黑" w:eastAsia="微软雅黑" w:hAnsi="微软雅黑"/>
          <w:szCs w:val="21"/>
        </w:rPr>
        <w:t>OMNI</w:t>
      </w:r>
      <w:r w:rsidR="00AB4395" w:rsidRPr="008B345F">
        <w:rPr>
          <w:rFonts w:ascii="微软雅黑" w:eastAsia="微软雅黑" w:hAnsi="微软雅黑"/>
          <w:szCs w:val="21"/>
        </w:rPr>
        <w:t xml:space="preserve">Snap才会占用额外的磁盘空间。 </w:t>
      </w:r>
    </w:p>
    <w:p w:rsidR="00AB4395" w:rsidRPr="008B345F" w:rsidRDefault="001F653B"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r w:rsidR="009E35C0" w:rsidRPr="008B345F">
        <w:rPr>
          <w:rFonts w:ascii="微软雅黑" w:eastAsia="微软雅黑" w:hAnsi="微软雅黑" w:hint="eastAsia"/>
          <w:b/>
          <w:sz w:val="24"/>
          <w:szCs w:val="24"/>
        </w:rPr>
        <w:t>mni</w:t>
      </w:r>
      <w:r w:rsidR="00AB4395" w:rsidRPr="008B345F">
        <w:rPr>
          <w:rFonts w:ascii="微软雅黑" w:eastAsia="微软雅黑" w:hAnsi="微软雅黑"/>
          <w:b/>
          <w:sz w:val="24"/>
          <w:szCs w:val="24"/>
        </w:rPr>
        <w:t>R</w:t>
      </w:r>
      <w:r w:rsidR="00AB4395" w:rsidRPr="008B345F">
        <w:rPr>
          <w:rFonts w:ascii="微软雅黑" w:eastAsia="微软雅黑" w:hAnsi="微软雅黑" w:hint="eastAsia"/>
          <w:b/>
          <w:sz w:val="24"/>
          <w:szCs w:val="24"/>
        </w:rPr>
        <w:t>estore</w:t>
      </w:r>
    </w:p>
    <w:p w:rsidR="00AB4395" w:rsidRPr="008B345F" w:rsidRDefault="001F653B"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hint="eastAsia"/>
          <w:szCs w:val="21"/>
        </w:rPr>
        <w:t>O</w:t>
      </w:r>
      <w:r w:rsidR="009E35C0" w:rsidRPr="008B345F">
        <w:rPr>
          <w:rFonts w:ascii="微软雅黑" w:eastAsia="微软雅黑" w:hAnsi="微软雅黑" w:hint="eastAsia"/>
          <w:b/>
          <w:sz w:val="24"/>
          <w:szCs w:val="24"/>
        </w:rPr>
        <w:t>mni</w:t>
      </w:r>
      <w:r w:rsidR="00AB4395" w:rsidRPr="008B345F">
        <w:rPr>
          <w:rFonts w:ascii="微软雅黑" w:eastAsia="微软雅黑" w:hAnsi="微软雅黑"/>
          <w:szCs w:val="21"/>
        </w:rPr>
        <w:t xml:space="preserve">Restore 可以用存储的快照副本快速恢复丢失的文件。 </w:t>
      </w:r>
    </w:p>
    <w:p w:rsidR="00AB4395" w:rsidRPr="008B345F" w:rsidRDefault="00AB4395"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NDMP</w:t>
      </w:r>
    </w:p>
    <w:p w:rsidR="00AB4395" w:rsidRPr="008B345F" w:rsidRDefault="00AB4395"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szCs w:val="21"/>
        </w:rPr>
        <w:t xml:space="preserve">网络数据管理协议(或简称为 NDMP)是一种开放式标准，用于集中控制企业级数据管理。NDMP 体系结构可使备份应用程序厂商和其他网络连接服务器控制本机备份和恢复设备。 </w:t>
      </w:r>
    </w:p>
    <w:p w:rsidR="00AB4395" w:rsidRPr="008B345F" w:rsidRDefault="00AB4395" w:rsidP="00AB4395">
      <w:pPr>
        <w:spacing w:line="360" w:lineRule="auto"/>
        <w:rPr>
          <w:rFonts w:ascii="微软雅黑" w:eastAsia="微软雅黑" w:hAnsi="微软雅黑"/>
          <w:szCs w:val="21"/>
        </w:rPr>
      </w:pPr>
    </w:p>
    <w:p w:rsidR="00FE029F" w:rsidRPr="008B345F" w:rsidRDefault="00FE029F" w:rsidP="00103104">
      <w:pPr>
        <w:spacing w:line="360" w:lineRule="auto"/>
        <w:rPr>
          <w:rFonts w:ascii="微软雅黑" w:eastAsia="微软雅黑" w:hAnsi="微软雅黑" w:cs="Arial"/>
          <w:szCs w:val="21"/>
        </w:rPr>
      </w:pPr>
    </w:p>
    <w:sectPr w:rsidR="00FE029F" w:rsidRPr="008B345F" w:rsidSect="00BD662E">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1DB" w:rsidRDefault="00C061DB" w:rsidP="00A425B5">
      <w:r>
        <w:separator/>
      </w:r>
    </w:p>
  </w:endnote>
  <w:endnote w:type="continuationSeparator" w:id="0">
    <w:p w:rsidR="00C061DB" w:rsidRDefault="00C061DB" w:rsidP="00A4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C92" w:rsidRDefault="00064C92">
    <w:pPr>
      <w:pStyle w:val="a4"/>
    </w:pPr>
    <w:r>
      <w:rPr>
        <w:rFonts w:hint="eastAsia"/>
        <w:sz w:val="20"/>
        <w:szCs w:val="20"/>
      </w:rPr>
      <w:t>第</w:t>
    </w:r>
    <w:r w:rsidR="00027231">
      <w:fldChar w:fldCharType="begin"/>
    </w:r>
    <w:r>
      <w:rPr>
        <w:rStyle w:val="a7"/>
      </w:rPr>
      <w:instrText xml:space="preserve"> PAGE </w:instrText>
    </w:r>
    <w:r w:rsidR="00027231">
      <w:fldChar w:fldCharType="separate"/>
    </w:r>
    <w:r w:rsidR="00BC786F">
      <w:rPr>
        <w:rStyle w:val="a7"/>
        <w:noProof/>
      </w:rPr>
      <w:t>4</w:t>
    </w:r>
    <w:r w:rsidR="00027231">
      <w:fldChar w:fldCharType="end"/>
    </w:r>
    <w:r>
      <w:rPr>
        <w:rStyle w:val="a7"/>
        <w:rFonts w:hint="eastAsia"/>
      </w:rPr>
      <w:t>/</w:t>
    </w:r>
    <w:r w:rsidR="00027231">
      <w:fldChar w:fldCharType="begin"/>
    </w:r>
    <w:r>
      <w:rPr>
        <w:rStyle w:val="a7"/>
      </w:rPr>
      <w:instrText xml:space="preserve"> NUMPAGES </w:instrText>
    </w:r>
    <w:r w:rsidR="00027231">
      <w:fldChar w:fldCharType="separate"/>
    </w:r>
    <w:r w:rsidR="00BC786F">
      <w:rPr>
        <w:rStyle w:val="a7"/>
        <w:noProof/>
      </w:rPr>
      <w:t>38</w:t>
    </w:r>
    <w:r w:rsidR="00027231">
      <w:fldChar w:fldCharType="end"/>
    </w:r>
    <w:r>
      <w:rPr>
        <w:rStyle w:val="a7"/>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C92" w:rsidRDefault="00064C92" w:rsidP="00493C0C">
    <w:pPr>
      <w:pStyle w:val="a4"/>
      <w:jc w:val="center"/>
    </w:pPr>
    <w:r>
      <w:rPr>
        <w:rFonts w:hint="eastAsia"/>
        <w:sz w:val="20"/>
        <w:szCs w:val="20"/>
      </w:rPr>
      <w:t>第</w:t>
    </w:r>
    <w:r w:rsidR="00027231">
      <w:fldChar w:fldCharType="begin"/>
    </w:r>
    <w:r>
      <w:rPr>
        <w:rStyle w:val="a7"/>
      </w:rPr>
      <w:instrText xml:space="preserve"> PAGE </w:instrText>
    </w:r>
    <w:r w:rsidR="00027231">
      <w:fldChar w:fldCharType="separate"/>
    </w:r>
    <w:r w:rsidR="00BC786F">
      <w:rPr>
        <w:rStyle w:val="a7"/>
        <w:noProof/>
      </w:rPr>
      <w:t>1</w:t>
    </w:r>
    <w:r w:rsidR="00027231">
      <w:fldChar w:fldCharType="end"/>
    </w:r>
    <w:r>
      <w:rPr>
        <w:rStyle w:val="a7"/>
        <w:rFonts w:hint="eastAsia"/>
      </w:rPr>
      <w:t>/</w:t>
    </w:r>
    <w:r w:rsidR="00027231">
      <w:fldChar w:fldCharType="begin"/>
    </w:r>
    <w:r>
      <w:rPr>
        <w:rStyle w:val="a7"/>
      </w:rPr>
      <w:instrText xml:space="preserve"> NUMPAGES </w:instrText>
    </w:r>
    <w:r w:rsidR="00027231">
      <w:fldChar w:fldCharType="separate"/>
    </w:r>
    <w:r w:rsidR="00BC786F">
      <w:rPr>
        <w:rStyle w:val="a7"/>
        <w:noProof/>
      </w:rPr>
      <w:t>38</w:t>
    </w:r>
    <w:r w:rsidR="00027231">
      <w:fldChar w:fldCharType="end"/>
    </w:r>
    <w:r>
      <w:rPr>
        <w:rStyle w:val="a7"/>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1DB" w:rsidRDefault="00C061DB" w:rsidP="00A425B5">
      <w:r>
        <w:separator/>
      </w:r>
    </w:p>
  </w:footnote>
  <w:footnote w:type="continuationSeparator" w:id="0">
    <w:p w:rsidR="00C061DB" w:rsidRDefault="00C061DB" w:rsidP="00A42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C92" w:rsidRPr="00493C0C" w:rsidRDefault="00064C92" w:rsidP="00666299">
    <w:pPr>
      <w:pStyle w:val="a3"/>
      <w:rPr>
        <w:rFonts w:ascii="微软雅黑" w:eastAsia="微软雅黑" w:hAnsi="微软雅黑"/>
      </w:rPr>
    </w:pPr>
    <w:r>
      <w:rPr>
        <w:rFonts w:ascii="微软雅黑" w:eastAsia="微软雅黑" w:hAnsi="微软雅黑" w:hint="eastAsia"/>
      </w:rPr>
      <w:t>HS9</w:t>
    </w:r>
    <w:r w:rsidRPr="00493C0C">
      <w:rPr>
        <w:rFonts w:ascii="微软雅黑" w:eastAsia="微软雅黑" w:hAnsi="微软雅黑" w:hint="eastAsia"/>
      </w:rPr>
      <w:t xml:space="preserve">000系列存储产品技术白皮书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C92" w:rsidRPr="00D109C0" w:rsidRDefault="00064C92" w:rsidP="00D109C0">
    <w:pPr>
      <w:pStyle w:val="a3"/>
      <w:ind w:firstLineChars="3100" w:firstLine="5580"/>
      <w:jc w:val="both"/>
      <w:rPr>
        <w:rFonts w:ascii="微软雅黑" w:eastAsia="微软雅黑" w:hAnsi="微软雅黑"/>
      </w:rPr>
    </w:pPr>
    <w:r>
      <w:rPr>
        <w:rFonts w:ascii="微软雅黑" w:eastAsia="微软雅黑" w:hAnsi="微软雅黑" w:hint="eastAsia"/>
      </w:rPr>
      <w:t>HS9</w:t>
    </w:r>
    <w:r w:rsidRPr="00D109C0">
      <w:rPr>
        <w:rFonts w:ascii="微软雅黑" w:eastAsia="微软雅黑" w:hAnsi="微软雅黑" w:hint="eastAsia"/>
      </w:rPr>
      <w:t xml:space="preserve">000系列存储产品技术白皮书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93E"/>
      </v:shape>
    </w:pict>
  </w:numPicBullet>
  <w:abstractNum w:abstractNumId="0">
    <w:nsid w:val="00000025"/>
    <w:multiLevelType w:val="multilevel"/>
    <w:tmpl w:val="00000025"/>
    <w:lvl w:ilvl="0">
      <w:start w:val="1"/>
      <w:numFmt w:val="decimal"/>
      <w:lvlText w:val="%1"/>
      <w:lvlJc w:val="left"/>
      <w:pPr>
        <w:tabs>
          <w:tab w:val="num" w:pos="432"/>
        </w:tabs>
        <w:ind w:left="432" w:hanging="432"/>
      </w:pPr>
      <w:rPr>
        <w:rFonts w:hint="eastAsia"/>
      </w:rPr>
    </w:lvl>
    <w:lvl w:ilvl="1">
      <w:start w:val="1"/>
      <w:numFmt w:val="decimal"/>
      <w:suff w:val="space"/>
      <w:lvlText w:val="%1.%2"/>
      <w:lvlJc w:val="left"/>
      <w:pPr>
        <w:ind w:left="576" w:hanging="576"/>
      </w:pPr>
      <w:rPr>
        <w:rFonts w:hint="eastAsia"/>
        <w:lang w:val="en-US"/>
      </w:rPr>
    </w:lvl>
    <w:lvl w:ilvl="2">
      <w:start w:val="1"/>
      <w:numFmt w:val="decimal"/>
      <w:suff w:val="space"/>
      <w:lvlText w:val="%1.%2.%3"/>
      <w:lvlJc w:val="left"/>
      <w:pPr>
        <w:ind w:left="862" w:hanging="720"/>
      </w:pPr>
      <w:rPr>
        <w:rFonts w:hint="eastAsia"/>
      </w:rPr>
    </w:lvl>
    <w:lvl w:ilvl="3">
      <w:start w:val="1"/>
      <w:numFmt w:val="decimal"/>
      <w:suff w:val="space"/>
      <w:lvlText w:val="%1.%2.%3.%4"/>
      <w:lvlJc w:val="left"/>
      <w:pPr>
        <w:ind w:left="1224" w:hanging="864"/>
      </w:pPr>
      <w:rPr>
        <w:rFonts w:hint="eastAsia"/>
      </w:rPr>
    </w:lvl>
    <w:lvl w:ilvl="4">
      <w:start w:val="1"/>
      <w:numFmt w:val="decimal"/>
      <w:suff w:val="space"/>
      <w:lvlText w:val="%1.%2.%3.%4.%5"/>
      <w:lvlJc w:val="left"/>
      <w:pPr>
        <w:ind w:left="1008" w:hanging="1008"/>
      </w:pPr>
      <w:rPr>
        <w:rFonts w:hint="eastAsia"/>
      </w:rPr>
    </w:lvl>
    <w:lvl w:ilvl="5">
      <w:start w:val="1"/>
      <w:numFmt w:val="none"/>
      <w:suff w:val="space"/>
      <w:lvlText w:val="◆"/>
      <w:lvlJc w:val="left"/>
      <w:pPr>
        <w:ind w:left="1152" w:hanging="585"/>
      </w:pPr>
      <w:rPr>
        <w:rFonts w:hint="eastAsia"/>
      </w:rPr>
    </w:lvl>
    <w:lvl w:ilvl="6">
      <w:start w:val="1"/>
      <w:numFmt w:val="none"/>
      <w:lvlText w:val=""/>
      <w:lvlJc w:val="left"/>
      <w:pPr>
        <w:tabs>
          <w:tab w:val="num" w:pos="1296"/>
        </w:tabs>
        <w:ind w:left="1296" w:hanging="1296"/>
      </w:pPr>
      <w:rPr>
        <w:rFonts w:hint="eastAsia"/>
      </w:rPr>
    </w:lvl>
    <w:lvl w:ilvl="7">
      <w:start w:val="1"/>
      <w:numFmt w:val="none"/>
      <w:lvlText w:val=""/>
      <w:lvlJc w:val="left"/>
      <w:pPr>
        <w:tabs>
          <w:tab w:val="num" w:pos="1440"/>
        </w:tabs>
        <w:ind w:left="1440" w:hanging="1440"/>
      </w:pPr>
      <w:rPr>
        <w:rFonts w:hint="eastAsia"/>
      </w:rPr>
    </w:lvl>
    <w:lvl w:ilvl="8">
      <w:start w:val="1"/>
      <w:numFmt w:val="none"/>
      <w:lvlText w:val=""/>
      <w:lvlJc w:val="left"/>
      <w:pPr>
        <w:tabs>
          <w:tab w:val="num" w:pos="1584"/>
        </w:tabs>
        <w:ind w:left="1584" w:hanging="1584"/>
      </w:pPr>
      <w:rPr>
        <w:rFonts w:hint="eastAsia"/>
      </w:rPr>
    </w:lvl>
  </w:abstractNum>
  <w:abstractNum w:abstractNumId="1">
    <w:nsid w:val="029A702D"/>
    <w:multiLevelType w:val="hybridMultilevel"/>
    <w:tmpl w:val="91E0DDF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59315A3"/>
    <w:multiLevelType w:val="hybridMultilevel"/>
    <w:tmpl w:val="922AF48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084328EE"/>
    <w:multiLevelType w:val="hybridMultilevel"/>
    <w:tmpl w:val="BB2870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89F721F"/>
    <w:multiLevelType w:val="hybridMultilevel"/>
    <w:tmpl w:val="6FD80B3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CAC3BD7"/>
    <w:multiLevelType w:val="hybridMultilevel"/>
    <w:tmpl w:val="DA1E28E8"/>
    <w:lvl w:ilvl="0" w:tplc="BDBA3DBC">
      <w:start w:val="1"/>
      <w:numFmt w:val="bullet"/>
      <w:lvlText w:val=""/>
      <w:lvlJc w:val="left"/>
      <w:pPr>
        <w:tabs>
          <w:tab w:val="num" w:pos="720"/>
        </w:tabs>
        <w:ind w:left="720" w:hanging="360"/>
      </w:pPr>
      <w:rPr>
        <w:rFonts w:ascii="Wingdings 2" w:hAnsi="Wingdings 2" w:hint="default"/>
      </w:rPr>
    </w:lvl>
    <w:lvl w:ilvl="1" w:tplc="DF520A12" w:tentative="1">
      <w:start w:val="1"/>
      <w:numFmt w:val="bullet"/>
      <w:lvlText w:val=""/>
      <w:lvlJc w:val="left"/>
      <w:pPr>
        <w:tabs>
          <w:tab w:val="num" w:pos="1440"/>
        </w:tabs>
        <w:ind w:left="1440" w:hanging="360"/>
      </w:pPr>
      <w:rPr>
        <w:rFonts w:ascii="Wingdings 2" w:hAnsi="Wingdings 2" w:hint="default"/>
      </w:rPr>
    </w:lvl>
    <w:lvl w:ilvl="2" w:tplc="BED2FABC" w:tentative="1">
      <w:start w:val="1"/>
      <w:numFmt w:val="bullet"/>
      <w:lvlText w:val=""/>
      <w:lvlJc w:val="left"/>
      <w:pPr>
        <w:tabs>
          <w:tab w:val="num" w:pos="2160"/>
        </w:tabs>
        <w:ind w:left="2160" w:hanging="360"/>
      </w:pPr>
      <w:rPr>
        <w:rFonts w:ascii="Wingdings 2" w:hAnsi="Wingdings 2" w:hint="default"/>
      </w:rPr>
    </w:lvl>
    <w:lvl w:ilvl="3" w:tplc="AFBAFD2E" w:tentative="1">
      <w:start w:val="1"/>
      <w:numFmt w:val="bullet"/>
      <w:lvlText w:val=""/>
      <w:lvlJc w:val="left"/>
      <w:pPr>
        <w:tabs>
          <w:tab w:val="num" w:pos="2880"/>
        </w:tabs>
        <w:ind w:left="2880" w:hanging="360"/>
      </w:pPr>
      <w:rPr>
        <w:rFonts w:ascii="Wingdings 2" w:hAnsi="Wingdings 2" w:hint="default"/>
      </w:rPr>
    </w:lvl>
    <w:lvl w:ilvl="4" w:tplc="6F36E258" w:tentative="1">
      <w:start w:val="1"/>
      <w:numFmt w:val="bullet"/>
      <w:lvlText w:val=""/>
      <w:lvlJc w:val="left"/>
      <w:pPr>
        <w:tabs>
          <w:tab w:val="num" w:pos="3600"/>
        </w:tabs>
        <w:ind w:left="3600" w:hanging="360"/>
      </w:pPr>
      <w:rPr>
        <w:rFonts w:ascii="Wingdings 2" w:hAnsi="Wingdings 2" w:hint="default"/>
      </w:rPr>
    </w:lvl>
    <w:lvl w:ilvl="5" w:tplc="E042F3EC" w:tentative="1">
      <w:start w:val="1"/>
      <w:numFmt w:val="bullet"/>
      <w:lvlText w:val=""/>
      <w:lvlJc w:val="left"/>
      <w:pPr>
        <w:tabs>
          <w:tab w:val="num" w:pos="4320"/>
        </w:tabs>
        <w:ind w:left="4320" w:hanging="360"/>
      </w:pPr>
      <w:rPr>
        <w:rFonts w:ascii="Wingdings 2" w:hAnsi="Wingdings 2" w:hint="default"/>
      </w:rPr>
    </w:lvl>
    <w:lvl w:ilvl="6" w:tplc="512C6770" w:tentative="1">
      <w:start w:val="1"/>
      <w:numFmt w:val="bullet"/>
      <w:lvlText w:val=""/>
      <w:lvlJc w:val="left"/>
      <w:pPr>
        <w:tabs>
          <w:tab w:val="num" w:pos="5040"/>
        </w:tabs>
        <w:ind w:left="5040" w:hanging="360"/>
      </w:pPr>
      <w:rPr>
        <w:rFonts w:ascii="Wingdings 2" w:hAnsi="Wingdings 2" w:hint="default"/>
      </w:rPr>
    </w:lvl>
    <w:lvl w:ilvl="7" w:tplc="A096292E" w:tentative="1">
      <w:start w:val="1"/>
      <w:numFmt w:val="bullet"/>
      <w:lvlText w:val=""/>
      <w:lvlJc w:val="left"/>
      <w:pPr>
        <w:tabs>
          <w:tab w:val="num" w:pos="5760"/>
        </w:tabs>
        <w:ind w:left="5760" w:hanging="360"/>
      </w:pPr>
      <w:rPr>
        <w:rFonts w:ascii="Wingdings 2" w:hAnsi="Wingdings 2" w:hint="default"/>
      </w:rPr>
    </w:lvl>
    <w:lvl w:ilvl="8" w:tplc="1BBA2B8E" w:tentative="1">
      <w:start w:val="1"/>
      <w:numFmt w:val="bullet"/>
      <w:lvlText w:val=""/>
      <w:lvlJc w:val="left"/>
      <w:pPr>
        <w:tabs>
          <w:tab w:val="num" w:pos="6480"/>
        </w:tabs>
        <w:ind w:left="6480" w:hanging="360"/>
      </w:pPr>
      <w:rPr>
        <w:rFonts w:ascii="Wingdings 2" w:hAnsi="Wingdings 2" w:hint="default"/>
      </w:rPr>
    </w:lvl>
  </w:abstractNum>
  <w:abstractNum w:abstractNumId="6">
    <w:nsid w:val="1D173B15"/>
    <w:multiLevelType w:val="hybridMultilevel"/>
    <w:tmpl w:val="BBE0FC68"/>
    <w:lvl w:ilvl="0" w:tplc="0409000B">
      <w:start w:val="1"/>
      <w:numFmt w:val="bullet"/>
      <w:lvlText w:val=""/>
      <w:lvlJc w:val="left"/>
      <w:pPr>
        <w:ind w:left="840" w:hanging="420"/>
      </w:pPr>
      <w:rPr>
        <w:rFonts w:ascii="Wingdings" w:hAnsi="Wingdings" w:hint="default"/>
      </w:rPr>
    </w:lvl>
    <w:lvl w:ilvl="1" w:tplc="04090001">
      <w:start w:val="1"/>
      <w:numFmt w:val="bullet"/>
      <w:lvlText w:val=""/>
      <w:lvlJc w:val="left"/>
      <w:pPr>
        <w:ind w:left="1200" w:hanging="360"/>
      </w:pPr>
      <w:rPr>
        <w:rFonts w:ascii="Wingdings" w:hAnsi="Wingdings" w:hint="default"/>
        <w:sz w:val="20"/>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FAF2FFB"/>
    <w:multiLevelType w:val="hybridMultilevel"/>
    <w:tmpl w:val="EE40CDFE"/>
    <w:lvl w:ilvl="0" w:tplc="FFFFFFFF">
      <w:start w:val="1"/>
      <w:numFmt w:val="bullet"/>
      <w:lvlText w:val=""/>
      <w:lvlJc w:val="left"/>
      <w:pPr>
        <w:tabs>
          <w:tab w:val="num" w:pos="900"/>
        </w:tabs>
        <w:ind w:left="900" w:hanging="420"/>
      </w:pPr>
      <w:rPr>
        <w:rFonts w:ascii="Wingdings" w:hAnsi="Wingdings" w:hint="default"/>
      </w:rPr>
    </w:lvl>
    <w:lvl w:ilvl="1" w:tplc="FFFFFFFF">
      <w:start w:val="1"/>
      <w:numFmt w:val="bullet"/>
      <w:lvlText w:val=""/>
      <w:lvlJc w:val="left"/>
      <w:pPr>
        <w:tabs>
          <w:tab w:val="num" w:pos="1320"/>
        </w:tabs>
        <w:ind w:left="1320" w:hanging="420"/>
      </w:pPr>
      <w:rPr>
        <w:rFonts w:ascii="Wingdings" w:hAnsi="Wingdings" w:hint="default"/>
      </w:rPr>
    </w:lvl>
    <w:lvl w:ilvl="2" w:tplc="FFFFFFFF" w:tentative="1">
      <w:start w:val="1"/>
      <w:numFmt w:val="bullet"/>
      <w:lvlText w:val=""/>
      <w:lvlJc w:val="left"/>
      <w:pPr>
        <w:tabs>
          <w:tab w:val="num" w:pos="1740"/>
        </w:tabs>
        <w:ind w:left="1740" w:hanging="420"/>
      </w:pPr>
      <w:rPr>
        <w:rFonts w:ascii="Wingdings" w:hAnsi="Wingdings" w:hint="default"/>
      </w:rPr>
    </w:lvl>
    <w:lvl w:ilvl="3" w:tplc="FFFFFFFF" w:tentative="1">
      <w:start w:val="1"/>
      <w:numFmt w:val="bullet"/>
      <w:lvlText w:val=""/>
      <w:lvlJc w:val="left"/>
      <w:pPr>
        <w:tabs>
          <w:tab w:val="num" w:pos="2160"/>
        </w:tabs>
        <w:ind w:left="2160" w:hanging="420"/>
      </w:pPr>
      <w:rPr>
        <w:rFonts w:ascii="Wingdings" w:hAnsi="Wingdings" w:hint="default"/>
      </w:rPr>
    </w:lvl>
    <w:lvl w:ilvl="4" w:tplc="FFFFFFFF" w:tentative="1">
      <w:start w:val="1"/>
      <w:numFmt w:val="bullet"/>
      <w:lvlText w:val=""/>
      <w:lvlJc w:val="left"/>
      <w:pPr>
        <w:tabs>
          <w:tab w:val="num" w:pos="2580"/>
        </w:tabs>
        <w:ind w:left="2580" w:hanging="420"/>
      </w:pPr>
      <w:rPr>
        <w:rFonts w:ascii="Wingdings" w:hAnsi="Wingdings" w:hint="default"/>
      </w:rPr>
    </w:lvl>
    <w:lvl w:ilvl="5" w:tplc="FFFFFFFF" w:tentative="1">
      <w:start w:val="1"/>
      <w:numFmt w:val="bullet"/>
      <w:lvlText w:val=""/>
      <w:lvlJc w:val="left"/>
      <w:pPr>
        <w:tabs>
          <w:tab w:val="num" w:pos="3000"/>
        </w:tabs>
        <w:ind w:left="3000" w:hanging="420"/>
      </w:pPr>
      <w:rPr>
        <w:rFonts w:ascii="Wingdings" w:hAnsi="Wingdings" w:hint="default"/>
      </w:rPr>
    </w:lvl>
    <w:lvl w:ilvl="6" w:tplc="FFFFFFFF" w:tentative="1">
      <w:start w:val="1"/>
      <w:numFmt w:val="bullet"/>
      <w:lvlText w:val=""/>
      <w:lvlJc w:val="left"/>
      <w:pPr>
        <w:tabs>
          <w:tab w:val="num" w:pos="3420"/>
        </w:tabs>
        <w:ind w:left="3420" w:hanging="420"/>
      </w:pPr>
      <w:rPr>
        <w:rFonts w:ascii="Wingdings" w:hAnsi="Wingdings" w:hint="default"/>
      </w:rPr>
    </w:lvl>
    <w:lvl w:ilvl="7" w:tplc="FFFFFFFF" w:tentative="1">
      <w:start w:val="1"/>
      <w:numFmt w:val="bullet"/>
      <w:lvlText w:val=""/>
      <w:lvlJc w:val="left"/>
      <w:pPr>
        <w:tabs>
          <w:tab w:val="num" w:pos="3840"/>
        </w:tabs>
        <w:ind w:left="3840" w:hanging="420"/>
      </w:pPr>
      <w:rPr>
        <w:rFonts w:ascii="Wingdings" w:hAnsi="Wingdings" w:hint="default"/>
      </w:rPr>
    </w:lvl>
    <w:lvl w:ilvl="8" w:tplc="FFFFFFFF" w:tentative="1">
      <w:start w:val="1"/>
      <w:numFmt w:val="bullet"/>
      <w:lvlText w:val=""/>
      <w:lvlJc w:val="left"/>
      <w:pPr>
        <w:tabs>
          <w:tab w:val="num" w:pos="4260"/>
        </w:tabs>
        <w:ind w:left="4260" w:hanging="420"/>
      </w:pPr>
      <w:rPr>
        <w:rFonts w:ascii="Wingdings" w:hAnsi="Wingdings" w:hint="default"/>
      </w:rPr>
    </w:lvl>
  </w:abstractNum>
  <w:abstractNum w:abstractNumId="8">
    <w:nsid w:val="202F5A34"/>
    <w:multiLevelType w:val="hybridMultilevel"/>
    <w:tmpl w:val="81E82FB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264E31D3"/>
    <w:multiLevelType w:val="hybridMultilevel"/>
    <w:tmpl w:val="5CA0DFA8"/>
    <w:lvl w:ilvl="0" w:tplc="04090007">
      <w:start w:val="1"/>
      <w:numFmt w:val="bullet"/>
      <w:lvlText w:val=""/>
      <w:lvlPicBulletId w:val="0"/>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28464C33"/>
    <w:multiLevelType w:val="hybridMultilevel"/>
    <w:tmpl w:val="C10A459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290D169A"/>
    <w:multiLevelType w:val="multilevel"/>
    <w:tmpl w:val="B43E5802"/>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ascii="Arial" w:hAnsi="Arial" w:cs="Arial" w:hint="default"/>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2">
    <w:nsid w:val="2E3F54FB"/>
    <w:multiLevelType w:val="hybridMultilevel"/>
    <w:tmpl w:val="EC1C99F8"/>
    <w:lvl w:ilvl="0" w:tplc="0409000F">
      <w:start w:val="1"/>
      <w:numFmt w:val="bullet"/>
      <w:lvlText w:val=""/>
      <w:lvlJc w:val="left"/>
      <w:pPr>
        <w:tabs>
          <w:tab w:val="num" w:pos="900"/>
        </w:tabs>
        <w:ind w:left="900" w:hanging="420"/>
      </w:pPr>
      <w:rPr>
        <w:rFonts w:ascii="Wingdings" w:hAnsi="Wingdings" w:hint="default"/>
      </w:rPr>
    </w:lvl>
    <w:lvl w:ilvl="1" w:tplc="321E324E">
      <w:start w:val="1"/>
      <w:numFmt w:val="bullet"/>
      <w:lvlText w:val=""/>
      <w:lvlJc w:val="left"/>
      <w:pPr>
        <w:tabs>
          <w:tab w:val="num" w:pos="1320"/>
        </w:tabs>
        <w:ind w:left="1320" w:hanging="420"/>
      </w:pPr>
      <w:rPr>
        <w:rFonts w:ascii="Wingdings" w:hAnsi="Wingdings" w:hint="default"/>
      </w:rPr>
    </w:lvl>
    <w:lvl w:ilvl="2" w:tplc="3A182948" w:tentative="1">
      <w:start w:val="1"/>
      <w:numFmt w:val="bullet"/>
      <w:lvlText w:val=""/>
      <w:lvlJc w:val="left"/>
      <w:pPr>
        <w:tabs>
          <w:tab w:val="num" w:pos="1740"/>
        </w:tabs>
        <w:ind w:left="1740" w:hanging="420"/>
      </w:pPr>
      <w:rPr>
        <w:rFonts w:ascii="Wingdings" w:hAnsi="Wingdings" w:hint="default"/>
      </w:rPr>
    </w:lvl>
    <w:lvl w:ilvl="3" w:tplc="0409000F" w:tentative="1">
      <w:start w:val="1"/>
      <w:numFmt w:val="bullet"/>
      <w:lvlText w:val=""/>
      <w:lvlJc w:val="left"/>
      <w:pPr>
        <w:tabs>
          <w:tab w:val="num" w:pos="2160"/>
        </w:tabs>
        <w:ind w:left="2160" w:hanging="420"/>
      </w:pPr>
      <w:rPr>
        <w:rFonts w:ascii="Wingdings" w:hAnsi="Wingdings" w:hint="default"/>
      </w:rPr>
    </w:lvl>
    <w:lvl w:ilvl="4" w:tplc="04090019" w:tentative="1">
      <w:start w:val="1"/>
      <w:numFmt w:val="bullet"/>
      <w:lvlText w:val=""/>
      <w:lvlJc w:val="left"/>
      <w:pPr>
        <w:tabs>
          <w:tab w:val="num" w:pos="2580"/>
        </w:tabs>
        <w:ind w:left="2580" w:hanging="420"/>
      </w:pPr>
      <w:rPr>
        <w:rFonts w:ascii="Wingdings" w:hAnsi="Wingdings" w:hint="default"/>
      </w:rPr>
    </w:lvl>
    <w:lvl w:ilvl="5" w:tplc="0409001B" w:tentative="1">
      <w:start w:val="1"/>
      <w:numFmt w:val="bullet"/>
      <w:lvlText w:val=""/>
      <w:lvlJc w:val="left"/>
      <w:pPr>
        <w:tabs>
          <w:tab w:val="num" w:pos="3000"/>
        </w:tabs>
        <w:ind w:left="3000" w:hanging="420"/>
      </w:pPr>
      <w:rPr>
        <w:rFonts w:ascii="Wingdings" w:hAnsi="Wingdings" w:hint="default"/>
      </w:rPr>
    </w:lvl>
    <w:lvl w:ilvl="6" w:tplc="0409000F" w:tentative="1">
      <w:start w:val="1"/>
      <w:numFmt w:val="bullet"/>
      <w:lvlText w:val=""/>
      <w:lvlJc w:val="left"/>
      <w:pPr>
        <w:tabs>
          <w:tab w:val="num" w:pos="3420"/>
        </w:tabs>
        <w:ind w:left="3420" w:hanging="420"/>
      </w:pPr>
      <w:rPr>
        <w:rFonts w:ascii="Wingdings" w:hAnsi="Wingdings" w:hint="default"/>
      </w:rPr>
    </w:lvl>
    <w:lvl w:ilvl="7" w:tplc="04090019" w:tentative="1">
      <w:start w:val="1"/>
      <w:numFmt w:val="bullet"/>
      <w:lvlText w:val=""/>
      <w:lvlJc w:val="left"/>
      <w:pPr>
        <w:tabs>
          <w:tab w:val="num" w:pos="3840"/>
        </w:tabs>
        <w:ind w:left="3840" w:hanging="420"/>
      </w:pPr>
      <w:rPr>
        <w:rFonts w:ascii="Wingdings" w:hAnsi="Wingdings" w:hint="default"/>
      </w:rPr>
    </w:lvl>
    <w:lvl w:ilvl="8" w:tplc="0409001B" w:tentative="1">
      <w:start w:val="1"/>
      <w:numFmt w:val="bullet"/>
      <w:lvlText w:val=""/>
      <w:lvlJc w:val="left"/>
      <w:pPr>
        <w:tabs>
          <w:tab w:val="num" w:pos="4260"/>
        </w:tabs>
        <w:ind w:left="4260" w:hanging="420"/>
      </w:pPr>
      <w:rPr>
        <w:rFonts w:ascii="Wingdings" w:hAnsi="Wingdings" w:hint="default"/>
      </w:rPr>
    </w:lvl>
  </w:abstractNum>
  <w:abstractNum w:abstractNumId="13">
    <w:nsid w:val="2FEB17E2"/>
    <w:multiLevelType w:val="hybridMultilevel"/>
    <w:tmpl w:val="FF1EE804"/>
    <w:lvl w:ilvl="0" w:tplc="A67C5498">
      <w:start w:val="1"/>
      <w:numFmt w:val="bullet"/>
      <w:lvlText w:val="•"/>
      <w:lvlJc w:val="left"/>
      <w:pPr>
        <w:tabs>
          <w:tab w:val="num" w:pos="720"/>
        </w:tabs>
        <w:ind w:left="720" w:hanging="360"/>
      </w:pPr>
      <w:rPr>
        <w:rFonts w:ascii="Arial" w:hAnsi="Arial" w:hint="default"/>
      </w:rPr>
    </w:lvl>
    <w:lvl w:ilvl="1" w:tplc="B65ECF98">
      <w:start w:val="1"/>
      <w:numFmt w:val="bullet"/>
      <w:lvlText w:val="•"/>
      <w:lvlJc w:val="left"/>
      <w:pPr>
        <w:tabs>
          <w:tab w:val="num" w:pos="1440"/>
        </w:tabs>
        <w:ind w:left="1440" w:hanging="360"/>
      </w:pPr>
      <w:rPr>
        <w:rFonts w:ascii="Arial" w:hAnsi="Arial" w:hint="default"/>
      </w:rPr>
    </w:lvl>
    <w:lvl w:ilvl="2" w:tplc="9F8A071A" w:tentative="1">
      <w:start w:val="1"/>
      <w:numFmt w:val="bullet"/>
      <w:lvlText w:val="•"/>
      <w:lvlJc w:val="left"/>
      <w:pPr>
        <w:tabs>
          <w:tab w:val="num" w:pos="2160"/>
        </w:tabs>
        <w:ind w:left="2160" w:hanging="360"/>
      </w:pPr>
      <w:rPr>
        <w:rFonts w:ascii="Arial" w:hAnsi="Arial" w:hint="default"/>
      </w:rPr>
    </w:lvl>
    <w:lvl w:ilvl="3" w:tplc="D1A67300" w:tentative="1">
      <w:start w:val="1"/>
      <w:numFmt w:val="bullet"/>
      <w:lvlText w:val="•"/>
      <w:lvlJc w:val="left"/>
      <w:pPr>
        <w:tabs>
          <w:tab w:val="num" w:pos="2880"/>
        </w:tabs>
        <w:ind w:left="2880" w:hanging="360"/>
      </w:pPr>
      <w:rPr>
        <w:rFonts w:ascii="Arial" w:hAnsi="Arial" w:hint="default"/>
      </w:rPr>
    </w:lvl>
    <w:lvl w:ilvl="4" w:tplc="430233D4" w:tentative="1">
      <w:start w:val="1"/>
      <w:numFmt w:val="bullet"/>
      <w:lvlText w:val="•"/>
      <w:lvlJc w:val="left"/>
      <w:pPr>
        <w:tabs>
          <w:tab w:val="num" w:pos="3600"/>
        </w:tabs>
        <w:ind w:left="3600" w:hanging="360"/>
      </w:pPr>
      <w:rPr>
        <w:rFonts w:ascii="Arial" w:hAnsi="Arial" w:hint="default"/>
      </w:rPr>
    </w:lvl>
    <w:lvl w:ilvl="5" w:tplc="95D8EB7E" w:tentative="1">
      <w:start w:val="1"/>
      <w:numFmt w:val="bullet"/>
      <w:lvlText w:val="•"/>
      <w:lvlJc w:val="left"/>
      <w:pPr>
        <w:tabs>
          <w:tab w:val="num" w:pos="4320"/>
        </w:tabs>
        <w:ind w:left="4320" w:hanging="360"/>
      </w:pPr>
      <w:rPr>
        <w:rFonts w:ascii="Arial" w:hAnsi="Arial" w:hint="default"/>
      </w:rPr>
    </w:lvl>
    <w:lvl w:ilvl="6" w:tplc="079C37D0" w:tentative="1">
      <w:start w:val="1"/>
      <w:numFmt w:val="bullet"/>
      <w:lvlText w:val="•"/>
      <w:lvlJc w:val="left"/>
      <w:pPr>
        <w:tabs>
          <w:tab w:val="num" w:pos="5040"/>
        </w:tabs>
        <w:ind w:left="5040" w:hanging="360"/>
      </w:pPr>
      <w:rPr>
        <w:rFonts w:ascii="Arial" w:hAnsi="Arial" w:hint="default"/>
      </w:rPr>
    </w:lvl>
    <w:lvl w:ilvl="7" w:tplc="9294B064" w:tentative="1">
      <w:start w:val="1"/>
      <w:numFmt w:val="bullet"/>
      <w:lvlText w:val="•"/>
      <w:lvlJc w:val="left"/>
      <w:pPr>
        <w:tabs>
          <w:tab w:val="num" w:pos="5760"/>
        </w:tabs>
        <w:ind w:left="5760" w:hanging="360"/>
      </w:pPr>
      <w:rPr>
        <w:rFonts w:ascii="Arial" w:hAnsi="Arial" w:hint="default"/>
      </w:rPr>
    </w:lvl>
    <w:lvl w:ilvl="8" w:tplc="7A78D2E0" w:tentative="1">
      <w:start w:val="1"/>
      <w:numFmt w:val="bullet"/>
      <w:lvlText w:val="•"/>
      <w:lvlJc w:val="left"/>
      <w:pPr>
        <w:tabs>
          <w:tab w:val="num" w:pos="6480"/>
        </w:tabs>
        <w:ind w:left="6480" w:hanging="360"/>
      </w:pPr>
      <w:rPr>
        <w:rFonts w:ascii="Arial" w:hAnsi="Arial" w:hint="default"/>
      </w:rPr>
    </w:lvl>
  </w:abstractNum>
  <w:abstractNum w:abstractNumId="14">
    <w:nsid w:val="35C04E20"/>
    <w:multiLevelType w:val="multilevel"/>
    <w:tmpl w:val="EDAED2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60D5A92"/>
    <w:multiLevelType w:val="hybridMultilevel"/>
    <w:tmpl w:val="913AC378"/>
    <w:lvl w:ilvl="0" w:tplc="0409000B">
      <w:start w:val="1"/>
      <w:numFmt w:val="bullet"/>
      <w:lvlText w:val=""/>
      <w:lvlJc w:val="left"/>
      <w:pPr>
        <w:ind w:left="840" w:hanging="420"/>
      </w:pPr>
      <w:rPr>
        <w:rFonts w:ascii="Wingdings" w:hAnsi="Wingdings" w:hint="default"/>
      </w:rPr>
    </w:lvl>
    <w:lvl w:ilvl="1" w:tplc="60807B38">
      <w:numFmt w:val="bullet"/>
      <w:lvlText w:val="-"/>
      <w:lvlJc w:val="left"/>
      <w:pPr>
        <w:ind w:left="1200" w:hanging="360"/>
      </w:pPr>
      <w:rPr>
        <w:rFonts w:ascii="Times New Roman" w:eastAsia="宋体" w:hAnsi="Times New Roman" w:cs="Times New Roman" w:hint="default"/>
        <w:sz w:val="20"/>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3A2B5260"/>
    <w:multiLevelType w:val="hybridMultilevel"/>
    <w:tmpl w:val="8EB0620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0E54EA3"/>
    <w:multiLevelType w:val="hybridMultilevel"/>
    <w:tmpl w:val="17DA5C8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423C2DEC"/>
    <w:multiLevelType w:val="hybridMultilevel"/>
    <w:tmpl w:val="09EAD3FC"/>
    <w:lvl w:ilvl="0" w:tplc="1A0825D4">
      <w:start w:val="1"/>
      <w:numFmt w:val="bullet"/>
      <w:lvlText w:val="•"/>
      <w:lvlJc w:val="left"/>
      <w:pPr>
        <w:tabs>
          <w:tab w:val="num" w:pos="720"/>
        </w:tabs>
        <w:ind w:left="720" w:hanging="360"/>
      </w:pPr>
      <w:rPr>
        <w:rFonts w:ascii="Arial" w:hAnsi="Arial" w:hint="default"/>
      </w:rPr>
    </w:lvl>
    <w:lvl w:ilvl="1" w:tplc="BA04AE84" w:tentative="1">
      <w:start w:val="1"/>
      <w:numFmt w:val="bullet"/>
      <w:lvlText w:val="•"/>
      <w:lvlJc w:val="left"/>
      <w:pPr>
        <w:tabs>
          <w:tab w:val="num" w:pos="1440"/>
        </w:tabs>
        <w:ind w:left="1440" w:hanging="360"/>
      </w:pPr>
      <w:rPr>
        <w:rFonts w:ascii="Arial" w:hAnsi="Arial" w:hint="default"/>
      </w:rPr>
    </w:lvl>
    <w:lvl w:ilvl="2" w:tplc="AF5A83E2" w:tentative="1">
      <w:start w:val="1"/>
      <w:numFmt w:val="bullet"/>
      <w:lvlText w:val="•"/>
      <w:lvlJc w:val="left"/>
      <w:pPr>
        <w:tabs>
          <w:tab w:val="num" w:pos="2160"/>
        </w:tabs>
        <w:ind w:left="2160" w:hanging="360"/>
      </w:pPr>
      <w:rPr>
        <w:rFonts w:ascii="Arial" w:hAnsi="Arial" w:hint="default"/>
      </w:rPr>
    </w:lvl>
    <w:lvl w:ilvl="3" w:tplc="F2C866D8" w:tentative="1">
      <w:start w:val="1"/>
      <w:numFmt w:val="bullet"/>
      <w:lvlText w:val="•"/>
      <w:lvlJc w:val="left"/>
      <w:pPr>
        <w:tabs>
          <w:tab w:val="num" w:pos="2880"/>
        </w:tabs>
        <w:ind w:left="2880" w:hanging="360"/>
      </w:pPr>
      <w:rPr>
        <w:rFonts w:ascii="Arial" w:hAnsi="Arial" w:hint="default"/>
      </w:rPr>
    </w:lvl>
    <w:lvl w:ilvl="4" w:tplc="C230211C" w:tentative="1">
      <w:start w:val="1"/>
      <w:numFmt w:val="bullet"/>
      <w:lvlText w:val="•"/>
      <w:lvlJc w:val="left"/>
      <w:pPr>
        <w:tabs>
          <w:tab w:val="num" w:pos="3600"/>
        </w:tabs>
        <w:ind w:left="3600" w:hanging="360"/>
      </w:pPr>
      <w:rPr>
        <w:rFonts w:ascii="Arial" w:hAnsi="Arial" w:hint="default"/>
      </w:rPr>
    </w:lvl>
    <w:lvl w:ilvl="5" w:tplc="A4EC7EAE" w:tentative="1">
      <w:start w:val="1"/>
      <w:numFmt w:val="bullet"/>
      <w:lvlText w:val="•"/>
      <w:lvlJc w:val="left"/>
      <w:pPr>
        <w:tabs>
          <w:tab w:val="num" w:pos="4320"/>
        </w:tabs>
        <w:ind w:left="4320" w:hanging="360"/>
      </w:pPr>
      <w:rPr>
        <w:rFonts w:ascii="Arial" w:hAnsi="Arial" w:hint="default"/>
      </w:rPr>
    </w:lvl>
    <w:lvl w:ilvl="6" w:tplc="807EE6B8" w:tentative="1">
      <w:start w:val="1"/>
      <w:numFmt w:val="bullet"/>
      <w:lvlText w:val="•"/>
      <w:lvlJc w:val="left"/>
      <w:pPr>
        <w:tabs>
          <w:tab w:val="num" w:pos="5040"/>
        </w:tabs>
        <w:ind w:left="5040" w:hanging="360"/>
      </w:pPr>
      <w:rPr>
        <w:rFonts w:ascii="Arial" w:hAnsi="Arial" w:hint="default"/>
      </w:rPr>
    </w:lvl>
    <w:lvl w:ilvl="7" w:tplc="D14E1F6E" w:tentative="1">
      <w:start w:val="1"/>
      <w:numFmt w:val="bullet"/>
      <w:lvlText w:val="•"/>
      <w:lvlJc w:val="left"/>
      <w:pPr>
        <w:tabs>
          <w:tab w:val="num" w:pos="5760"/>
        </w:tabs>
        <w:ind w:left="5760" w:hanging="360"/>
      </w:pPr>
      <w:rPr>
        <w:rFonts w:ascii="Arial" w:hAnsi="Arial" w:hint="default"/>
      </w:rPr>
    </w:lvl>
    <w:lvl w:ilvl="8" w:tplc="111000A6" w:tentative="1">
      <w:start w:val="1"/>
      <w:numFmt w:val="bullet"/>
      <w:lvlText w:val="•"/>
      <w:lvlJc w:val="left"/>
      <w:pPr>
        <w:tabs>
          <w:tab w:val="num" w:pos="6480"/>
        </w:tabs>
        <w:ind w:left="6480" w:hanging="360"/>
      </w:pPr>
      <w:rPr>
        <w:rFonts w:ascii="Arial" w:hAnsi="Arial" w:hint="default"/>
      </w:rPr>
    </w:lvl>
  </w:abstractNum>
  <w:abstractNum w:abstractNumId="19">
    <w:nsid w:val="4532500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480F31FD"/>
    <w:multiLevelType w:val="hybridMultilevel"/>
    <w:tmpl w:val="082CD744"/>
    <w:lvl w:ilvl="0" w:tplc="F65E189C">
      <w:start w:val="1"/>
      <w:numFmt w:val="bullet"/>
      <w:lvlText w:val="•"/>
      <w:lvlJc w:val="left"/>
      <w:pPr>
        <w:tabs>
          <w:tab w:val="num" w:pos="720"/>
        </w:tabs>
        <w:ind w:left="720" w:hanging="360"/>
      </w:pPr>
      <w:rPr>
        <w:rFonts w:ascii="Arial" w:hAnsi="Arial" w:hint="default"/>
      </w:rPr>
    </w:lvl>
    <w:lvl w:ilvl="1" w:tplc="810871F0" w:tentative="1">
      <w:start w:val="1"/>
      <w:numFmt w:val="bullet"/>
      <w:lvlText w:val="•"/>
      <w:lvlJc w:val="left"/>
      <w:pPr>
        <w:tabs>
          <w:tab w:val="num" w:pos="1440"/>
        </w:tabs>
        <w:ind w:left="1440" w:hanging="360"/>
      </w:pPr>
      <w:rPr>
        <w:rFonts w:ascii="Arial" w:hAnsi="Arial" w:hint="default"/>
      </w:rPr>
    </w:lvl>
    <w:lvl w:ilvl="2" w:tplc="9DC4D62E" w:tentative="1">
      <w:start w:val="1"/>
      <w:numFmt w:val="bullet"/>
      <w:lvlText w:val="•"/>
      <w:lvlJc w:val="left"/>
      <w:pPr>
        <w:tabs>
          <w:tab w:val="num" w:pos="2160"/>
        </w:tabs>
        <w:ind w:left="2160" w:hanging="360"/>
      </w:pPr>
      <w:rPr>
        <w:rFonts w:ascii="Arial" w:hAnsi="Arial" w:hint="default"/>
      </w:rPr>
    </w:lvl>
    <w:lvl w:ilvl="3" w:tplc="261A30F2" w:tentative="1">
      <w:start w:val="1"/>
      <w:numFmt w:val="bullet"/>
      <w:lvlText w:val="•"/>
      <w:lvlJc w:val="left"/>
      <w:pPr>
        <w:tabs>
          <w:tab w:val="num" w:pos="2880"/>
        </w:tabs>
        <w:ind w:left="2880" w:hanging="360"/>
      </w:pPr>
      <w:rPr>
        <w:rFonts w:ascii="Arial" w:hAnsi="Arial" w:hint="default"/>
      </w:rPr>
    </w:lvl>
    <w:lvl w:ilvl="4" w:tplc="FC108E60" w:tentative="1">
      <w:start w:val="1"/>
      <w:numFmt w:val="bullet"/>
      <w:lvlText w:val="•"/>
      <w:lvlJc w:val="left"/>
      <w:pPr>
        <w:tabs>
          <w:tab w:val="num" w:pos="3600"/>
        </w:tabs>
        <w:ind w:left="3600" w:hanging="360"/>
      </w:pPr>
      <w:rPr>
        <w:rFonts w:ascii="Arial" w:hAnsi="Arial" w:hint="default"/>
      </w:rPr>
    </w:lvl>
    <w:lvl w:ilvl="5" w:tplc="72C46B70" w:tentative="1">
      <w:start w:val="1"/>
      <w:numFmt w:val="bullet"/>
      <w:lvlText w:val="•"/>
      <w:lvlJc w:val="left"/>
      <w:pPr>
        <w:tabs>
          <w:tab w:val="num" w:pos="4320"/>
        </w:tabs>
        <w:ind w:left="4320" w:hanging="360"/>
      </w:pPr>
      <w:rPr>
        <w:rFonts w:ascii="Arial" w:hAnsi="Arial" w:hint="default"/>
      </w:rPr>
    </w:lvl>
    <w:lvl w:ilvl="6" w:tplc="2820A1D8" w:tentative="1">
      <w:start w:val="1"/>
      <w:numFmt w:val="bullet"/>
      <w:lvlText w:val="•"/>
      <w:lvlJc w:val="left"/>
      <w:pPr>
        <w:tabs>
          <w:tab w:val="num" w:pos="5040"/>
        </w:tabs>
        <w:ind w:left="5040" w:hanging="360"/>
      </w:pPr>
      <w:rPr>
        <w:rFonts w:ascii="Arial" w:hAnsi="Arial" w:hint="default"/>
      </w:rPr>
    </w:lvl>
    <w:lvl w:ilvl="7" w:tplc="6F88356C" w:tentative="1">
      <w:start w:val="1"/>
      <w:numFmt w:val="bullet"/>
      <w:lvlText w:val="•"/>
      <w:lvlJc w:val="left"/>
      <w:pPr>
        <w:tabs>
          <w:tab w:val="num" w:pos="5760"/>
        </w:tabs>
        <w:ind w:left="5760" w:hanging="360"/>
      </w:pPr>
      <w:rPr>
        <w:rFonts w:ascii="Arial" w:hAnsi="Arial" w:hint="default"/>
      </w:rPr>
    </w:lvl>
    <w:lvl w:ilvl="8" w:tplc="FD2ADAC8" w:tentative="1">
      <w:start w:val="1"/>
      <w:numFmt w:val="bullet"/>
      <w:lvlText w:val="•"/>
      <w:lvlJc w:val="left"/>
      <w:pPr>
        <w:tabs>
          <w:tab w:val="num" w:pos="6480"/>
        </w:tabs>
        <w:ind w:left="6480" w:hanging="360"/>
      </w:pPr>
      <w:rPr>
        <w:rFonts w:ascii="Arial" w:hAnsi="Arial" w:hint="default"/>
      </w:rPr>
    </w:lvl>
  </w:abstractNum>
  <w:abstractNum w:abstractNumId="21">
    <w:nsid w:val="4ACA5DE1"/>
    <w:multiLevelType w:val="hybridMultilevel"/>
    <w:tmpl w:val="ECC84F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F437D0C"/>
    <w:multiLevelType w:val="hybridMultilevel"/>
    <w:tmpl w:val="05669224"/>
    <w:lvl w:ilvl="0" w:tplc="0409000B">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3">
    <w:nsid w:val="5134700A"/>
    <w:multiLevelType w:val="hybridMultilevel"/>
    <w:tmpl w:val="1226A136"/>
    <w:lvl w:ilvl="0" w:tplc="0409000B">
      <w:start w:val="1"/>
      <w:numFmt w:val="bullet"/>
      <w:lvlText w:val=""/>
      <w:lvlJc w:val="left"/>
      <w:pPr>
        <w:tabs>
          <w:tab w:val="num" w:pos="720"/>
        </w:tabs>
        <w:ind w:left="720" w:hanging="360"/>
      </w:pPr>
      <w:rPr>
        <w:rFonts w:ascii="Wingdings" w:hAnsi="Wingdings" w:hint="default"/>
      </w:rPr>
    </w:lvl>
    <w:lvl w:ilvl="1" w:tplc="810871F0" w:tentative="1">
      <w:start w:val="1"/>
      <w:numFmt w:val="bullet"/>
      <w:lvlText w:val="•"/>
      <w:lvlJc w:val="left"/>
      <w:pPr>
        <w:tabs>
          <w:tab w:val="num" w:pos="1440"/>
        </w:tabs>
        <w:ind w:left="1440" w:hanging="360"/>
      </w:pPr>
      <w:rPr>
        <w:rFonts w:ascii="Arial" w:hAnsi="Arial" w:hint="default"/>
      </w:rPr>
    </w:lvl>
    <w:lvl w:ilvl="2" w:tplc="9DC4D62E" w:tentative="1">
      <w:start w:val="1"/>
      <w:numFmt w:val="bullet"/>
      <w:lvlText w:val="•"/>
      <w:lvlJc w:val="left"/>
      <w:pPr>
        <w:tabs>
          <w:tab w:val="num" w:pos="2160"/>
        </w:tabs>
        <w:ind w:left="2160" w:hanging="360"/>
      </w:pPr>
      <w:rPr>
        <w:rFonts w:ascii="Arial" w:hAnsi="Arial" w:hint="default"/>
      </w:rPr>
    </w:lvl>
    <w:lvl w:ilvl="3" w:tplc="261A30F2" w:tentative="1">
      <w:start w:val="1"/>
      <w:numFmt w:val="bullet"/>
      <w:lvlText w:val="•"/>
      <w:lvlJc w:val="left"/>
      <w:pPr>
        <w:tabs>
          <w:tab w:val="num" w:pos="2880"/>
        </w:tabs>
        <w:ind w:left="2880" w:hanging="360"/>
      </w:pPr>
      <w:rPr>
        <w:rFonts w:ascii="Arial" w:hAnsi="Arial" w:hint="default"/>
      </w:rPr>
    </w:lvl>
    <w:lvl w:ilvl="4" w:tplc="FC108E60" w:tentative="1">
      <w:start w:val="1"/>
      <w:numFmt w:val="bullet"/>
      <w:lvlText w:val="•"/>
      <w:lvlJc w:val="left"/>
      <w:pPr>
        <w:tabs>
          <w:tab w:val="num" w:pos="3600"/>
        </w:tabs>
        <w:ind w:left="3600" w:hanging="360"/>
      </w:pPr>
      <w:rPr>
        <w:rFonts w:ascii="Arial" w:hAnsi="Arial" w:hint="default"/>
      </w:rPr>
    </w:lvl>
    <w:lvl w:ilvl="5" w:tplc="72C46B70" w:tentative="1">
      <w:start w:val="1"/>
      <w:numFmt w:val="bullet"/>
      <w:lvlText w:val="•"/>
      <w:lvlJc w:val="left"/>
      <w:pPr>
        <w:tabs>
          <w:tab w:val="num" w:pos="4320"/>
        </w:tabs>
        <w:ind w:left="4320" w:hanging="360"/>
      </w:pPr>
      <w:rPr>
        <w:rFonts w:ascii="Arial" w:hAnsi="Arial" w:hint="default"/>
      </w:rPr>
    </w:lvl>
    <w:lvl w:ilvl="6" w:tplc="2820A1D8" w:tentative="1">
      <w:start w:val="1"/>
      <w:numFmt w:val="bullet"/>
      <w:lvlText w:val="•"/>
      <w:lvlJc w:val="left"/>
      <w:pPr>
        <w:tabs>
          <w:tab w:val="num" w:pos="5040"/>
        </w:tabs>
        <w:ind w:left="5040" w:hanging="360"/>
      </w:pPr>
      <w:rPr>
        <w:rFonts w:ascii="Arial" w:hAnsi="Arial" w:hint="default"/>
      </w:rPr>
    </w:lvl>
    <w:lvl w:ilvl="7" w:tplc="6F88356C" w:tentative="1">
      <w:start w:val="1"/>
      <w:numFmt w:val="bullet"/>
      <w:lvlText w:val="•"/>
      <w:lvlJc w:val="left"/>
      <w:pPr>
        <w:tabs>
          <w:tab w:val="num" w:pos="5760"/>
        </w:tabs>
        <w:ind w:left="5760" w:hanging="360"/>
      </w:pPr>
      <w:rPr>
        <w:rFonts w:ascii="Arial" w:hAnsi="Arial" w:hint="default"/>
      </w:rPr>
    </w:lvl>
    <w:lvl w:ilvl="8" w:tplc="FD2ADAC8" w:tentative="1">
      <w:start w:val="1"/>
      <w:numFmt w:val="bullet"/>
      <w:lvlText w:val="•"/>
      <w:lvlJc w:val="left"/>
      <w:pPr>
        <w:tabs>
          <w:tab w:val="num" w:pos="6480"/>
        </w:tabs>
        <w:ind w:left="6480" w:hanging="360"/>
      </w:pPr>
      <w:rPr>
        <w:rFonts w:ascii="Arial" w:hAnsi="Arial" w:hint="default"/>
      </w:rPr>
    </w:lvl>
  </w:abstractNum>
  <w:abstractNum w:abstractNumId="24">
    <w:nsid w:val="594B63DB"/>
    <w:multiLevelType w:val="hybridMultilevel"/>
    <w:tmpl w:val="45760CB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nsid w:val="5E2B5570"/>
    <w:multiLevelType w:val="hybridMultilevel"/>
    <w:tmpl w:val="C7A8EE2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FD546BD"/>
    <w:multiLevelType w:val="hybridMultilevel"/>
    <w:tmpl w:val="E884997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6B7D6A4E"/>
    <w:multiLevelType w:val="hybridMultilevel"/>
    <w:tmpl w:val="00FAC3E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EC01D16"/>
    <w:multiLevelType w:val="hybridMultilevel"/>
    <w:tmpl w:val="106C70D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23B1E07"/>
    <w:multiLevelType w:val="hybridMultilevel"/>
    <w:tmpl w:val="7806FDF6"/>
    <w:lvl w:ilvl="0" w:tplc="F5044A40">
      <w:start w:val="1"/>
      <w:numFmt w:val="bullet"/>
      <w:lvlText w:val=""/>
      <w:lvlJc w:val="left"/>
      <w:pPr>
        <w:tabs>
          <w:tab w:val="num" w:pos="420"/>
        </w:tabs>
        <w:ind w:left="420" w:hanging="420"/>
      </w:pPr>
      <w:rPr>
        <w:rFonts w:ascii="Wingdings" w:hAnsi="Wingdings" w:hint="default"/>
        <w:b/>
        <w:i w:val="0"/>
        <w:sz w:val="21"/>
      </w:rPr>
    </w:lvl>
    <w:lvl w:ilvl="1" w:tplc="04090019">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30">
    <w:nsid w:val="7BC03A4A"/>
    <w:multiLevelType w:val="hybridMultilevel"/>
    <w:tmpl w:val="E0D29B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6"/>
  </w:num>
  <w:num w:numId="3">
    <w:abstractNumId w:val="10"/>
  </w:num>
  <w:num w:numId="4">
    <w:abstractNumId w:val="9"/>
  </w:num>
  <w:num w:numId="5">
    <w:abstractNumId w:val="4"/>
  </w:num>
  <w:num w:numId="6">
    <w:abstractNumId w:val="2"/>
  </w:num>
  <w:num w:numId="7">
    <w:abstractNumId w:val="8"/>
  </w:num>
  <w:num w:numId="8">
    <w:abstractNumId w:val="19"/>
  </w:num>
  <w:num w:numId="9">
    <w:abstractNumId w:val="14"/>
  </w:num>
  <w:num w:numId="10">
    <w:abstractNumId w:val="22"/>
  </w:num>
  <w:num w:numId="11">
    <w:abstractNumId w:val="15"/>
  </w:num>
  <w:num w:numId="12">
    <w:abstractNumId w:val="11"/>
  </w:num>
  <w:num w:numId="13">
    <w:abstractNumId w:val="11"/>
  </w:num>
  <w:num w:numId="14">
    <w:abstractNumId w:val="6"/>
  </w:num>
  <w:num w:numId="15">
    <w:abstractNumId w:val="20"/>
  </w:num>
  <w:num w:numId="16">
    <w:abstractNumId w:val="18"/>
  </w:num>
  <w:num w:numId="17">
    <w:abstractNumId w:val="23"/>
  </w:num>
  <w:num w:numId="18">
    <w:abstractNumId w:val="21"/>
  </w:num>
  <w:num w:numId="19">
    <w:abstractNumId w:val="25"/>
  </w:num>
  <w:num w:numId="20">
    <w:abstractNumId w:val="11"/>
  </w:num>
  <w:num w:numId="21">
    <w:abstractNumId w:val="29"/>
  </w:num>
  <w:num w:numId="22">
    <w:abstractNumId w:val="27"/>
  </w:num>
  <w:num w:numId="23">
    <w:abstractNumId w:val="11"/>
  </w:num>
  <w:num w:numId="24">
    <w:abstractNumId w:val="11"/>
  </w:num>
  <w:num w:numId="25">
    <w:abstractNumId w:val="11"/>
  </w:num>
  <w:num w:numId="26">
    <w:abstractNumId w:val="30"/>
  </w:num>
  <w:num w:numId="27">
    <w:abstractNumId w:val="1"/>
  </w:num>
  <w:num w:numId="28">
    <w:abstractNumId w:val="13"/>
  </w:num>
  <w:num w:numId="29">
    <w:abstractNumId w:val="16"/>
  </w:num>
  <w:num w:numId="30">
    <w:abstractNumId w:val="24"/>
  </w:num>
  <w:num w:numId="31">
    <w:abstractNumId w:val="17"/>
  </w:num>
  <w:num w:numId="32">
    <w:abstractNumId w:val="28"/>
  </w:num>
  <w:num w:numId="33">
    <w:abstractNumId w:val="3"/>
  </w:num>
  <w:num w:numId="34">
    <w:abstractNumId w:val="7"/>
  </w:num>
  <w:num w:numId="35">
    <w:abstractNumId w:val="12"/>
  </w:num>
  <w:num w:numId="36">
    <w:abstractNumId w:val="11"/>
  </w:num>
  <w:num w:numId="37">
    <w:abstractNumId w:val="11"/>
  </w:num>
  <w:num w:numId="38">
    <w:abstractNumId w:val="11"/>
  </w:num>
  <w:num w:numId="39">
    <w:abstractNumId w:val="0"/>
  </w:num>
  <w:num w:numId="40">
    <w:abstractNumId w:val="11"/>
  </w:num>
  <w:num w:numId="41">
    <w:abstractNumId w:val="11"/>
  </w:num>
  <w:num w:numId="4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25B5"/>
    <w:rsid w:val="000173D4"/>
    <w:rsid w:val="00024F80"/>
    <w:rsid w:val="00027231"/>
    <w:rsid w:val="00027DB9"/>
    <w:rsid w:val="000358C2"/>
    <w:rsid w:val="00035BA1"/>
    <w:rsid w:val="000430A6"/>
    <w:rsid w:val="00051885"/>
    <w:rsid w:val="000614AB"/>
    <w:rsid w:val="00064C92"/>
    <w:rsid w:val="0007400B"/>
    <w:rsid w:val="00080CAA"/>
    <w:rsid w:val="000838EF"/>
    <w:rsid w:val="000838F6"/>
    <w:rsid w:val="00093305"/>
    <w:rsid w:val="000933DB"/>
    <w:rsid w:val="00093A53"/>
    <w:rsid w:val="00096867"/>
    <w:rsid w:val="000A10CF"/>
    <w:rsid w:val="000A1140"/>
    <w:rsid w:val="000A6843"/>
    <w:rsid w:val="000B17ED"/>
    <w:rsid w:val="000B4372"/>
    <w:rsid w:val="000C2A92"/>
    <w:rsid w:val="000C36F7"/>
    <w:rsid w:val="000D08A2"/>
    <w:rsid w:val="000D2618"/>
    <w:rsid w:val="000D3BED"/>
    <w:rsid w:val="000E699F"/>
    <w:rsid w:val="000F65E8"/>
    <w:rsid w:val="000F69DC"/>
    <w:rsid w:val="00103104"/>
    <w:rsid w:val="00107383"/>
    <w:rsid w:val="001073FA"/>
    <w:rsid w:val="00122BD5"/>
    <w:rsid w:val="00127E5B"/>
    <w:rsid w:val="00131FD1"/>
    <w:rsid w:val="001325C4"/>
    <w:rsid w:val="00134171"/>
    <w:rsid w:val="001359CF"/>
    <w:rsid w:val="00136688"/>
    <w:rsid w:val="001429D2"/>
    <w:rsid w:val="00147443"/>
    <w:rsid w:val="00154814"/>
    <w:rsid w:val="00154DF5"/>
    <w:rsid w:val="00157022"/>
    <w:rsid w:val="0016247B"/>
    <w:rsid w:val="00166260"/>
    <w:rsid w:val="00167109"/>
    <w:rsid w:val="001678E6"/>
    <w:rsid w:val="0018386F"/>
    <w:rsid w:val="001851E3"/>
    <w:rsid w:val="00186C24"/>
    <w:rsid w:val="0018767D"/>
    <w:rsid w:val="0018770E"/>
    <w:rsid w:val="001921C5"/>
    <w:rsid w:val="001B5B68"/>
    <w:rsid w:val="001C575B"/>
    <w:rsid w:val="001E4F40"/>
    <w:rsid w:val="001E6638"/>
    <w:rsid w:val="001F2FE5"/>
    <w:rsid w:val="001F652E"/>
    <w:rsid w:val="001F653B"/>
    <w:rsid w:val="00201801"/>
    <w:rsid w:val="00202E86"/>
    <w:rsid w:val="00214E9D"/>
    <w:rsid w:val="00221EB0"/>
    <w:rsid w:val="00224032"/>
    <w:rsid w:val="0022471A"/>
    <w:rsid w:val="002272E2"/>
    <w:rsid w:val="002273D7"/>
    <w:rsid w:val="00230086"/>
    <w:rsid w:val="00230308"/>
    <w:rsid w:val="002313DB"/>
    <w:rsid w:val="002364DA"/>
    <w:rsid w:val="00243BD0"/>
    <w:rsid w:val="00244514"/>
    <w:rsid w:val="00246B5C"/>
    <w:rsid w:val="00254154"/>
    <w:rsid w:val="00254FAC"/>
    <w:rsid w:val="00262AF8"/>
    <w:rsid w:val="00263191"/>
    <w:rsid w:val="00291821"/>
    <w:rsid w:val="00291DA3"/>
    <w:rsid w:val="00295E14"/>
    <w:rsid w:val="00296695"/>
    <w:rsid w:val="00296BAC"/>
    <w:rsid w:val="002A003A"/>
    <w:rsid w:val="002A0CF8"/>
    <w:rsid w:val="002A0D48"/>
    <w:rsid w:val="002A6DC8"/>
    <w:rsid w:val="002C0931"/>
    <w:rsid w:val="002D435D"/>
    <w:rsid w:val="002F17BB"/>
    <w:rsid w:val="003129F1"/>
    <w:rsid w:val="003158AA"/>
    <w:rsid w:val="00315E01"/>
    <w:rsid w:val="0032402D"/>
    <w:rsid w:val="003264A2"/>
    <w:rsid w:val="003308D7"/>
    <w:rsid w:val="00340976"/>
    <w:rsid w:val="0034126D"/>
    <w:rsid w:val="00354B48"/>
    <w:rsid w:val="00370094"/>
    <w:rsid w:val="00372F1C"/>
    <w:rsid w:val="00375CAA"/>
    <w:rsid w:val="00384DB7"/>
    <w:rsid w:val="003922F7"/>
    <w:rsid w:val="00394E87"/>
    <w:rsid w:val="0039656E"/>
    <w:rsid w:val="00396CD3"/>
    <w:rsid w:val="003A0512"/>
    <w:rsid w:val="003B4B37"/>
    <w:rsid w:val="003C158D"/>
    <w:rsid w:val="003C2A25"/>
    <w:rsid w:val="003C3560"/>
    <w:rsid w:val="003D00D6"/>
    <w:rsid w:val="003D44DF"/>
    <w:rsid w:val="003D7831"/>
    <w:rsid w:val="003E0F6E"/>
    <w:rsid w:val="003F0E3E"/>
    <w:rsid w:val="003F4A47"/>
    <w:rsid w:val="00406690"/>
    <w:rsid w:val="00407077"/>
    <w:rsid w:val="00420E5C"/>
    <w:rsid w:val="00420F7F"/>
    <w:rsid w:val="00424C50"/>
    <w:rsid w:val="00424CE0"/>
    <w:rsid w:val="00425048"/>
    <w:rsid w:val="00434A15"/>
    <w:rsid w:val="00443450"/>
    <w:rsid w:val="00446F35"/>
    <w:rsid w:val="004627E4"/>
    <w:rsid w:val="0047677A"/>
    <w:rsid w:val="0049229E"/>
    <w:rsid w:val="00493C0C"/>
    <w:rsid w:val="00495BD9"/>
    <w:rsid w:val="004A08C3"/>
    <w:rsid w:val="004A588E"/>
    <w:rsid w:val="004B3FFC"/>
    <w:rsid w:val="004C0358"/>
    <w:rsid w:val="004C11A3"/>
    <w:rsid w:val="004C2826"/>
    <w:rsid w:val="004C328B"/>
    <w:rsid w:val="004C33EC"/>
    <w:rsid w:val="004C41CE"/>
    <w:rsid w:val="004C4DB7"/>
    <w:rsid w:val="004D5D73"/>
    <w:rsid w:val="004D6951"/>
    <w:rsid w:val="004E54D2"/>
    <w:rsid w:val="005014DC"/>
    <w:rsid w:val="00505322"/>
    <w:rsid w:val="00510174"/>
    <w:rsid w:val="005107A5"/>
    <w:rsid w:val="00521FDF"/>
    <w:rsid w:val="005316F0"/>
    <w:rsid w:val="00533B82"/>
    <w:rsid w:val="00533E0C"/>
    <w:rsid w:val="00543208"/>
    <w:rsid w:val="00546E33"/>
    <w:rsid w:val="00547BAA"/>
    <w:rsid w:val="00553FEE"/>
    <w:rsid w:val="0055731B"/>
    <w:rsid w:val="0056229B"/>
    <w:rsid w:val="00565F33"/>
    <w:rsid w:val="00566E58"/>
    <w:rsid w:val="005776C2"/>
    <w:rsid w:val="00581818"/>
    <w:rsid w:val="00581DD9"/>
    <w:rsid w:val="00585A87"/>
    <w:rsid w:val="00590A2D"/>
    <w:rsid w:val="005927D5"/>
    <w:rsid w:val="00595ABD"/>
    <w:rsid w:val="005B0ECE"/>
    <w:rsid w:val="005B2F3A"/>
    <w:rsid w:val="005B3000"/>
    <w:rsid w:val="005C497A"/>
    <w:rsid w:val="005D5E99"/>
    <w:rsid w:val="005D6CDC"/>
    <w:rsid w:val="005E79F9"/>
    <w:rsid w:val="006032BA"/>
    <w:rsid w:val="00603CDC"/>
    <w:rsid w:val="006119BA"/>
    <w:rsid w:val="006168C0"/>
    <w:rsid w:val="00621B54"/>
    <w:rsid w:val="00627D86"/>
    <w:rsid w:val="00643CE2"/>
    <w:rsid w:val="006474FD"/>
    <w:rsid w:val="006513EC"/>
    <w:rsid w:val="00656D3E"/>
    <w:rsid w:val="00661FFB"/>
    <w:rsid w:val="00663DD4"/>
    <w:rsid w:val="00664C09"/>
    <w:rsid w:val="00665CB8"/>
    <w:rsid w:val="00666299"/>
    <w:rsid w:val="00685454"/>
    <w:rsid w:val="00685B91"/>
    <w:rsid w:val="00685DB8"/>
    <w:rsid w:val="00687977"/>
    <w:rsid w:val="006B269A"/>
    <w:rsid w:val="006B28B1"/>
    <w:rsid w:val="006C21E5"/>
    <w:rsid w:val="006C60A8"/>
    <w:rsid w:val="006C60F4"/>
    <w:rsid w:val="006D248F"/>
    <w:rsid w:val="006D4520"/>
    <w:rsid w:val="006D6D85"/>
    <w:rsid w:val="006E4353"/>
    <w:rsid w:val="006E5B28"/>
    <w:rsid w:val="006F23C8"/>
    <w:rsid w:val="00711CBE"/>
    <w:rsid w:val="007150FF"/>
    <w:rsid w:val="00725334"/>
    <w:rsid w:val="0072718A"/>
    <w:rsid w:val="007312B3"/>
    <w:rsid w:val="0073603C"/>
    <w:rsid w:val="00737EDF"/>
    <w:rsid w:val="00742BC3"/>
    <w:rsid w:val="00742C90"/>
    <w:rsid w:val="00743EF6"/>
    <w:rsid w:val="0075515A"/>
    <w:rsid w:val="0077109F"/>
    <w:rsid w:val="00777FFD"/>
    <w:rsid w:val="00781554"/>
    <w:rsid w:val="00782446"/>
    <w:rsid w:val="00790A45"/>
    <w:rsid w:val="00792C5A"/>
    <w:rsid w:val="007939F9"/>
    <w:rsid w:val="00793A34"/>
    <w:rsid w:val="00793B97"/>
    <w:rsid w:val="007A2FF8"/>
    <w:rsid w:val="007A37BE"/>
    <w:rsid w:val="007B0D08"/>
    <w:rsid w:val="007B2A05"/>
    <w:rsid w:val="007B2D28"/>
    <w:rsid w:val="007B3BD0"/>
    <w:rsid w:val="007B4B76"/>
    <w:rsid w:val="007B7C6C"/>
    <w:rsid w:val="007C2121"/>
    <w:rsid w:val="007C2E00"/>
    <w:rsid w:val="007D18C2"/>
    <w:rsid w:val="007E0F24"/>
    <w:rsid w:val="007E4691"/>
    <w:rsid w:val="007E51F6"/>
    <w:rsid w:val="007E61EA"/>
    <w:rsid w:val="007F1D24"/>
    <w:rsid w:val="007F402A"/>
    <w:rsid w:val="00807976"/>
    <w:rsid w:val="0081020E"/>
    <w:rsid w:val="0081440C"/>
    <w:rsid w:val="00824F1B"/>
    <w:rsid w:val="00832226"/>
    <w:rsid w:val="00836A4C"/>
    <w:rsid w:val="00841AFF"/>
    <w:rsid w:val="00842546"/>
    <w:rsid w:val="0084318A"/>
    <w:rsid w:val="0084367C"/>
    <w:rsid w:val="00844444"/>
    <w:rsid w:val="0085069A"/>
    <w:rsid w:val="00851AD0"/>
    <w:rsid w:val="00861388"/>
    <w:rsid w:val="00894558"/>
    <w:rsid w:val="00896412"/>
    <w:rsid w:val="008B0808"/>
    <w:rsid w:val="008B10D4"/>
    <w:rsid w:val="008B1D96"/>
    <w:rsid w:val="008B345F"/>
    <w:rsid w:val="008B4CD7"/>
    <w:rsid w:val="008B6E5E"/>
    <w:rsid w:val="008C1D44"/>
    <w:rsid w:val="008C2FDF"/>
    <w:rsid w:val="008D6F43"/>
    <w:rsid w:val="008D746A"/>
    <w:rsid w:val="008E0FD7"/>
    <w:rsid w:val="008E3F84"/>
    <w:rsid w:val="008E4CD0"/>
    <w:rsid w:val="008E5DCB"/>
    <w:rsid w:val="008E72E5"/>
    <w:rsid w:val="00907BDD"/>
    <w:rsid w:val="009136EE"/>
    <w:rsid w:val="00914831"/>
    <w:rsid w:val="00915714"/>
    <w:rsid w:val="00931A27"/>
    <w:rsid w:val="00936C2B"/>
    <w:rsid w:val="0094108F"/>
    <w:rsid w:val="00942B91"/>
    <w:rsid w:val="00956B1D"/>
    <w:rsid w:val="00977209"/>
    <w:rsid w:val="00996C7D"/>
    <w:rsid w:val="009A4376"/>
    <w:rsid w:val="009B610B"/>
    <w:rsid w:val="009B643F"/>
    <w:rsid w:val="009C1B94"/>
    <w:rsid w:val="009C1DEF"/>
    <w:rsid w:val="009C4AF0"/>
    <w:rsid w:val="009E35C0"/>
    <w:rsid w:val="009E51A4"/>
    <w:rsid w:val="009F6141"/>
    <w:rsid w:val="00A00C84"/>
    <w:rsid w:val="00A00F29"/>
    <w:rsid w:val="00A04B2A"/>
    <w:rsid w:val="00A1349C"/>
    <w:rsid w:val="00A16D75"/>
    <w:rsid w:val="00A22492"/>
    <w:rsid w:val="00A238DD"/>
    <w:rsid w:val="00A24A7F"/>
    <w:rsid w:val="00A26717"/>
    <w:rsid w:val="00A416B3"/>
    <w:rsid w:val="00A425B5"/>
    <w:rsid w:val="00A46894"/>
    <w:rsid w:val="00A6033C"/>
    <w:rsid w:val="00A67C59"/>
    <w:rsid w:val="00A7040E"/>
    <w:rsid w:val="00A70A08"/>
    <w:rsid w:val="00A72206"/>
    <w:rsid w:val="00A77070"/>
    <w:rsid w:val="00A77B95"/>
    <w:rsid w:val="00A819E5"/>
    <w:rsid w:val="00A83291"/>
    <w:rsid w:val="00A8771F"/>
    <w:rsid w:val="00A87929"/>
    <w:rsid w:val="00A949B5"/>
    <w:rsid w:val="00A96F28"/>
    <w:rsid w:val="00AA4CD9"/>
    <w:rsid w:val="00AB2FB9"/>
    <w:rsid w:val="00AB3BD6"/>
    <w:rsid w:val="00AB4395"/>
    <w:rsid w:val="00AC20D9"/>
    <w:rsid w:val="00AC2C38"/>
    <w:rsid w:val="00AC5768"/>
    <w:rsid w:val="00AF0C8F"/>
    <w:rsid w:val="00B1268E"/>
    <w:rsid w:val="00B128AD"/>
    <w:rsid w:val="00B231F4"/>
    <w:rsid w:val="00B32F18"/>
    <w:rsid w:val="00B62D02"/>
    <w:rsid w:val="00B652D7"/>
    <w:rsid w:val="00B67626"/>
    <w:rsid w:val="00B82A26"/>
    <w:rsid w:val="00BA557B"/>
    <w:rsid w:val="00BC0E98"/>
    <w:rsid w:val="00BC27AD"/>
    <w:rsid w:val="00BC2B84"/>
    <w:rsid w:val="00BC34A2"/>
    <w:rsid w:val="00BC786F"/>
    <w:rsid w:val="00BD06E4"/>
    <w:rsid w:val="00BD51A4"/>
    <w:rsid w:val="00BD662E"/>
    <w:rsid w:val="00BD691C"/>
    <w:rsid w:val="00BE098C"/>
    <w:rsid w:val="00BE3944"/>
    <w:rsid w:val="00C05274"/>
    <w:rsid w:val="00C061DB"/>
    <w:rsid w:val="00C12A52"/>
    <w:rsid w:val="00C22F61"/>
    <w:rsid w:val="00C25282"/>
    <w:rsid w:val="00C3264D"/>
    <w:rsid w:val="00C333FD"/>
    <w:rsid w:val="00C341D7"/>
    <w:rsid w:val="00C5011D"/>
    <w:rsid w:val="00C55E61"/>
    <w:rsid w:val="00C6202E"/>
    <w:rsid w:val="00C62B7A"/>
    <w:rsid w:val="00C65F44"/>
    <w:rsid w:val="00C71DAD"/>
    <w:rsid w:val="00C72058"/>
    <w:rsid w:val="00C73E5E"/>
    <w:rsid w:val="00C77AD9"/>
    <w:rsid w:val="00C80A2F"/>
    <w:rsid w:val="00C81066"/>
    <w:rsid w:val="00C82413"/>
    <w:rsid w:val="00C82D0C"/>
    <w:rsid w:val="00CA36BF"/>
    <w:rsid w:val="00CA49AE"/>
    <w:rsid w:val="00CA56C5"/>
    <w:rsid w:val="00CA5E5C"/>
    <w:rsid w:val="00CB25EA"/>
    <w:rsid w:val="00CB295E"/>
    <w:rsid w:val="00CB5A3E"/>
    <w:rsid w:val="00CC2118"/>
    <w:rsid w:val="00CC4D25"/>
    <w:rsid w:val="00CD3342"/>
    <w:rsid w:val="00CD3553"/>
    <w:rsid w:val="00CE0955"/>
    <w:rsid w:val="00CE1102"/>
    <w:rsid w:val="00CE63C5"/>
    <w:rsid w:val="00CF08CB"/>
    <w:rsid w:val="00D04A0E"/>
    <w:rsid w:val="00D054DC"/>
    <w:rsid w:val="00D065A6"/>
    <w:rsid w:val="00D109C0"/>
    <w:rsid w:val="00D10F3B"/>
    <w:rsid w:val="00D14CC6"/>
    <w:rsid w:val="00D15687"/>
    <w:rsid w:val="00D17A14"/>
    <w:rsid w:val="00D32F04"/>
    <w:rsid w:val="00D43E44"/>
    <w:rsid w:val="00D50032"/>
    <w:rsid w:val="00D50BB6"/>
    <w:rsid w:val="00D510AD"/>
    <w:rsid w:val="00D537CE"/>
    <w:rsid w:val="00D55C6B"/>
    <w:rsid w:val="00D55CF8"/>
    <w:rsid w:val="00D62E10"/>
    <w:rsid w:val="00D71682"/>
    <w:rsid w:val="00D7180A"/>
    <w:rsid w:val="00D7306B"/>
    <w:rsid w:val="00D73664"/>
    <w:rsid w:val="00D82D97"/>
    <w:rsid w:val="00D86637"/>
    <w:rsid w:val="00D8792A"/>
    <w:rsid w:val="00D9404C"/>
    <w:rsid w:val="00D95295"/>
    <w:rsid w:val="00D95BA0"/>
    <w:rsid w:val="00DA5083"/>
    <w:rsid w:val="00DB51ED"/>
    <w:rsid w:val="00DC047F"/>
    <w:rsid w:val="00DC13F5"/>
    <w:rsid w:val="00DC23CB"/>
    <w:rsid w:val="00DC73D5"/>
    <w:rsid w:val="00DE0E7F"/>
    <w:rsid w:val="00DF2703"/>
    <w:rsid w:val="00DF7F13"/>
    <w:rsid w:val="00E11BD4"/>
    <w:rsid w:val="00E1284A"/>
    <w:rsid w:val="00E21C26"/>
    <w:rsid w:val="00E2278C"/>
    <w:rsid w:val="00E2352A"/>
    <w:rsid w:val="00E255DC"/>
    <w:rsid w:val="00E31C5C"/>
    <w:rsid w:val="00E40297"/>
    <w:rsid w:val="00E43FCE"/>
    <w:rsid w:val="00E53B20"/>
    <w:rsid w:val="00E55622"/>
    <w:rsid w:val="00E57BE8"/>
    <w:rsid w:val="00E57ED7"/>
    <w:rsid w:val="00E80D7C"/>
    <w:rsid w:val="00E849CC"/>
    <w:rsid w:val="00E851A8"/>
    <w:rsid w:val="00E91BC8"/>
    <w:rsid w:val="00E96B33"/>
    <w:rsid w:val="00EA1406"/>
    <w:rsid w:val="00EC61FB"/>
    <w:rsid w:val="00ED1DAA"/>
    <w:rsid w:val="00ED68E1"/>
    <w:rsid w:val="00EE4B7F"/>
    <w:rsid w:val="00EE6842"/>
    <w:rsid w:val="00EF130B"/>
    <w:rsid w:val="00F012B5"/>
    <w:rsid w:val="00F03A89"/>
    <w:rsid w:val="00F17B6F"/>
    <w:rsid w:val="00F22F4B"/>
    <w:rsid w:val="00F327A9"/>
    <w:rsid w:val="00F35E8E"/>
    <w:rsid w:val="00F4018F"/>
    <w:rsid w:val="00F50314"/>
    <w:rsid w:val="00F61DDA"/>
    <w:rsid w:val="00F65B83"/>
    <w:rsid w:val="00F67197"/>
    <w:rsid w:val="00F72D53"/>
    <w:rsid w:val="00F820B9"/>
    <w:rsid w:val="00FA23E5"/>
    <w:rsid w:val="00FA6B1A"/>
    <w:rsid w:val="00FA7DAD"/>
    <w:rsid w:val="00FB106D"/>
    <w:rsid w:val="00FB5FFA"/>
    <w:rsid w:val="00FC078E"/>
    <w:rsid w:val="00FC14CE"/>
    <w:rsid w:val="00FC6C83"/>
    <w:rsid w:val="00FC7531"/>
    <w:rsid w:val="00FD1EC2"/>
    <w:rsid w:val="00FE029F"/>
    <w:rsid w:val="00FE04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9A510312-B46E-4425-AE28-85164101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7A5"/>
    <w:pPr>
      <w:widowControl w:val="0"/>
      <w:jc w:val="both"/>
    </w:pPr>
    <w:rPr>
      <w:rFonts w:ascii="Calibri" w:eastAsia="宋体" w:hAnsi="Calibri" w:cs="Times New Roman"/>
    </w:rPr>
  </w:style>
  <w:style w:type="paragraph" w:styleId="1">
    <w:name w:val="heading 1"/>
    <w:basedOn w:val="a"/>
    <w:next w:val="2"/>
    <w:link w:val="1Char"/>
    <w:uiPriority w:val="99"/>
    <w:qFormat/>
    <w:rsid w:val="005107A5"/>
    <w:pPr>
      <w:keepNext/>
      <w:keepLines/>
      <w:widowControl/>
      <w:numPr>
        <w:numId w:val="1"/>
      </w:numPr>
      <w:spacing w:before="340" w:after="330" w:line="300" w:lineRule="auto"/>
      <w:jc w:val="left"/>
      <w:outlineLvl w:val="0"/>
    </w:pPr>
    <w:rPr>
      <w:rFonts w:ascii="Times New Roman" w:hAnsi="Times New Roman"/>
      <w:b/>
      <w:kern w:val="44"/>
      <w:sz w:val="32"/>
      <w:szCs w:val="44"/>
    </w:rPr>
  </w:style>
  <w:style w:type="paragraph" w:styleId="2">
    <w:name w:val="heading 2"/>
    <w:basedOn w:val="1"/>
    <w:next w:val="a"/>
    <w:link w:val="2Char"/>
    <w:autoRedefine/>
    <w:uiPriority w:val="99"/>
    <w:qFormat/>
    <w:rsid w:val="005107A5"/>
    <w:pPr>
      <w:numPr>
        <w:ilvl w:val="1"/>
      </w:numPr>
      <w:outlineLvl w:val="1"/>
    </w:pPr>
    <w:rPr>
      <w:bCs/>
      <w:kern w:val="2"/>
      <w:sz w:val="30"/>
      <w:szCs w:val="32"/>
    </w:rPr>
  </w:style>
  <w:style w:type="paragraph" w:styleId="3">
    <w:name w:val="heading 3"/>
    <w:basedOn w:val="a"/>
    <w:next w:val="a"/>
    <w:link w:val="3Char"/>
    <w:uiPriority w:val="99"/>
    <w:qFormat/>
    <w:rsid w:val="005107A5"/>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9"/>
    <w:qFormat/>
    <w:rsid w:val="005107A5"/>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9"/>
    <w:qFormat/>
    <w:rsid w:val="005107A5"/>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9"/>
    <w:qFormat/>
    <w:rsid w:val="005107A5"/>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
    <w:next w:val="a"/>
    <w:link w:val="7Char"/>
    <w:uiPriority w:val="99"/>
    <w:qFormat/>
    <w:rsid w:val="005107A5"/>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uiPriority w:val="99"/>
    <w:qFormat/>
    <w:rsid w:val="005107A5"/>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
    <w:next w:val="a"/>
    <w:link w:val="9Char"/>
    <w:uiPriority w:val="99"/>
    <w:qFormat/>
    <w:rsid w:val="005107A5"/>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25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25B5"/>
    <w:rPr>
      <w:sz w:val="18"/>
      <w:szCs w:val="18"/>
    </w:rPr>
  </w:style>
  <w:style w:type="paragraph" w:styleId="a4">
    <w:name w:val="footer"/>
    <w:basedOn w:val="a"/>
    <w:link w:val="Char0"/>
    <w:uiPriority w:val="99"/>
    <w:unhideWhenUsed/>
    <w:rsid w:val="00A425B5"/>
    <w:pPr>
      <w:tabs>
        <w:tab w:val="center" w:pos="4153"/>
        <w:tab w:val="right" w:pos="8306"/>
      </w:tabs>
      <w:snapToGrid w:val="0"/>
      <w:jc w:val="left"/>
    </w:pPr>
    <w:rPr>
      <w:sz w:val="18"/>
      <w:szCs w:val="18"/>
    </w:rPr>
  </w:style>
  <w:style w:type="character" w:customStyle="1" w:styleId="Char0">
    <w:name w:val="页脚 Char"/>
    <w:basedOn w:val="a0"/>
    <w:link w:val="a4"/>
    <w:uiPriority w:val="99"/>
    <w:rsid w:val="00A425B5"/>
    <w:rPr>
      <w:sz w:val="18"/>
      <w:szCs w:val="18"/>
    </w:rPr>
  </w:style>
  <w:style w:type="paragraph" w:styleId="a5">
    <w:name w:val="Balloon Text"/>
    <w:basedOn w:val="a"/>
    <w:link w:val="Char1"/>
    <w:uiPriority w:val="99"/>
    <w:semiHidden/>
    <w:unhideWhenUsed/>
    <w:rsid w:val="00A425B5"/>
    <w:rPr>
      <w:sz w:val="18"/>
      <w:szCs w:val="18"/>
    </w:rPr>
  </w:style>
  <w:style w:type="character" w:customStyle="1" w:styleId="Char1">
    <w:name w:val="批注框文本 Char"/>
    <w:basedOn w:val="a0"/>
    <w:link w:val="a5"/>
    <w:uiPriority w:val="99"/>
    <w:semiHidden/>
    <w:rsid w:val="00A425B5"/>
    <w:rPr>
      <w:sz w:val="18"/>
      <w:szCs w:val="18"/>
    </w:rPr>
  </w:style>
  <w:style w:type="paragraph" w:styleId="a6">
    <w:name w:val="List Paragraph"/>
    <w:basedOn w:val="a"/>
    <w:uiPriority w:val="34"/>
    <w:qFormat/>
    <w:rsid w:val="00807976"/>
    <w:pPr>
      <w:ind w:firstLineChars="200" w:firstLine="420"/>
    </w:pPr>
  </w:style>
  <w:style w:type="character" w:styleId="a7">
    <w:name w:val="page number"/>
    <w:basedOn w:val="a0"/>
    <w:rsid w:val="00D50BB6"/>
  </w:style>
  <w:style w:type="character" w:customStyle="1" w:styleId="1Char">
    <w:name w:val="标题 1 Char"/>
    <w:basedOn w:val="a0"/>
    <w:link w:val="1"/>
    <w:uiPriority w:val="99"/>
    <w:rsid w:val="005107A5"/>
    <w:rPr>
      <w:rFonts w:ascii="Times New Roman" w:eastAsia="宋体" w:hAnsi="Times New Roman" w:cs="Times New Roman"/>
      <w:b/>
      <w:kern w:val="44"/>
      <w:sz w:val="32"/>
      <w:szCs w:val="44"/>
    </w:rPr>
  </w:style>
  <w:style w:type="character" w:customStyle="1" w:styleId="2Char">
    <w:name w:val="标题 2 Char"/>
    <w:basedOn w:val="a0"/>
    <w:link w:val="2"/>
    <w:uiPriority w:val="99"/>
    <w:rsid w:val="005107A5"/>
    <w:rPr>
      <w:rFonts w:ascii="Times New Roman" w:eastAsia="宋体" w:hAnsi="Times New Roman" w:cs="Times New Roman"/>
      <w:b/>
      <w:bCs/>
      <w:sz w:val="30"/>
      <w:szCs w:val="32"/>
    </w:rPr>
  </w:style>
  <w:style w:type="character" w:customStyle="1" w:styleId="3Char">
    <w:name w:val="标题 3 Char"/>
    <w:basedOn w:val="a0"/>
    <w:link w:val="3"/>
    <w:uiPriority w:val="99"/>
    <w:rsid w:val="005107A5"/>
    <w:rPr>
      <w:rFonts w:ascii="Calibri" w:eastAsia="宋体" w:hAnsi="Calibri" w:cs="Times New Roman"/>
      <w:b/>
      <w:bCs/>
      <w:sz w:val="32"/>
      <w:szCs w:val="32"/>
    </w:rPr>
  </w:style>
  <w:style w:type="character" w:customStyle="1" w:styleId="4Char">
    <w:name w:val="标题 4 Char"/>
    <w:basedOn w:val="a0"/>
    <w:link w:val="4"/>
    <w:uiPriority w:val="99"/>
    <w:rsid w:val="005107A5"/>
    <w:rPr>
      <w:rFonts w:ascii="Arial" w:eastAsia="黑体" w:hAnsi="Arial" w:cs="Times New Roman"/>
      <w:b/>
      <w:bCs/>
      <w:sz w:val="28"/>
      <w:szCs w:val="28"/>
    </w:rPr>
  </w:style>
  <w:style w:type="character" w:customStyle="1" w:styleId="5Char">
    <w:name w:val="标题 5 Char"/>
    <w:basedOn w:val="a0"/>
    <w:link w:val="5"/>
    <w:uiPriority w:val="99"/>
    <w:rsid w:val="005107A5"/>
    <w:rPr>
      <w:rFonts w:ascii="Calibri" w:eastAsia="宋体" w:hAnsi="Calibri" w:cs="Times New Roman"/>
      <w:b/>
      <w:bCs/>
      <w:sz w:val="28"/>
      <w:szCs w:val="28"/>
    </w:rPr>
  </w:style>
  <w:style w:type="character" w:customStyle="1" w:styleId="6Char">
    <w:name w:val="标题 6 Char"/>
    <w:basedOn w:val="a0"/>
    <w:link w:val="6"/>
    <w:uiPriority w:val="99"/>
    <w:rsid w:val="005107A5"/>
    <w:rPr>
      <w:rFonts w:ascii="Arial" w:eastAsia="黑体" w:hAnsi="Arial" w:cs="Times New Roman"/>
      <w:b/>
      <w:bCs/>
      <w:sz w:val="24"/>
      <w:szCs w:val="24"/>
    </w:rPr>
  </w:style>
  <w:style w:type="character" w:customStyle="1" w:styleId="7Char">
    <w:name w:val="标题 7 Char"/>
    <w:basedOn w:val="a0"/>
    <w:link w:val="7"/>
    <w:uiPriority w:val="99"/>
    <w:rsid w:val="005107A5"/>
    <w:rPr>
      <w:rFonts w:ascii="Calibri" w:eastAsia="宋体" w:hAnsi="Calibri" w:cs="Times New Roman"/>
      <w:b/>
      <w:bCs/>
      <w:sz w:val="24"/>
      <w:szCs w:val="24"/>
    </w:rPr>
  </w:style>
  <w:style w:type="character" w:customStyle="1" w:styleId="8Char">
    <w:name w:val="标题 8 Char"/>
    <w:basedOn w:val="a0"/>
    <w:link w:val="8"/>
    <w:uiPriority w:val="99"/>
    <w:rsid w:val="005107A5"/>
    <w:rPr>
      <w:rFonts w:ascii="Arial" w:eastAsia="黑体" w:hAnsi="Arial" w:cs="Times New Roman"/>
      <w:sz w:val="24"/>
      <w:szCs w:val="24"/>
    </w:rPr>
  </w:style>
  <w:style w:type="character" w:customStyle="1" w:styleId="9Char">
    <w:name w:val="标题 9 Char"/>
    <w:basedOn w:val="a0"/>
    <w:link w:val="9"/>
    <w:uiPriority w:val="99"/>
    <w:rsid w:val="005107A5"/>
    <w:rPr>
      <w:rFonts w:ascii="Arial" w:eastAsia="黑体" w:hAnsi="Arial" w:cs="Times New Roman"/>
      <w:szCs w:val="21"/>
    </w:rPr>
  </w:style>
  <w:style w:type="character" w:styleId="a8">
    <w:name w:val="Hyperlink"/>
    <w:basedOn w:val="a0"/>
    <w:uiPriority w:val="99"/>
    <w:rsid w:val="005107A5"/>
    <w:rPr>
      <w:rFonts w:cs="Times New Roman"/>
      <w:color w:val="0000FF"/>
      <w:u w:val="single"/>
    </w:rPr>
  </w:style>
  <w:style w:type="paragraph" w:styleId="10">
    <w:name w:val="toc 1"/>
    <w:basedOn w:val="a"/>
    <w:next w:val="a"/>
    <w:autoRedefine/>
    <w:uiPriority w:val="39"/>
    <w:rsid w:val="00D86637"/>
    <w:pPr>
      <w:tabs>
        <w:tab w:val="left" w:pos="420"/>
        <w:tab w:val="right" w:leader="dot" w:pos="8296"/>
      </w:tabs>
      <w:spacing w:line="360" w:lineRule="auto"/>
    </w:pPr>
  </w:style>
  <w:style w:type="paragraph" w:styleId="20">
    <w:name w:val="toc 2"/>
    <w:basedOn w:val="a"/>
    <w:next w:val="a"/>
    <w:autoRedefine/>
    <w:uiPriority w:val="39"/>
    <w:unhideWhenUsed/>
    <w:rsid w:val="00BD662E"/>
    <w:pPr>
      <w:ind w:leftChars="200" w:left="420"/>
    </w:pPr>
  </w:style>
  <w:style w:type="paragraph" w:styleId="30">
    <w:name w:val="toc 3"/>
    <w:basedOn w:val="a"/>
    <w:next w:val="a"/>
    <w:autoRedefine/>
    <w:uiPriority w:val="39"/>
    <w:unhideWhenUsed/>
    <w:rsid w:val="00BD662E"/>
    <w:pPr>
      <w:ind w:leftChars="400" w:left="840"/>
    </w:pPr>
  </w:style>
  <w:style w:type="paragraph" w:customStyle="1" w:styleId="Default">
    <w:name w:val="Default"/>
    <w:rsid w:val="00AC5768"/>
    <w:pPr>
      <w:widowControl w:val="0"/>
      <w:autoSpaceDE w:val="0"/>
      <w:autoSpaceDN w:val="0"/>
      <w:adjustRightInd w:val="0"/>
    </w:pPr>
    <w:rPr>
      <w:rFonts w:ascii="宋体" w:eastAsia="宋体" w:cs="宋体"/>
      <w:color w:val="000000"/>
      <w:kern w:val="0"/>
      <w:sz w:val="24"/>
      <w:szCs w:val="24"/>
    </w:rPr>
  </w:style>
  <w:style w:type="paragraph" w:styleId="a9">
    <w:name w:val="Document Map"/>
    <w:basedOn w:val="a"/>
    <w:link w:val="Char2"/>
    <w:uiPriority w:val="99"/>
    <w:semiHidden/>
    <w:unhideWhenUsed/>
    <w:rsid w:val="00AA4CD9"/>
    <w:rPr>
      <w:rFonts w:ascii="宋体"/>
      <w:sz w:val="18"/>
      <w:szCs w:val="18"/>
    </w:rPr>
  </w:style>
  <w:style w:type="character" w:customStyle="1" w:styleId="Char2">
    <w:name w:val="文档结构图 Char"/>
    <w:basedOn w:val="a0"/>
    <w:link w:val="a9"/>
    <w:uiPriority w:val="99"/>
    <w:semiHidden/>
    <w:rsid w:val="00AA4CD9"/>
    <w:rPr>
      <w:rFonts w:ascii="宋体" w:eastAsia="宋体" w:hAnsi="Calibri" w:cs="Times New Roman"/>
      <w:sz w:val="18"/>
      <w:szCs w:val="18"/>
    </w:rPr>
  </w:style>
  <w:style w:type="character" w:styleId="aa">
    <w:name w:val="annotation reference"/>
    <w:basedOn w:val="a0"/>
    <w:uiPriority w:val="99"/>
    <w:semiHidden/>
    <w:unhideWhenUsed/>
    <w:rsid w:val="00C80A2F"/>
    <w:rPr>
      <w:sz w:val="21"/>
      <w:szCs w:val="21"/>
    </w:rPr>
  </w:style>
  <w:style w:type="paragraph" w:styleId="ab">
    <w:name w:val="annotation text"/>
    <w:basedOn w:val="a"/>
    <w:link w:val="Char3"/>
    <w:uiPriority w:val="99"/>
    <w:semiHidden/>
    <w:unhideWhenUsed/>
    <w:rsid w:val="00C80A2F"/>
    <w:pPr>
      <w:jc w:val="left"/>
    </w:pPr>
  </w:style>
  <w:style w:type="character" w:customStyle="1" w:styleId="Char3">
    <w:name w:val="批注文字 Char"/>
    <w:basedOn w:val="a0"/>
    <w:link w:val="ab"/>
    <w:uiPriority w:val="99"/>
    <w:semiHidden/>
    <w:rsid w:val="00C80A2F"/>
    <w:rPr>
      <w:rFonts w:ascii="Calibri" w:eastAsia="宋体" w:hAnsi="Calibri" w:cs="Times New Roman"/>
    </w:rPr>
  </w:style>
  <w:style w:type="paragraph" w:styleId="ac">
    <w:name w:val="annotation subject"/>
    <w:basedOn w:val="ab"/>
    <w:next w:val="ab"/>
    <w:link w:val="Char4"/>
    <w:uiPriority w:val="99"/>
    <w:semiHidden/>
    <w:unhideWhenUsed/>
    <w:rsid w:val="00C80A2F"/>
    <w:rPr>
      <w:b/>
      <w:bCs/>
    </w:rPr>
  </w:style>
  <w:style w:type="character" w:customStyle="1" w:styleId="Char4">
    <w:name w:val="批注主题 Char"/>
    <w:basedOn w:val="Char3"/>
    <w:link w:val="ac"/>
    <w:uiPriority w:val="99"/>
    <w:semiHidden/>
    <w:rsid w:val="00C80A2F"/>
    <w:rPr>
      <w:rFonts w:ascii="Calibri" w:eastAsia="宋体" w:hAnsi="Calibri" w:cs="Times New Roman"/>
      <w:b/>
      <w:bCs/>
    </w:rPr>
  </w:style>
  <w:style w:type="paragraph" w:styleId="ad">
    <w:name w:val="Normal Indent"/>
    <w:aliases w:val="正文（首行缩进两字）,特点,表正文,正文非缩进,ALT+Z,段1,正文不缩进,特点1,表正文1,正文非缩进1,段11,特点2,表正文2,正文非缩进2,段12,表正文3,正文非缩进3,特点3,段13,特点4,表正文4,正文非缩进4,段14,正文不缩进1,特点5,表正文5,正文非缩进5,段15,正文不缩进2,特点11,表正文11,正文非缩进11,段111,特点21,表正文21,正文非缩进21,段121,表正文31,正文非缩进31,特点31,段131,特点41,表正文41,标题4,四号,标题41"/>
    <w:basedOn w:val="a"/>
    <w:link w:val="Char5"/>
    <w:rsid w:val="000D3BED"/>
    <w:pPr>
      <w:spacing w:afterLines="50" w:line="360" w:lineRule="auto"/>
      <w:ind w:firstLineChars="200" w:firstLine="420"/>
    </w:pPr>
    <w:rPr>
      <w:rFonts w:ascii="Times New Roman" w:hAnsi="Times New Roman"/>
      <w:szCs w:val="24"/>
    </w:rPr>
  </w:style>
  <w:style w:type="character" w:customStyle="1" w:styleId="Char5">
    <w:name w:val="正文缩进 Char"/>
    <w:aliases w:val="正文（首行缩进两字） Char,特点 Char,表正文 Char,正文非缩进 Char,ALT+Z Char,段1 Char,正文不缩进 Char,特点1 Char,表正文1 Char,正文非缩进1 Char,段11 Char,特点2 Char,表正文2 Char,正文非缩进2 Char,段12 Char,表正文3 Char,正文非缩进3 Char,特点3 Char,段13 Char,特点4 Char,表正文4 Char,正文非缩进4 Char,段14 Char,特点5 Char"/>
    <w:basedOn w:val="a0"/>
    <w:link w:val="ad"/>
    <w:rsid w:val="000D3BED"/>
    <w:rPr>
      <w:rFonts w:ascii="Times New Roman" w:eastAsia="宋体" w:hAnsi="Times New Roman" w:cs="Times New Roman"/>
      <w:szCs w:val="24"/>
    </w:rPr>
  </w:style>
  <w:style w:type="character" w:customStyle="1" w:styleId="unnamed11">
    <w:name w:val="unnamed11"/>
    <w:basedOn w:val="a0"/>
    <w:rsid w:val="000D3BED"/>
    <w:rPr>
      <w:rFonts w:ascii="ˎ̥" w:hAnsi="ˎ̥" w:hint="default"/>
      <w:color w:val="000000"/>
      <w:sz w:val="18"/>
      <w:szCs w:val="18"/>
    </w:rPr>
  </w:style>
  <w:style w:type="paragraph" w:styleId="ae">
    <w:name w:val="caption"/>
    <w:basedOn w:val="a"/>
    <w:next w:val="a"/>
    <w:qFormat/>
    <w:rsid w:val="000D3BED"/>
    <w:pPr>
      <w:widowControl/>
      <w:spacing w:before="120"/>
      <w:ind w:left="2160" w:right="2160"/>
      <w:jc w:val="center"/>
    </w:pPr>
    <w:rPr>
      <w:rFonts w:ascii="Tahoma" w:hAnsi="Tahoma"/>
      <w:b/>
      <w:bCs/>
      <w:kern w:val="0"/>
      <w:sz w:val="16"/>
      <w:szCs w:val="20"/>
      <w:lang w:eastAsia="en-US"/>
    </w:rPr>
  </w:style>
  <w:style w:type="paragraph" w:customStyle="1" w:styleId="BulletingFirstIndent1">
    <w:name w:val="Bulleting First Indent 1"/>
    <w:next w:val="a9"/>
    <w:rsid w:val="000D3BED"/>
    <w:pPr>
      <w:spacing w:before="20" w:after="20" w:line="300" w:lineRule="auto"/>
    </w:pPr>
    <w:rPr>
      <w:rFonts w:ascii="Tahoma" w:hAnsi="Tahoma"/>
      <w:kern w:val="0"/>
      <w:szCs w:val="21"/>
    </w:rPr>
  </w:style>
  <w:style w:type="paragraph" w:customStyle="1" w:styleId="Figure">
    <w:name w:val="Figure"/>
    <w:basedOn w:val="a"/>
    <w:rsid w:val="009B610B"/>
    <w:pPr>
      <w:keepNext/>
      <w:widowControl/>
      <w:pBdr>
        <w:top w:val="single" w:sz="12" w:space="1" w:color="auto"/>
        <w:left w:val="single" w:sz="12" w:space="4" w:color="auto"/>
        <w:bottom w:val="single" w:sz="12" w:space="1" w:color="auto"/>
        <w:right w:val="single" w:sz="12" w:space="4" w:color="auto"/>
      </w:pBdr>
      <w:shd w:val="clear" w:color="auto" w:fill="FFFFFF"/>
      <w:ind w:left="113" w:right="113"/>
      <w:jc w:val="center"/>
    </w:pPr>
    <w:rPr>
      <w:rFonts w:ascii="Tahoma" w:hAnsi="Tahoma" w:cs="Arial"/>
      <w:kern w:val="0"/>
      <w:sz w:val="20"/>
      <w:szCs w:val="20"/>
      <w:lang w:eastAsia="en-US"/>
    </w:rPr>
  </w:style>
  <w:style w:type="paragraph" w:styleId="af">
    <w:name w:val="Body Text"/>
    <w:basedOn w:val="a"/>
    <w:link w:val="Char6"/>
    <w:uiPriority w:val="99"/>
    <w:semiHidden/>
    <w:unhideWhenUsed/>
    <w:rsid w:val="00D537CE"/>
    <w:pPr>
      <w:spacing w:after="120"/>
    </w:pPr>
  </w:style>
  <w:style w:type="character" w:customStyle="1" w:styleId="Char6">
    <w:name w:val="正文文本 Char"/>
    <w:basedOn w:val="a0"/>
    <w:link w:val="af"/>
    <w:uiPriority w:val="99"/>
    <w:semiHidden/>
    <w:rsid w:val="00D537CE"/>
    <w:rPr>
      <w:rFonts w:ascii="Calibri" w:eastAsia="宋体" w:hAnsi="Calibri" w:cs="Times New Roman"/>
    </w:rPr>
  </w:style>
  <w:style w:type="paragraph" w:styleId="af0">
    <w:name w:val="Body Text First Indent"/>
    <w:aliases w:val="Body Text First Indent Char1,Body Text First Indent Char3 Char Char,Body Text First Indent Char1 Char Char Char,Body Text First Indent Char Char Char Char Char"/>
    <w:basedOn w:val="af"/>
    <w:link w:val="Char7"/>
    <w:rsid w:val="00D537CE"/>
    <w:pPr>
      <w:autoSpaceDE w:val="0"/>
      <w:autoSpaceDN w:val="0"/>
      <w:adjustRightInd w:val="0"/>
      <w:ind w:firstLineChars="100" w:firstLine="420"/>
      <w:jc w:val="left"/>
    </w:pPr>
    <w:rPr>
      <w:rFonts w:ascii="宋体" w:hAnsi="Times New Roman"/>
      <w:color w:val="000000"/>
      <w:kern w:val="0"/>
      <w:sz w:val="24"/>
      <w:szCs w:val="24"/>
    </w:rPr>
  </w:style>
  <w:style w:type="character" w:customStyle="1" w:styleId="Char7">
    <w:name w:val="正文首行缩进 Char"/>
    <w:aliases w:val="Body Text First Indent Char1 Char,Body Text First Indent Char3 Char Char Char,Body Text First Indent Char1 Char Char Char Char,Body Text First Indent Char Char Char Char Char Char"/>
    <w:basedOn w:val="Char6"/>
    <w:link w:val="af0"/>
    <w:rsid w:val="00D537CE"/>
    <w:rPr>
      <w:rFonts w:ascii="宋体" w:eastAsia="宋体" w:hAnsi="Times New Roman" w:cs="Times New Roman"/>
      <w:color w:val="000000"/>
      <w:kern w:val="0"/>
      <w:sz w:val="24"/>
      <w:szCs w:val="24"/>
    </w:rPr>
  </w:style>
  <w:style w:type="paragraph" w:styleId="af1">
    <w:name w:val="Normal (Web)"/>
    <w:basedOn w:val="a"/>
    <w:uiPriority w:val="99"/>
    <w:semiHidden/>
    <w:unhideWhenUsed/>
    <w:rsid w:val="00D62E1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606086">
      <w:bodyDiv w:val="1"/>
      <w:marLeft w:val="0"/>
      <w:marRight w:val="0"/>
      <w:marTop w:val="0"/>
      <w:marBottom w:val="0"/>
      <w:divBdr>
        <w:top w:val="none" w:sz="0" w:space="0" w:color="auto"/>
        <w:left w:val="none" w:sz="0" w:space="0" w:color="auto"/>
        <w:bottom w:val="none" w:sz="0" w:space="0" w:color="auto"/>
        <w:right w:val="none" w:sz="0" w:space="0" w:color="auto"/>
      </w:divBdr>
    </w:div>
    <w:div w:id="744034775">
      <w:bodyDiv w:val="1"/>
      <w:marLeft w:val="0"/>
      <w:marRight w:val="0"/>
      <w:marTop w:val="0"/>
      <w:marBottom w:val="0"/>
      <w:divBdr>
        <w:top w:val="none" w:sz="0" w:space="0" w:color="auto"/>
        <w:left w:val="none" w:sz="0" w:space="0" w:color="auto"/>
        <w:bottom w:val="none" w:sz="0" w:space="0" w:color="auto"/>
        <w:right w:val="none" w:sz="0" w:space="0" w:color="auto"/>
      </w:divBdr>
      <w:divsChild>
        <w:div w:id="1372728547">
          <w:marLeft w:val="274"/>
          <w:marRight w:val="0"/>
          <w:marTop w:val="0"/>
          <w:marBottom w:val="0"/>
          <w:divBdr>
            <w:top w:val="none" w:sz="0" w:space="0" w:color="auto"/>
            <w:left w:val="none" w:sz="0" w:space="0" w:color="auto"/>
            <w:bottom w:val="none" w:sz="0" w:space="0" w:color="auto"/>
            <w:right w:val="none" w:sz="0" w:space="0" w:color="auto"/>
          </w:divBdr>
        </w:div>
        <w:div w:id="51739792">
          <w:marLeft w:val="274"/>
          <w:marRight w:val="0"/>
          <w:marTop w:val="0"/>
          <w:marBottom w:val="0"/>
          <w:divBdr>
            <w:top w:val="none" w:sz="0" w:space="0" w:color="auto"/>
            <w:left w:val="none" w:sz="0" w:space="0" w:color="auto"/>
            <w:bottom w:val="none" w:sz="0" w:space="0" w:color="auto"/>
            <w:right w:val="none" w:sz="0" w:space="0" w:color="auto"/>
          </w:divBdr>
        </w:div>
        <w:div w:id="520554042">
          <w:marLeft w:val="274"/>
          <w:marRight w:val="0"/>
          <w:marTop w:val="0"/>
          <w:marBottom w:val="0"/>
          <w:divBdr>
            <w:top w:val="none" w:sz="0" w:space="0" w:color="auto"/>
            <w:left w:val="none" w:sz="0" w:space="0" w:color="auto"/>
            <w:bottom w:val="none" w:sz="0" w:space="0" w:color="auto"/>
            <w:right w:val="none" w:sz="0" w:space="0" w:color="auto"/>
          </w:divBdr>
        </w:div>
        <w:div w:id="1931963332">
          <w:marLeft w:val="274"/>
          <w:marRight w:val="0"/>
          <w:marTop w:val="0"/>
          <w:marBottom w:val="0"/>
          <w:divBdr>
            <w:top w:val="none" w:sz="0" w:space="0" w:color="auto"/>
            <w:left w:val="none" w:sz="0" w:space="0" w:color="auto"/>
            <w:bottom w:val="none" w:sz="0" w:space="0" w:color="auto"/>
            <w:right w:val="none" w:sz="0" w:space="0" w:color="auto"/>
          </w:divBdr>
        </w:div>
        <w:div w:id="1616019242">
          <w:marLeft w:val="274"/>
          <w:marRight w:val="0"/>
          <w:marTop w:val="0"/>
          <w:marBottom w:val="0"/>
          <w:divBdr>
            <w:top w:val="none" w:sz="0" w:space="0" w:color="auto"/>
            <w:left w:val="none" w:sz="0" w:space="0" w:color="auto"/>
            <w:bottom w:val="none" w:sz="0" w:space="0" w:color="auto"/>
            <w:right w:val="none" w:sz="0" w:space="0" w:color="auto"/>
          </w:divBdr>
        </w:div>
      </w:divsChild>
    </w:div>
    <w:div w:id="1011296303">
      <w:bodyDiv w:val="1"/>
      <w:marLeft w:val="0"/>
      <w:marRight w:val="0"/>
      <w:marTop w:val="0"/>
      <w:marBottom w:val="0"/>
      <w:divBdr>
        <w:top w:val="none" w:sz="0" w:space="0" w:color="auto"/>
        <w:left w:val="none" w:sz="0" w:space="0" w:color="auto"/>
        <w:bottom w:val="none" w:sz="0" w:space="0" w:color="auto"/>
        <w:right w:val="none" w:sz="0" w:space="0" w:color="auto"/>
      </w:divBdr>
    </w:div>
    <w:div w:id="1144349364">
      <w:bodyDiv w:val="1"/>
      <w:marLeft w:val="0"/>
      <w:marRight w:val="0"/>
      <w:marTop w:val="0"/>
      <w:marBottom w:val="0"/>
      <w:divBdr>
        <w:top w:val="none" w:sz="0" w:space="0" w:color="auto"/>
        <w:left w:val="none" w:sz="0" w:space="0" w:color="auto"/>
        <w:bottom w:val="none" w:sz="0" w:space="0" w:color="auto"/>
        <w:right w:val="none" w:sz="0" w:space="0" w:color="auto"/>
      </w:divBdr>
    </w:div>
    <w:div w:id="1386375373">
      <w:bodyDiv w:val="1"/>
      <w:marLeft w:val="0"/>
      <w:marRight w:val="0"/>
      <w:marTop w:val="0"/>
      <w:marBottom w:val="0"/>
      <w:divBdr>
        <w:top w:val="none" w:sz="0" w:space="0" w:color="auto"/>
        <w:left w:val="none" w:sz="0" w:space="0" w:color="auto"/>
        <w:bottom w:val="none" w:sz="0" w:space="0" w:color="auto"/>
        <w:right w:val="none" w:sz="0" w:space="0" w:color="auto"/>
      </w:divBdr>
    </w:div>
    <w:div w:id="1851026268">
      <w:bodyDiv w:val="1"/>
      <w:marLeft w:val="0"/>
      <w:marRight w:val="0"/>
      <w:marTop w:val="0"/>
      <w:marBottom w:val="0"/>
      <w:divBdr>
        <w:top w:val="none" w:sz="0" w:space="0" w:color="auto"/>
        <w:left w:val="none" w:sz="0" w:space="0" w:color="auto"/>
        <w:bottom w:val="none" w:sz="0" w:space="0" w:color="auto"/>
        <w:right w:val="none" w:sz="0" w:space="0" w:color="auto"/>
      </w:divBdr>
    </w:div>
    <w:div w:id="2073501822">
      <w:bodyDiv w:val="1"/>
      <w:marLeft w:val="0"/>
      <w:marRight w:val="0"/>
      <w:marTop w:val="0"/>
      <w:marBottom w:val="0"/>
      <w:divBdr>
        <w:top w:val="none" w:sz="0" w:space="0" w:color="auto"/>
        <w:left w:val="none" w:sz="0" w:space="0" w:color="auto"/>
        <w:bottom w:val="none" w:sz="0" w:space="0" w:color="auto"/>
        <w:right w:val="none" w:sz="0" w:space="0" w:color="auto"/>
      </w:divBdr>
      <w:divsChild>
        <w:div w:id="1089620476">
          <w:marLeft w:val="950"/>
          <w:marRight w:val="0"/>
          <w:marTop w:val="0"/>
          <w:marBottom w:val="0"/>
          <w:divBdr>
            <w:top w:val="none" w:sz="0" w:space="0" w:color="auto"/>
            <w:left w:val="none" w:sz="0" w:space="0" w:color="auto"/>
            <w:bottom w:val="none" w:sz="0" w:space="0" w:color="auto"/>
            <w:right w:val="none" w:sz="0" w:space="0" w:color="auto"/>
          </w:divBdr>
        </w:div>
        <w:div w:id="1642493950">
          <w:marLeft w:val="950"/>
          <w:marRight w:val="0"/>
          <w:marTop w:val="0"/>
          <w:marBottom w:val="0"/>
          <w:divBdr>
            <w:top w:val="none" w:sz="0" w:space="0" w:color="auto"/>
            <w:left w:val="none" w:sz="0" w:space="0" w:color="auto"/>
            <w:bottom w:val="none" w:sz="0" w:space="0" w:color="auto"/>
            <w:right w:val="none" w:sz="0" w:space="0" w:color="auto"/>
          </w:divBdr>
        </w:div>
        <w:div w:id="1703047387">
          <w:marLeft w:val="950"/>
          <w:marRight w:val="0"/>
          <w:marTop w:val="0"/>
          <w:marBottom w:val="0"/>
          <w:divBdr>
            <w:top w:val="none" w:sz="0" w:space="0" w:color="auto"/>
            <w:left w:val="none" w:sz="0" w:space="0" w:color="auto"/>
            <w:bottom w:val="none" w:sz="0" w:space="0" w:color="auto"/>
            <w:right w:val="none" w:sz="0" w:space="0" w:color="auto"/>
          </w:divBdr>
        </w:div>
        <w:div w:id="866603577">
          <w:marLeft w:val="950"/>
          <w:marRight w:val="0"/>
          <w:marTop w:val="0"/>
          <w:marBottom w:val="0"/>
          <w:divBdr>
            <w:top w:val="none" w:sz="0" w:space="0" w:color="auto"/>
            <w:left w:val="none" w:sz="0" w:space="0" w:color="auto"/>
            <w:bottom w:val="none" w:sz="0" w:space="0" w:color="auto"/>
            <w:right w:val="none" w:sz="0" w:space="0" w:color="auto"/>
          </w:divBdr>
        </w:div>
        <w:div w:id="1697845921">
          <w:marLeft w:val="950"/>
          <w:marRight w:val="0"/>
          <w:marTop w:val="0"/>
          <w:marBottom w:val="0"/>
          <w:divBdr>
            <w:top w:val="none" w:sz="0" w:space="0" w:color="auto"/>
            <w:left w:val="none" w:sz="0" w:space="0" w:color="auto"/>
            <w:bottom w:val="none" w:sz="0" w:space="0" w:color="auto"/>
            <w:right w:val="none" w:sz="0" w:space="0" w:color="auto"/>
          </w:divBdr>
        </w:div>
        <w:div w:id="890730666">
          <w:marLeft w:val="950"/>
          <w:marRight w:val="0"/>
          <w:marTop w:val="0"/>
          <w:marBottom w:val="0"/>
          <w:divBdr>
            <w:top w:val="none" w:sz="0" w:space="0" w:color="auto"/>
            <w:left w:val="none" w:sz="0" w:space="0" w:color="auto"/>
            <w:bottom w:val="none" w:sz="0" w:space="0" w:color="auto"/>
            <w:right w:val="none" w:sz="0" w:space="0" w:color="auto"/>
          </w:divBdr>
        </w:div>
        <w:div w:id="1236210438">
          <w:marLeft w:val="950"/>
          <w:marRight w:val="0"/>
          <w:marTop w:val="0"/>
          <w:marBottom w:val="0"/>
          <w:divBdr>
            <w:top w:val="none" w:sz="0" w:space="0" w:color="auto"/>
            <w:left w:val="none" w:sz="0" w:space="0" w:color="auto"/>
            <w:bottom w:val="none" w:sz="0" w:space="0" w:color="auto"/>
            <w:right w:val="none" w:sz="0" w:space="0" w:color="auto"/>
          </w:divBdr>
        </w:div>
        <w:div w:id="1812166381">
          <w:marLeft w:val="9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hyperlink" Target="http://www.netapp.com/cn/products/storage-systems/disk-shelves-and-storage-media/index.aspx" TargetMode="Externa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e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1615F-2B94-413E-8242-F7F19F23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38</Pages>
  <Words>3179</Words>
  <Characters>18121</Characters>
  <Application>Microsoft Office Word</Application>
  <DocSecurity>0</DocSecurity>
  <Lines>151</Lines>
  <Paragraphs>42</Paragraphs>
  <ScaleCrop>false</ScaleCrop>
  <Company/>
  <LinksUpToDate>false</LinksUpToDate>
  <CharactersWithSpaces>21258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meixz</dc:creator>
  <cp:lastModifiedBy>Administrator</cp:lastModifiedBy>
  <cp:revision>9</cp:revision>
  <cp:lastPrinted>2016-12-21T13:49:00Z</cp:lastPrinted>
  <dcterms:created xsi:type="dcterms:W3CDTF">2017-05-24T12:19:00Z</dcterms:created>
  <dcterms:modified xsi:type="dcterms:W3CDTF">2019-04-16T12:01:00Z</dcterms:modified>
</cp:coreProperties>
</file>