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54" w:rsidRPr="00BB2354" w:rsidRDefault="00BB2354" w:rsidP="00BB235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64646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44970"/>
          <w:kern w:val="0"/>
          <w:szCs w:val="21"/>
          <w:shd w:val="clear" w:color="auto" w:fill="FFFFFF"/>
        </w:rPr>
        <w:t>US1</w:t>
      </w:r>
      <w:r w:rsidRPr="00BB2354">
        <w:rPr>
          <w:rFonts w:ascii="宋体" w:eastAsia="宋体" w:hAnsi="宋体" w:cs="宋体" w:hint="eastAsia"/>
          <w:b/>
          <w:bCs/>
          <w:color w:val="044970"/>
          <w:kern w:val="0"/>
          <w:szCs w:val="21"/>
          <w:shd w:val="clear" w:color="auto" w:fill="FFFFFF"/>
        </w:rPr>
        <w:t>000系列产品概述</w:t>
      </w:r>
    </w:p>
    <w:p w:rsidR="00BB2354" w:rsidRPr="00BB2354" w:rsidRDefault="00BB2354" w:rsidP="00BB2354">
      <w:pPr>
        <w:widowControl/>
        <w:spacing w:line="360" w:lineRule="atLeast"/>
        <w:ind w:firstLine="360"/>
        <w:jc w:val="left"/>
        <w:rPr>
          <w:rFonts w:ascii="宋体" w:eastAsia="宋体" w:hAnsi="宋体" w:cs="宋体"/>
          <w:color w:val="383838"/>
          <w:kern w:val="0"/>
          <w:sz w:val="18"/>
          <w:szCs w:val="18"/>
        </w:rPr>
      </w:pPr>
      <w:r w:rsidRPr="00BB2354">
        <w:rPr>
          <w:rFonts w:ascii="微软雅黑" w:eastAsia="微软雅黑" w:hAnsi="微软雅黑" w:hint="eastAsia"/>
          <w:color w:val="545454"/>
          <w:szCs w:val="21"/>
        </w:rPr>
        <w:t>Hermes US1000是智云创新推出的监控视频图像专用存储产品，US1000</w:t>
      </w:r>
      <w:r>
        <w:rPr>
          <w:rFonts w:ascii="微软雅黑" w:eastAsia="微软雅黑" w:hAnsi="微软雅黑" w:hint="eastAsia"/>
          <w:color w:val="545454"/>
          <w:szCs w:val="21"/>
        </w:rPr>
        <w:t>一款入门级NAS/IP SAN应用存储系统，具有广泛的适用性、灵活定制和高性价比等特点，具备丰富的数据存储和管理功能。AS3000采用精简、低功耗的基础平台，在产品设计上融入了快速、简单、可靠的设计理念，其内</w:t>
      </w:r>
      <w:bookmarkStart w:id="0" w:name="_GoBack"/>
      <w:bookmarkEnd w:id="0"/>
      <w:r>
        <w:rPr>
          <w:rFonts w:ascii="微软雅黑" w:eastAsia="微软雅黑" w:hAnsi="微软雅黑" w:hint="eastAsia"/>
          <w:color w:val="545454"/>
          <w:szCs w:val="21"/>
        </w:rPr>
        <w:t>置的智云创新独有OmniCOS存储专用操作系统是专为海量文件数据存储环境设计，在高强度的磁盘I/O读写应用中表现出卓越的性能。同时可以集成嵌入第三方软件，与应用更紧密的结合，实现服务器、存储统一的应用平台。</w:t>
      </w:r>
    </w:p>
    <w:p w:rsidR="00BB2354" w:rsidRDefault="00BB2354" w:rsidP="00BB2354">
      <w:pPr>
        <w:widowControl/>
        <w:spacing w:line="360" w:lineRule="atLeast"/>
        <w:ind w:firstLine="360"/>
        <w:jc w:val="center"/>
        <w:rPr>
          <w:rFonts w:ascii="宋体" w:eastAsia="宋体" w:hAnsi="宋体" w:cs="宋体"/>
          <w:color w:val="383838"/>
          <w:kern w:val="0"/>
          <w:sz w:val="18"/>
          <w:szCs w:val="18"/>
        </w:rPr>
      </w:pPr>
      <w:r w:rsidRPr="00BB2354">
        <w:rPr>
          <w:rFonts w:ascii="宋体" w:eastAsia="宋体" w:hAnsi="宋体" w:cs="宋体" w:hint="eastAsia"/>
          <w:color w:val="383838"/>
          <w:kern w:val="0"/>
          <w:sz w:val="18"/>
          <w:szCs w:val="18"/>
        </w:rPr>
        <w:t>  </w:t>
      </w:r>
    </w:p>
    <w:p w:rsidR="00BB2354" w:rsidRPr="00BB2354" w:rsidRDefault="00BB2354" w:rsidP="00BB2354">
      <w:pPr>
        <w:widowControl/>
        <w:spacing w:line="360" w:lineRule="atLeast"/>
        <w:ind w:firstLine="360"/>
        <w:rPr>
          <w:rFonts w:ascii="宋体" w:eastAsia="宋体" w:hAnsi="宋体" w:cs="宋体"/>
          <w:color w:val="383838"/>
          <w:kern w:val="0"/>
          <w:sz w:val="18"/>
          <w:szCs w:val="18"/>
        </w:rPr>
      </w:pPr>
      <w:r>
        <w:rPr>
          <w:rStyle w:val="a4"/>
          <w:rFonts w:ascii="微软雅黑" w:eastAsia="微软雅黑" w:hAnsi="微软雅黑" w:hint="eastAsia"/>
          <w:color w:val="545454"/>
          <w:szCs w:val="21"/>
          <w:bdr w:val="none" w:sz="0" w:space="0" w:color="auto" w:frame="1"/>
        </w:rPr>
        <w:t>NAS/IP SAN一体化存储架构，满足多种应用需求</w:t>
      </w:r>
      <w:r>
        <w:rPr>
          <w:rFonts w:ascii="微软雅黑" w:eastAsia="微软雅黑" w:hAnsi="微软雅黑" w:hint="eastAsia"/>
          <w:b/>
          <w:bCs/>
          <w:color w:val="545454"/>
          <w:szCs w:val="21"/>
          <w:bdr w:val="none" w:sz="0" w:space="0" w:color="auto" w:frame="1"/>
        </w:rPr>
        <w:br/>
      </w:r>
      <w:r w:rsidRPr="00BB2354">
        <w:rPr>
          <w:rFonts w:ascii="微软雅黑" w:eastAsia="微软雅黑" w:hAnsi="微软雅黑" w:hint="eastAsia"/>
          <w:color w:val="545454"/>
          <w:szCs w:val="21"/>
        </w:rPr>
        <w:t>US1000</w:t>
      </w:r>
      <w:r>
        <w:rPr>
          <w:rFonts w:ascii="微软雅黑" w:eastAsia="微软雅黑" w:hAnsi="微软雅黑" w:hint="eastAsia"/>
          <w:color w:val="545454"/>
          <w:szCs w:val="21"/>
        </w:rPr>
        <w:t>系列采用的一体化存储体系结构在可扩展性、易管理性、提高效率和降低存储成本方面提供了巨大的效益。在不做任何硬件改动的情况下，可同一台设备上同时支持NAS、iSCSI存储模式，满足未来用户新的应用系统的不同需求，从而降低用户采购及维护成本，管理亦更简单、方便。保护用户投资。有效为用户的开放平台提供多样、简单的统一存储平台。</w:t>
      </w:r>
      <w:r>
        <w:rPr>
          <w:rFonts w:ascii="微软雅黑" w:eastAsia="微软雅黑" w:hAnsi="微软雅黑" w:hint="eastAsia"/>
          <w:color w:val="545454"/>
          <w:szCs w:val="21"/>
        </w:rPr>
        <w:br/>
      </w:r>
      <w:r>
        <w:rPr>
          <w:rFonts w:ascii="微软雅黑" w:eastAsia="微软雅黑" w:hAnsi="微软雅黑" w:hint="eastAsia"/>
          <w:color w:val="545454"/>
          <w:szCs w:val="21"/>
        </w:rPr>
        <w:br/>
      </w:r>
      <w:r>
        <w:rPr>
          <w:rStyle w:val="a4"/>
          <w:rFonts w:ascii="微软雅黑" w:eastAsia="微软雅黑" w:hAnsi="微软雅黑" w:hint="eastAsia"/>
          <w:color w:val="545454"/>
          <w:szCs w:val="21"/>
          <w:bdr w:val="none" w:sz="0" w:space="0" w:color="auto" w:frame="1"/>
        </w:rPr>
        <w:t>多种层面的数据安全保护机制</w:t>
      </w:r>
      <w:r>
        <w:rPr>
          <w:rFonts w:ascii="微软雅黑" w:eastAsia="微软雅黑" w:hAnsi="微软雅黑" w:hint="eastAsia"/>
          <w:color w:val="545454"/>
          <w:szCs w:val="21"/>
        </w:rPr>
        <w:br/>
      </w:r>
      <w:r w:rsidRPr="00BB2354">
        <w:rPr>
          <w:rFonts w:ascii="微软雅黑" w:eastAsia="微软雅黑" w:hAnsi="微软雅黑" w:hint="eastAsia"/>
          <w:color w:val="545454"/>
          <w:szCs w:val="21"/>
        </w:rPr>
        <w:t>US1000</w:t>
      </w:r>
      <w:r>
        <w:rPr>
          <w:rFonts w:ascii="微软雅黑" w:eastAsia="微软雅黑" w:hAnsi="微软雅黑" w:hint="eastAsia"/>
          <w:color w:val="545454"/>
          <w:szCs w:val="21"/>
        </w:rPr>
        <w:t>系列配置独有的RAID P1/P2/P3校验技术，能够在硬件层面保证单个RAID组中同时损害3块硬盘的情况下数据不丢失。同时</w:t>
      </w:r>
      <w:r w:rsidRPr="00BB2354">
        <w:rPr>
          <w:rFonts w:ascii="微软雅黑" w:eastAsia="微软雅黑" w:hAnsi="微软雅黑" w:hint="eastAsia"/>
          <w:color w:val="545454"/>
          <w:szCs w:val="21"/>
        </w:rPr>
        <w:t>US1000</w:t>
      </w:r>
      <w:r>
        <w:rPr>
          <w:rFonts w:ascii="微软雅黑" w:eastAsia="微软雅黑" w:hAnsi="微软雅黑" w:hint="eastAsia"/>
          <w:color w:val="545454"/>
          <w:szCs w:val="21"/>
        </w:rPr>
        <w:t>自带的OmniShot快照功能，能够提供全自动连续数据快照功能，写时拷贝的OmniShot副本为用户驱动的恢复创建联机备份。在逻辑层面发生软件程序导致的数据丢失或数据损坏、病毒破坏、意外删除及其它人为误操作引起的数据丢失或错误时，可以迅速通过对合适的时间点标记进行”回滚”来快速恢复数据。</w:t>
      </w:r>
      <w:r w:rsidRPr="00BB2354">
        <w:rPr>
          <w:rFonts w:ascii="微软雅黑" w:eastAsia="微软雅黑" w:hAnsi="微软雅黑" w:hint="eastAsia"/>
          <w:color w:val="545454"/>
          <w:szCs w:val="21"/>
        </w:rPr>
        <w:t>US1000</w:t>
      </w:r>
      <w:r>
        <w:rPr>
          <w:rFonts w:ascii="微软雅黑" w:eastAsia="微软雅黑" w:hAnsi="微软雅黑" w:hint="eastAsia"/>
          <w:color w:val="545454"/>
          <w:szCs w:val="21"/>
        </w:rPr>
        <w:t>系列还提供基于卷级别的WORM(写一次读多次)数据防篡改技术，数据一旦写入WORM卷空间，将不能被删除或者更改，确保数据的真实性。</w:t>
      </w:r>
      <w:r>
        <w:rPr>
          <w:rFonts w:ascii="微软雅黑" w:eastAsia="微软雅黑" w:hAnsi="微软雅黑" w:hint="eastAsia"/>
          <w:color w:val="545454"/>
          <w:szCs w:val="21"/>
        </w:rPr>
        <w:br/>
      </w:r>
      <w:r>
        <w:rPr>
          <w:rFonts w:ascii="微软雅黑" w:eastAsia="微软雅黑" w:hAnsi="微软雅黑" w:hint="eastAsia"/>
          <w:color w:val="545454"/>
          <w:szCs w:val="21"/>
        </w:rPr>
        <w:lastRenderedPageBreak/>
        <w:br/>
      </w:r>
      <w:r>
        <w:rPr>
          <w:rStyle w:val="a4"/>
          <w:rFonts w:ascii="微软雅黑" w:eastAsia="微软雅黑" w:hAnsi="微软雅黑" w:hint="eastAsia"/>
          <w:color w:val="545454"/>
          <w:szCs w:val="21"/>
          <w:bdr w:val="none" w:sz="0" w:space="0" w:color="auto" w:frame="1"/>
        </w:rPr>
        <w:t>高效的虚拟池技术</w:t>
      </w:r>
      <w:r>
        <w:rPr>
          <w:rFonts w:ascii="微软雅黑" w:eastAsia="微软雅黑" w:hAnsi="微软雅黑" w:hint="eastAsia"/>
          <w:color w:val="545454"/>
          <w:szCs w:val="21"/>
        </w:rPr>
        <w:br/>
      </w:r>
      <w:r w:rsidRPr="00BB2354">
        <w:rPr>
          <w:rFonts w:ascii="微软雅黑" w:eastAsia="微软雅黑" w:hAnsi="微软雅黑" w:hint="eastAsia"/>
          <w:color w:val="545454"/>
          <w:szCs w:val="21"/>
        </w:rPr>
        <w:t>US1000</w:t>
      </w:r>
      <w:r>
        <w:rPr>
          <w:rFonts w:ascii="微软雅黑" w:eastAsia="微软雅黑" w:hAnsi="微软雅黑" w:hint="eastAsia"/>
          <w:color w:val="545454"/>
          <w:szCs w:val="21"/>
        </w:rPr>
        <w:t>系列配置独有虚拟池技术，采用多个RAID组构建海量数据虚拟池，同时能够对具有RAID写入条带大小设置和修改，针对视频写入有非常大的优化能力，能够最大化提高存储设备的高I/O并发性能，增加配置灵活性,并满足业务增长需求。</w:t>
      </w:r>
      <w:r>
        <w:rPr>
          <w:rFonts w:ascii="微软雅黑" w:eastAsia="微软雅黑" w:hAnsi="微软雅黑" w:hint="eastAsia"/>
          <w:color w:val="545454"/>
          <w:szCs w:val="21"/>
        </w:rPr>
        <w:br/>
      </w:r>
      <w:r>
        <w:rPr>
          <w:rFonts w:ascii="微软雅黑" w:eastAsia="微软雅黑" w:hAnsi="微软雅黑" w:hint="eastAsia"/>
          <w:color w:val="545454"/>
          <w:szCs w:val="21"/>
        </w:rPr>
        <w:br/>
      </w:r>
      <w:r>
        <w:rPr>
          <w:rStyle w:val="a4"/>
          <w:rFonts w:ascii="微软雅黑" w:eastAsia="微软雅黑" w:hAnsi="微软雅黑" w:hint="eastAsia"/>
          <w:color w:val="545454"/>
          <w:szCs w:val="21"/>
          <w:bdr w:val="none" w:sz="0" w:space="0" w:color="auto" w:frame="1"/>
        </w:rPr>
        <w:t>简单易用的管理方式，完善的设备监控</w:t>
      </w:r>
      <w:r>
        <w:rPr>
          <w:rStyle w:val="apple-converted-space"/>
          <w:rFonts w:ascii="微软雅黑" w:eastAsia="微软雅黑" w:hAnsi="微软雅黑" w:hint="eastAsia"/>
          <w:color w:val="545454"/>
          <w:szCs w:val="21"/>
        </w:rPr>
        <w:t> </w:t>
      </w:r>
      <w:r>
        <w:rPr>
          <w:rFonts w:ascii="微软雅黑" w:eastAsia="微软雅黑" w:hAnsi="微软雅黑" w:hint="eastAsia"/>
          <w:color w:val="545454"/>
          <w:szCs w:val="21"/>
        </w:rPr>
        <w:br/>
      </w:r>
      <w:r w:rsidRPr="00BB2354">
        <w:rPr>
          <w:rFonts w:ascii="微软雅黑" w:eastAsia="微软雅黑" w:hAnsi="微软雅黑" w:hint="eastAsia"/>
          <w:color w:val="545454"/>
          <w:szCs w:val="21"/>
        </w:rPr>
        <w:t>US1000</w:t>
      </w:r>
      <w:r>
        <w:rPr>
          <w:rFonts w:ascii="微软雅黑" w:eastAsia="微软雅黑" w:hAnsi="微软雅黑" w:hint="eastAsia"/>
          <w:color w:val="545454"/>
          <w:szCs w:val="21"/>
        </w:rPr>
        <w:t>系列提供全WEB中文图形管理界面，用户只需将存储设备连接到IP网络，无需添加其它任何专用设备。支持通过同一界面对多台设备进行集中统一管理、监控，支持与第三方管理软件进行集成。</w:t>
      </w:r>
      <w:r>
        <w:rPr>
          <w:rFonts w:ascii="微软雅黑" w:eastAsia="微软雅黑" w:hAnsi="微软雅黑" w:hint="eastAsia"/>
          <w:color w:val="545454"/>
          <w:szCs w:val="21"/>
        </w:rPr>
        <w:br/>
        <w:t>配置简洁方便，通过中文图形化的界面，可对存储设备各项功能配置和管理。同时具有完善的设备监控管理，存储管理软件，对设备本身硬件健康状况（如风扇、电源、磁盘）进行监控。不仅支持SNMP简单网络管理协议，实现远程网络管理。同时也支持Email报警功能，设备出现错误时能自动告警，方便管理员能及时了解系统运行状况。</w:t>
      </w:r>
      <w:r>
        <w:rPr>
          <w:rFonts w:ascii="微软雅黑" w:eastAsia="微软雅黑" w:hAnsi="微软雅黑" w:hint="eastAsia"/>
          <w:color w:val="545454"/>
          <w:szCs w:val="21"/>
        </w:rPr>
        <w:br/>
      </w:r>
      <w:r>
        <w:rPr>
          <w:rFonts w:ascii="微软雅黑" w:eastAsia="微软雅黑" w:hAnsi="微软雅黑" w:hint="eastAsia"/>
          <w:color w:val="545454"/>
          <w:szCs w:val="21"/>
        </w:rPr>
        <w:br/>
      </w:r>
      <w:r>
        <w:rPr>
          <w:rStyle w:val="a4"/>
          <w:rFonts w:ascii="微软雅黑" w:eastAsia="微软雅黑" w:hAnsi="微软雅黑" w:hint="eastAsia"/>
          <w:color w:val="545454"/>
          <w:szCs w:val="21"/>
          <w:bdr w:val="none" w:sz="0" w:space="0" w:color="auto" w:frame="1"/>
        </w:rPr>
        <w:t>定制化、本地化服务</w:t>
      </w:r>
      <w:r>
        <w:rPr>
          <w:rStyle w:val="apple-converted-space"/>
          <w:rFonts w:ascii="微软雅黑" w:eastAsia="微软雅黑" w:hAnsi="微软雅黑" w:hint="eastAsia"/>
          <w:color w:val="545454"/>
          <w:szCs w:val="21"/>
        </w:rPr>
        <w:t> </w:t>
      </w:r>
      <w:r>
        <w:rPr>
          <w:rFonts w:ascii="微软雅黑" w:eastAsia="微软雅黑" w:hAnsi="微软雅黑" w:hint="eastAsia"/>
          <w:color w:val="545454"/>
          <w:szCs w:val="21"/>
        </w:rPr>
        <w:br/>
        <w:t>智云创新作为国产自有品牌，拥有非常强大的核心技术和创新能力，能够为用户提供针对应用的定制化服务，优化存储系统的整体性能，同时做为自有品牌，对存储系统做到真正的自主可控，能够提供及时的响应以及全方位的技术支持和服务能够。</w:t>
      </w:r>
    </w:p>
    <w:p w:rsidR="00814AC2" w:rsidRDefault="00814AC2">
      <w:pPr>
        <w:rPr>
          <w:rFonts w:hint="eastAsia"/>
        </w:rPr>
      </w:pPr>
    </w:p>
    <w:p w:rsidR="002455CA" w:rsidRDefault="002455CA">
      <w:pPr>
        <w:rPr>
          <w:rFonts w:hint="eastAsia"/>
        </w:rPr>
      </w:pPr>
    </w:p>
    <w:p w:rsidR="002455CA" w:rsidRDefault="002455CA">
      <w:pPr>
        <w:rPr>
          <w:rFonts w:hint="eastAsia"/>
        </w:rPr>
      </w:pPr>
    </w:p>
    <w:p w:rsidR="002455CA" w:rsidRDefault="002455CA">
      <w:pPr>
        <w:rPr>
          <w:rFonts w:hint="eastAsia"/>
        </w:rPr>
      </w:pPr>
    </w:p>
    <w:p w:rsidR="002455CA" w:rsidRDefault="002455CA">
      <w:pPr>
        <w:rPr>
          <w:rFonts w:hint="eastAsia"/>
        </w:rPr>
      </w:pPr>
    </w:p>
    <w:p w:rsidR="002455CA" w:rsidRDefault="002455CA">
      <w:pPr>
        <w:rPr>
          <w:rFonts w:hint="eastAsia"/>
        </w:rPr>
      </w:pPr>
    </w:p>
    <w:p w:rsidR="002455CA" w:rsidRDefault="002455CA">
      <w:pPr>
        <w:rPr>
          <w:rFonts w:hint="eastAsia"/>
        </w:rPr>
      </w:pPr>
      <w:r>
        <w:rPr>
          <w:rFonts w:hint="eastAsia"/>
        </w:rPr>
        <w:lastRenderedPageBreak/>
        <w:t>规格表</w:t>
      </w:r>
    </w:p>
    <w:tbl>
      <w:tblPr>
        <w:tblW w:w="9932" w:type="dxa"/>
        <w:tblInd w:w="93" w:type="dxa"/>
        <w:tblLayout w:type="fixed"/>
        <w:tblLook w:val="0000"/>
      </w:tblPr>
      <w:tblGrid>
        <w:gridCol w:w="1044"/>
        <w:gridCol w:w="2940"/>
        <w:gridCol w:w="3242"/>
        <w:gridCol w:w="2706"/>
      </w:tblGrid>
      <w:tr w:rsidR="002455CA" w:rsidTr="00BC4E90">
        <w:trPr>
          <w:trHeight w:val="25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产品型号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2455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US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1016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2455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US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1024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CA" w:rsidRDefault="002455CA" w:rsidP="002455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US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1036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外型规格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3U16盘位,机架式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4U24盘位,机架式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4U36盘位,机架式</w:t>
            </w:r>
          </w:p>
        </w:tc>
      </w:tr>
      <w:tr w:rsidR="002455CA" w:rsidTr="00BC4E90">
        <w:trPr>
          <w:trHeight w:val="258"/>
        </w:trPr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硬件配置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控制器类型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单控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单控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单控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处理器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*64bit Xeon CPU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*64bit Xeon CPU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*64bit Xeon CPU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系统缓存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245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标配16GB,最大支持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245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GB,最大支持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5CA" w:rsidRDefault="002455CA" w:rsidP="00245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GB,最大支持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标配主机接口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245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4*GE，最大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4*GE，最大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4*GE，最大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IO加速卡(可选)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245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512GB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245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512GB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5CA" w:rsidRDefault="002455CA" w:rsidP="00245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512GB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Raid级别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0,1,Raid P1/2/3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0,1,Raid P1/2/3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0,1,Raid P1/2/3</w:t>
            </w:r>
          </w:p>
        </w:tc>
      </w:tr>
      <w:tr w:rsidR="002455CA" w:rsidTr="00BC4E90">
        <w:trPr>
          <w:trHeight w:val="1121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磁盘规格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SATA III 7K2 RPM 1TB/2TB/3TB/4TB  SAS II 15K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RPM 300/450GB/600GB        SSD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128GB/256GB/512GB            支持三种磁盘混插       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SATA III 7K2 RPM 1TB/2TB/3TB/4TB  SAS II 15K RPM 300/450GB/600GB        SSD 128GB/256GB/512GB            支持三种磁盘混插        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SATA III 7K2 RPM 1TB/2TB/3TB/4TB  SAS II 15K RPM 300/450GB/600GB        SSD 128GB/256GB/512GB            支持三种磁盘混插  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最大磁盘数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</w:tr>
      <w:tr w:rsidR="002455CA" w:rsidTr="00BC4E90">
        <w:trPr>
          <w:trHeight w:val="258"/>
        </w:trPr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软件特性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系统平台</w:t>
            </w:r>
          </w:p>
        </w:tc>
        <w:tc>
          <w:tcPr>
            <w:tcW w:w="8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OmniStore存储专用操作系统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文件系统</w:t>
            </w:r>
          </w:p>
        </w:tc>
        <w:tc>
          <w:tcPr>
            <w:tcW w:w="8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OFS日志文件系统，无单卷容量限制,在线动态伸缩卷尺寸,用户和目录级的配额管理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文件访问协议</w:t>
            </w:r>
          </w:p>
        </w:tc>
        <w:tc>
          <w:tcPr>
            <w:tcW w:w="8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5CA" w:rsidRDefault="002455CA" w:rsidP="00BC4E90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NFS v2/v3/v4,CIFS(SMB1.0 or 2.0),HTTP/WebDav,FTP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SAN访问协议</w:t>
            </w:r>
          </w:p>
        </w:tc>
        <w:tc>
          <w:tcPr>
            <w:tcW w:w="8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支持FCP,iSCSI,FCoE协议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访问权限控制</w:t>
            </w:r>
          </w:p>
        </w:tc>
        <w:tc>
          <w:tcPr>
            <w:tcW w:w="8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ADS,NIS,LDAP，Kerberos,Home Directory </w:t>
            </w:r>
          </w:p>
        </w:tc>
      </w:tr>
      <w:tr w:rsidR="002455CA" w:rsidTr="00BC4E90">
        <w:trPr>
          <w:trHeight w:val="274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网络协议支持</w:t>
            </w:r>
          </w:p>
        </w:tc>
        <w:tc>
          <w:tcPr>
            <w:tcW w:w="8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NTP,RDATE,Telnet,SSH,SMTP,802.3AD,LACP,NDMP v2/v3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系统监控</w:t>
            </w:r>
          </w:p>
        </w:tc>
        <w:tc>
          <w:tcPr>
            <w:tcW w:w="8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在线系统日志查看，系统故障诊断，Email自动故障报警,SNMP v2/v3协议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管理界面</w:t>
            </w:r>
          </w:p>
        </w:tc>
        <w:tc>
          <w:tcPr>
            <w:tcW w:w="8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B/S图形化操作界面(InnoView),标准中文和英文;命令行管理（CLI)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数据管理</w:t>
            </w:r>
          </w:p>
        </w:tc>
        <w:tc>
          <w:tcPr>
            <w:tcW w:w="8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灵活卷（OmniVol）,重复数据删除（OmniDedup）,数据压缩（OmniCompress),卷克隆（OmniClone)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数据保护</w:t>
            </w:r>
          </w:p>
        </w:tc>
        <w:tc>
          <w:tcPr>
            <w:tcW w:w="8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数据快照（OmniShot),一键快照恢复（OmniRestore)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许可软件</w:t>
            </w:r>
          </w:p>
        </w:tc>
        <w:tc>
          <w:tcPr>
            <w:tcW w:w="8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法规遵从WORM(OmniLock),远程数据镜像（OmniMirror),分级存储及ILM(OmniTiered),动态二级缓存(OmniCache)</w:t>
            </w:r>
          </w:p>
        </w:tc>
      </w:tr>
      <w:tr w:rsidR="002455CA" w:rsidTr="00BC4E90">
        <w:trPr>
          <w:trHeight w:val="25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A" w:rsidRDefault="002455CA" w:rsidP="00BC4E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操作系统支持</w:t>
            </w:r>
          </w:p>
        </w:tc>
        <w:tc>
          <w:tcPr>
            <w:tcW w:w="8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5CA" w:rsidRDefault="002455CA" w:rsidP="00BC4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Windows,Linux,Unix,Solaris,SGI IRIX,MAC OS,VMWare,Citrix</w:t>
            </w:r>
          </w:p>
        </w:tc>
      </w:tr>
    </w:tbl>
    <w:p w:rsidR="002455CA" w:rsidRPr="002455CA" w:rsidRDefault="002455CA">
      <w:pPr>
        <w:rPr>
          <w:rFonts w:hint="eastAsia"/>
        </w:rPr>
      </w:pPr>
    </w:p>
    <w:p w:rsidR="002455CA" w:rsidRDefault="002455CA">
      <w:pPr>
        <w:rPr>
          <w:rFonts w:hint="eastAsia"/>
        </w:rPr>
      </w:pPr>
    </w:p>
    <w:p w:rsidR="002455CA" w:rsidRDefault="002455CA"/>
    <w:sectPr w:rsidR="002455CA" w:rsidSect="00D55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1AC" w:rsidRDefault="004361AC" w:rsidP="002455CA">
      <w:r>
        <w:separator/>
      </w:r>
    </w:p>
  </w:endnote>
  <w:endnote w:type="continuationSeparator" w:id="1">
    <w:p w:rsidR="004361AC" w:rsidRDefault="004361AC" w:rsidP="0024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1AC" w:rsidRDefault="004361AC" w:rsidP="002455CA">
      <w:r>
        <w:separator/>
      </w:r>
    </w:p>
  </w:footnote>
  <w:footnote w:type="continuationSeparator" w:id="1">
    <w:p w:rsidR="004361AC" w:rsidRDefault="004361AC" w:rsidP="00245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354"/>
    <w:rsid w:val="002455CA"/>
    <w:rsid w:val="004361AC"/>
    <w:rsid w:val="00814AC2"/>
    <w:rsid w:val="00BB2354"/>
    <w:rsid w:val="00D5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3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2354"/>
    <w:rPr>
      <w:b/>
      <w:bCs/>
    </w:rPr>
  </w:style>
  <w:style w:type="character" w:customStyle="1" w:styleId="apple-converted-space">
    <w:name w:val="apple-converted-space"/>
    <w:basedOn w:val="a0"/>
    <w:rsid w:val="00BB2354"/>
  </w:style>
  <w:style w:type="paragraph" w:styleId="a5">
    <w:name w:val="Balloon Text"/>
    <w:basedOn w:val="a"/>
    <w:link w:val="Char"/>
    <w:uiPriority w:val="99"/>
    <w:semiHidden/>
    <w:unhideWhenUsed/>
    <w:rsid w:val="00BB235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2354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4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455C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4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455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3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2354"/>
    <w:rPr>
      <w:b/>
      <w:bCs/>
    </w:rPr>
  </w:style>
  <w:style w:type="character" w:customStyle="1" w:styleId="apple-converted-space">
    <w:name w:val="apple-converted-space"/>
    <w:basedOn w:val="a0"/>
    <w:rsid w:val="00BB2354"/>
  </w:style>
  <w:style w:type="paragraph" w:styleId="a5">
    <w:name w:val="Balloon Text"/>
    <w:basedOn w:val="a"/>
    <w:link w:val="Char"/>
    <w:uiPriority w:val="99"/>
    <w:semiHidden/>
    <w:unhideWhenUsed/>
    <w:rsid w:val="00BB235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23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yangliu</cp:lastModifiedBy>
  <cp:revision>2</cp:revision>
  <dcterms:created xsi:type="dcterms:W3CDTF">2016-12-14T04:03:00Z</dcterms:created>
  <dcterms:modified xsi:type="dcterms:W3CDTF">2017-05-15T12:38:00Z</dcterms:modified>
</cp:coreProperties>
</file>